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8" w:type="dxa"/>
        <w:tblInd w:w="-466" w:type="dxa"/>
        <w:tblLook w:val="0000"/>
      </w:tblPr>
      <w:tblGrid>
        <w:gridCol w:w="4389"/>
        <w:gridCol w:w="5399"/>
      </w:tblGrid>
      <w:tr w:rsidR="005C4AB1" w:rsidRPr="00275584" w:rsidTr="006B6CD1">
        <w:tc>
          <w:tcPr>
            <w:tcW w:w="4389" w:type="dxa"/>
          </w:tcPr>
          <w:p w:rsidR="005C4AB1" w:rsidRPr="007711DA" w:rsidRDefault="005C4AB1" w:rsidP="006B6CD1">
            <w:pPr>
              <w:jc w:val="center"/>
              <w:rPr>
                <w:sz w:val="28"/>
                <w:szCs w:val="28"/>
                <w:lang w:val="it-IT"/>
              </w:rPr>
            </w:pPr>
            <w:r w:rsidRPr="007711DA">
              <w:rPr>
                <w:sz w:val="28"/>
                <w:szCs w:val="28"/>
              </w:rPr>
              <w:t>UBND QUẬN ĐỐNG ĐA</w:t>
            </w:r>
          </w:p>
          <w:p w:rsidR="005C4AB1" w:rsidRPr="007711DA" w:rsidRDefault="005C4AB1" w:rsidP="006B6CD1">
            <w:pPr>
              <w:jc w:val="center"/>
              <w:rPr>
                <w:b/>
                <w:bCs/>
                <w:sz w:val="28"/>
                <w:szCs w:val="28"/>
                <w:lang w:val="it-IT"/>
              </w:rPr>
            </w:pPr>
            <w:r w:rsidRPr="007711DA">
              <w:rPr>
                <w:b/>
                <w:bCs/>
                <w:sz w:val="28"/>
                <w:szCs w:val="28"/>
                <w:lang w:val="it-IT"/>
              </w:rPr>
              <w:t>TRƯỜNG THCS HUY VĂN</w:t>
            </w:r>
          </w:p>
          <w:p w:rsidR="005C4AB1" w:rsidRPr="007711DA" w:rsidRDefault="005C4AB1" w:rsidP="006B6CD1">
            <w:pPr>
              <w:jc w:val="center"/>
              <w:rPr>
                <w:sz w:val="28"/>
                <w:szCs w:val="28"/>
                <w:lang w:val="it-IT"/>
              </w:rPr>
            </w:pPr>
          </w:p>
        </w:tc>
        <w:tc>
          <w:tcPr>
            <w:tcW w:w="5399" w:type="dxa"/>
          </w:tcPr>
          <w:p w:rsidR="005C4AB1" w:rsidRPr="007711DA" w:rsidRDefault="005C4AB1" w:rsidP="006B6CD1">
            <w:pPr>
              <w:rPr>
                <w:b/>
                <w:bCs/>
                <w:lang w:val="it-IT"/>
              </w:rPr>
            </w:pPr>
            <w:r w:rsidRPr="007711DA">
              <w:rPr>
                <w:b/>
                <w:bCs/>
                <w:sz w:val="28"/>
                <w:szCs w:val="28"/>
                <w:lang w:val="it-IT"/>
              </w:rPr>
              <w:t xml:space="preserve"> </w:t>
            </w:r>
            <w:r w:rsidRPr="007711DA">
              <w:rPr>
                <w:b/>
                <w:bCs/>
                <w:lang w:val="it-IT"/>
              </w:rPr>
              <w:t>CỘNG HOÀ XÃ HỘI CHỦ NGHĨA VIỆT NAM</w:t>
            </w:r>
          </w:p>
          <w:p w:rsidR="005C4AB1" w:rsidRPr="007711DA" w:rsidRDefault="005C4AB1" w:rsidP="006B6CD1">
            <w:pPr>
              <w:jc w:val="center"/>
              <w:rPr>
                <w:b/>
                <w:bCs/>
                <w:sz w:val="28"/>
                <w:szCs w:val="28"/>
                <w:lang w:val="it-IT"/>
              </w:rPr>
            </w:pPr>
            <w:r w:rsidRPr="007711DA">
              <w:rPr>
                <w:b/>
                <w:bCs/>
                <w:sz w:val="28"/>
                <w:szCs w:val="28"/>
                <w:lang w:val="it-IT"/>
              </w:rPr>
              <w:t>Độc lập - Tự do - Hạnh phúc</w:t>
            </w:r>
          </w:p>
          <w:p w:rsidR="005C4AB1" w:rsidRPr="007711DA" w:rsidRDefault="00AC4768" w:rsidP="006B6CD1">
            <w:pPr>
              <w:jc w:val="center"/>
              <w:rPr>
                <w:i/>
                <w:iCs/>
                <w:sz w:val="28"/>
                <w:szCs w:val="28"/>
                <w:lang w:val="it-IT"/>
              </w:rPr>
            </w:pPr>
            <w:r w:rsidRPr="00AC4768">
              <w:rPr>
                <w:noProof/>
                <w:sz w:val="28"/>
                <w:szCs w:val="28"/>
              </w:rPr>
              <w:pict>
                <v:line id="Straight Connector 3" o:spid="_x0000_s1026" style="position:absolute;left:0;text-align:left;z-index:251660288;visibility:visible" from="75.75pt,1.8pt" to="2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hj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"/>
              </w:pict>
            </w:r>
            <w:r w:rsidR="005C4AB1" w:rsidRPr="007711DA">
              <w:rPr>
                <w:i/>
                <w:iCs/>
                <w:sz w:val="28"/>
                <w:szCs w:val="28"/>
                <w:lang w:val="it-IT"/>
              </w:rPr>
              <w:t xml:space="preserve">          </w:t>
            </w:r>
          </w:p>
        </w:tc>
      </w:tr>
      <w:tr w:rsidR="005C4AB1" w:rsidRPr="007711DA" w:rsidTr="006B6CD1">
        <w:tc>
          <w:tcPr>
            <w:tcW w:w="4389" w:type="dxa"/>
          </w:tcPr>
          <w:p w:rsidR="005C4AB1" w:rsidRPr="007711DA" w:rsidRDefault="007C47FB" w:rsidP="006B6CD1">
            <w:pPr>
              <w:jc w:val="center"/>
              <w:rPr>
                <w:sz w:val="28"/>
                <w:szCs w:val="28"/>
                <w:lang w:val="it-IT"/>
              </w:rPr>
            </w:pPr>
            <w:r>
              <w:rPr>
                <w:sz w:val="28"/>
                <w:szCs w:val="28"/>
                <w:lang w:val="it-IT"/>
              </w:rPr>
              <w:t>Số:</w:t>
            </w:r>
            <w:r w:rsidR="005C4AB1" w:rsidRPr="007711DA">
              <w:rPr>
                <w:sz w:val="28"/>
                <w:szCs w:val="28"/>
                <w:lang w:val="it-IT"/>
              </w:rPr>
              <w:t xml:space="preserve"> </w:t>
            </w:r>
            <w:r w:rsidR="00857447" w:rsidRPr="007711DA">
              <w:rPr>
                <w:sz w:val="28"/>
                <w:szCs w:val="28"/>
                <w:lang w:val="it-IT"/>
              </w:rPr>
              <w:t>1</w:t>
            </w:r>
            <w:r w:rsidR="00CA470F">
              <w:rPr>
                <w:sz w:val="28"/>
                <w:szCs w:val="28"/>
                <w:lang w:val="it-IT"/>
              </w:rPr>
              <w:t>5</w:t>
            </w:r>
            <w:r w:rsidR="005C4AB1" w:rsidRPr="007711DA">
              <w:rPr>
                <w:sz w:val="28"/>
                <w:szCs w:val="28"/>
                <w:lang w:val="it-IT"/>
              </w:rPr>
              <w:t>/KH-THCSHV</w:t>
            </w:r>
          </w:p>
          <w:p w:rsidR="005C4AB1" w:rsidRPr="007711DA" w:rsidRDefault="005C4AB1" w:rsidP="006B6CD1">
            <w:pPr>
              <w:jc w:val="center"/>
              <w:rPr>
                <w:sz w:val="28"/>
                <w:szCs w:val="28"/>
              </w:rPr>
            </w:pPr>
          </w:p>
        </w:tc>
        <w:tc>
          <w:tcPr>
            <w:tcW w:w="5399" w:type="dxa"/>
          </w:tcPr>
          <w:p w:rsidR="005C4AB1" w:rsidRPr="007711DA" w:rsidRDefault="00857447" w:rsidP="00CA470F">
            <w:pPr>
              <w:jc w:val="right"/>
              <w:rPr>
                <w:b/>
                <w:bCs/>
                <w:sz w:val="28"/>
                <w:szCs w:val="28"/>
                <w:lang w:val="it-IT"/>
              </w:rPr>
            </w:pPr>
            <w:r w:rsidRPr="007711DA">
              <w:rPr>
                <w:i/>
                <w:iCs/>
                <w:sz w:val="28"/>
                <w:szCs w:val="28"/>
              </w:rPr>
              <w:t xml:space="preserve">         </w:t>
            </w:r>
            <w:r w:rsidR="005C4AB1" w:rsidRPr="007711DA">
              <w:rPr>
                <w:i/>
                <w:iCs/>
                <w:sz w:val="28"/>
                <w:szCs w:val="28"/>
              </w:rPr>
              <w:t xml:space="preserve">Đống Đa, ngày </w:t>
            </w:r>
            <w:r w:rsidR="00896DCE" w:rsidRPr="007711DA">
              <w:rPr>
                <w:i/>
                <w:iCs/>
                <w:sz w:val="28"/>
                <w:szCs w:val="28"/>
              </w:rPr>
              <w:t xml:space="preserve"> </w:t>
            </w:r>
            <w:r w:rsidR="00CA470F">
              <w:rPr>
                <w:i/>
                <w:iCs/>
                <w:sz w:val="28"/>
                <w:szCs w:val="28"/>
              </w:rPr>
              <w:t>10</w:t>
            </w:r>
            <w:r w:rsidR="005C4AB1" w:rsidRPr="007711DA">
              <w:rPr>
                <w:i/>
                <w:iCs/>
                <w:sz w:val="28"/>
                <w:szCs w:val="28"/>
              </w:rPr>
              <w:t xml:space="preserve">  tháng 09  năm 201</w:t>
            </w:r>
            <w:r w:rsidR="00350145" w:rsidRPr="007711DA">
              <w:rPr>
                <w:i/>
                <w:iCs/>
                <w:sz w:val="28"/>
                <w:szCs w:val="28"/>
              </w:rPr>
              <w:t>9</w:t>
            </w:r>
          </w:p>
        </w:tc>
      </w:tr>
    </w:tbl>
    <w:p w:rsidR="005C4AB1" w:rsidRPr="007711DA" w:rsidRDefault="00AC4768" w:rsidP="005C4AB1">
      <w:pPr>
        <w:jc w:val="both"/>
        <w:rPr>
          <w:sz w:val="28"/>
          <w:szCs w:val="28"/>
        </w:rPr>
      </w:pPr>
      <w:r>
        <w:rPr>
          <w:noProof/>
          <w:sz w:val="28"/>
          <w:szCs w:val="28"/>
        </w:rPr>
        <w:pict>
          <v:line id="Straight Connector 2" o:spid="_x0000_s1027" style="position:absolute;left:0;text-align:left;z-index:251661312;visibility:visible;mso-position-horizontal-relative:text;mso-position-vertical-relative:text" from="-245.5pt,-4.05pt" to="-112.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Xi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3S+zLKn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"/>
        </w:pict>
      </w:r>
      <w:r w:rsidR="00A32C2B" w:rsidRPr="007711DA">
        <w:rPr>
          <w:sz w:val="28"/>
          <w:szCs w:val="28"/>
        </w:rPr>
        <w:t xml:space="preserve">    </w:t>
      </w:r>
      <w:r w:rsidR="00A32C2B" w:rsidRPr="007711DA">
        <w:rPr>
          <w:sz w:val="28"/>
          <w:szCs w:val="28"/>
        </w:rPr>
        <w:tab/>
      </w:r>
      <w:r w:rsidR="00A32C2B" w:rsidRPr="007711DA">
        <w:rPr>
          <w:sz w:val="28"/>
          <w:szCs w:val="28"/>
        </w:rPr>
        <w:tab/>
      </w:r>
      <w:r w:rsidR="00A32C2B" w:rsidRPr="007711DA">
        <w:rPr>
          <w:sz w:val="28"/>
          <w:szCs w:val="28"/>
        </w:rPr>
        <w:tab/>
      </w:r>
    </w:p>
    <w:p w:rsidR="007A1DD4" w:rsidRPr="007711DA" w:rsidRDefault="007A1DD4" w:rsidP="007A1DD4">
      <w:pPr>
        <w:jc w:val="center"/>
        <w:rPr>
          <w:b/>
          <w:sz w:val="28"/>
          <w:szCs w:val="28"/>
        </w:rPr>
      </w:pPr>
      <w:r w:rsidRPr="007711DA">
        <w:rPr>
          <w:b/>
          <w:sz w:val="28"/>
          <w:szCs w:val="28"/>
        </w:rPr>
        <w:t xml:space="preserve">KẾ HOẠCH </w:t>
      </w:r>
    </w:p>
    <w:p w:rsidR="007A1DD4" w:rsidRPr="007711DA" w:rsidRDefault="007A1DD4" w:rsidP="007A1DD4">
      <w:pPr>
        <w:jc w:val="center"/>
        <w:rPr>
          <w:b/>
          <w:sz w:val="28"/>
          <w:szCs w:val="28"/>
        </w:rPr>
      </w:pPr>
      <w:r w:rsidRPr="007711DA">
        <w:rPr>
          <w:b/>
          <w:sz w:val="28"/>
          <w:szCs w:val="28"/>
        </w:rPr>
        <w:t>THỰC HIỆN NHIỆM VỤ NĂM HỌC 2019-2020</w:t>
      </w:r>
    </w:p>
    <w:p w:rsidR="007A1DD4" w:rsidRPr="007711DA" w:rsidRDefault="00AC4768" w:rsidP="007A1DD4">
      <w:pPr>
        <w:jc w:val="center"/>
        <w:rPr>
          <w:b/>
          <w:sz w:val="28"/>
          <w:szCs w:val="28"/>
        </w:rPr>
      </w:pPr>
      <w:r w:rsidRPr="00AC4768">
        <w:rPr>
          <w:noProof/>
          <w:sz w:val="28"/>
          <w:szCs w:val="28"/>
        </w:rPr>
        <w:pict>
          <v:line id="Straight Connector 1" o:spid="_x0000_s1029" style="position:absolute;left:0;text-align:left;z-index:251663360;visibility:visible" from="187.5pt,6.05pt" to="2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"/>
        </w:pict>
      </w:r>
    </w:p>
    <w:p w:rsidR="007A1DD4" w:rsidRPr="007711DA" w:rsidRDefault="007A1DD4" w:rsidP="007C47FB">
      <w:pPr>
        <w:spacing w:before="120" w:after="120" w:line="276" w:lineRule="auto"/>
        <w:jc w:val="both"/>
        <w:rPr>
          <w:sz w:val="28"/>
          <w:szCs w:val="28"/>
          <w:lang w:val="it-IT"/>
        </w:rPr>
      </w:pPr>
      <w:r w:rsidRPr="007711DA">
        <w:rPr>
          <w:b/>
          <w:sz w:val="28"/>
          <w:szCs w:val="28"/>
        </w:rPr>
        <w:tab/>
      </w:r>
      <w:r w:rsidRPr="007711DA">
        <w:rPr>
          <w:sz w:val="28"/>
          <w:szCs w:val="28"/>
        </w:rPr>
        <w:t xml:space="preserve">Căn cứ Hướng dẫn số </w:t>
      </w:r>
      <w:r w:rsidR="00CA470F">
        <w:rPr>
          <w:sz w:val="28"/>
          <w:szCs w:val="28"/>
          <w:lang w:val="it-IT"/>
        </w:rPr>
        <w:t>114</w:t>
      </w:r>
      <w:r w:rsidR="00857447" w:rsidRPr="007711DA">
        <w:rPr>
          <w:sz w:val="28"/>
          <w:szCs w:val="28"/>
          <w:lang w:val="it-IT"/>
        </w:rPr>
        <w:t xml:space="preserve">/ PGD&amp;ĐT ngày </w:t>
      </w:r>
      <w:r w:rsidR="00CA470F">
        <w:rPr>
          <w:sz w:val="28"/>
          <w:szCs w:val="28"/>
          <w:lang w:val="it-IT"/>
        </w:rPr>
        <w:t>09</w:t>
      </w:r>
      <w:r w:rsidR="00857447" w:rsidRPr="007711DA">
        <w:rPr>
          <w:sz w:val="28"/>
          <w:szCs w:val="28"/>
          <w:lang w:val="it-IT"/>
        </w:rPr>
        <w:t>/</w:t>
      </w:r>
      <w:r w:rsidR="00CA470F">
        <w:rPr>
          <w:sz w:val="28"/>
          <w:szCs w:val="28"/>
          <w:lang w:val="it-IT"/>
        </w:rPr>
        <w:t>09</w:t>
      </w:r>
      <w:r w:rsidR="00857447" w:rsidRPr="007711DA">
        <w:rPr>
          <w:sz w:val="28"/>
          <w:szCs w:val="28"/>
          <w:lang w:val="it-IT"/>
        </w:rPr>
        <w:t>/2019</w:t>
      </w:r>
      <w:r w:rsidRPr="007711DA">
        <w:rPr>
          <w:sz w:val="28"/>
          <w:szCs w:val="28"/>
          <w:lang w:val="it-IT"/>
        </w:rPr>
        <w:t xml:space="preserve"> của Phòng Giáo dục và Đào tạo quận Đống Đa về việc hướng dẫn thực hiện nhiệm vụ cấp THCS năm học 201</w:t>
      </w:r>
      <w:r w:rsidR="00803EBF" w:rsidRPr="007711DA">
        <w:rPr>
          <w:sz w:val="28"/>
          <w:szCs w:val="28"/>
          <w:lang w:val="it-IT"/>
        </w:rPr>
        <w:t>9</w:t>
      </w:r>
      <w:r w:rsidRPr="007711DA">
        <w:rPr>
          <w:sz w:val="28"/>
          <w:szCs w:val="28"/>
          <w:lang w:val="it-IT"/>
        </w:rPr>
        <w:t>-20</w:t>
      </w:r>
      <w:r w:rsidR="00803EBF" w:rsidRPr="007711DA">
        <w:rPr>
          <w:sz w:val="28"/>
          <w:szCs w:val="28"/>
          <w:lang w:val="it-IT"/>
        </w:rPr>
        <w:t>20</w:t>
      </w:r>
      <w:r w:rsidRPr="007711DA">
        <w:rPr>
          <w:sz w:val="28"/>
          <w:szCs w:val="28"/>
          <w:lang w:val="it-IT"/>
        </w:rPr>
        <w:t>;</w:t>
      </w:r>
    </w:p>
    <w:p w:rsidR="007C47FB" w:rsidRPr="00410F77" w:rsidRDefault="007A1DD4" w:rsidP="007C47FB">
      <w:pPr>
        <w:spacing w:before="120" w:after="120" w:line="276" w:lineRule="auto"/>
        <w:jc w:val="both"/>
        <w:rPr>
          <w:sz w:val="28"/>
          <w:szCs w:val="28"/>
          <w:lang w:val="it-IT"/>
        </w:rPr>
      </w:pPr>
      <w:r w:rsidRPr="007711DA">
        <w:rPr>
          <w:sz w:val="28"/>
          <w:szCs w:val="28"/>
          <w:lang w:val="it-IT"/>
        </w:rPr>
        <w:tab/>
      </w:r>
      <w:r w:rsidRPr="00410F77">
        <w:rPr>
          <w:sz w:val="28"/>
          <w:szCs w:val="28"/>
          <w:lang w:val="it-IT"/>
        </w:rPr>
        <w:t>Căn cứ tình hình thực tế của địa bàn trường và kết qu</w:t>
      </w:r>
      <w:r w:rsidR="00803EBF" w:rsidRPr="00410F77">
        <w:rPr>
          <w:sz w:val="28"/>
          <w:szCs w:val="28"/>
          <w:lang w:val="it-IT"/>
        </w:rPr>
        <w:t>ả thực hiện nhiệm vụ năm học 201</w:t>
      </w:r>
      <w:r w:rsidRPr="00410F77">
        <w:rPr>
          <w:sz w:val="28"/>
          <w:szCs w:val="28"/>
          <w:lang w:val="it-IT"/>
        </w:rPr>
        <w:t>8-2019, trường THCS Huy Văn xây dựng kế hoạch thực hiện nhiệm vụ năm học 2019-2020 cụ thể như sau:</w:t>
      </w:r>
    </w:p>
    <w:p w:rsidR="007A1DD4" w:rsidRPr="00410F77" w:rsidRDefault="007A1DD4" w:rsidP="007C47FB">
      <w:pPr>
        <w:numPr>
          <w:ilvl w:val="0"/>
          <w:numId w:val="15"/>
        </w:numPr>
        <w:tabs>
          <w:tab w:val="left" w:pos="426"/>
        </w:tabs>
        <w:spacing w:before="120" w:after="120" w:line="276" w:lineRule="auto"/>
        <w:ind w:left="709" w:hanging="709"/>
        <w:jc w:val="both"/>
        <w:textAlignment w:val="baseline"/>
        <w:rPr>
          <w:b/>
          <w:bCs/>
          <w:sz w:val="28"/>
          <w:szCs w:val="28"/>
          <w:bdr w:val="none" w:sz="0" w:space="0" w:color="auto" w:frame="1"/>
          <w:lang w:val="it-IT"/>
        </w:rPr>
      </w:pPr>
      <w:r w:rsidRPr="00410F77">
        <w:rPr>
          <w:b/>
          <w:bCs/>
          <w:sz w:val="28"/>
          <w:szCs w:val="28"/>
          <w:bdr w:val="none" w:sz="0" w:space="0" w:color="auto" w:frame="1"/>
          <w:lang w:val="it-IT"/>
        </w:rPr>
        <w:t>ĐẶC ĐIỂM TÌNH HÌNH NĂM HỌC 2019 - 2020.</w:t>
      </w:r>
    </w:p>
    <w:p w:rsidR="00456484" w:rsidRPr="007711DA" w:rsidRDefault="007A1DD4" w:rsidP="007C47FB">
      <w:pPr>
        <w:pStyle w:val="ListParagraph"/>
        <w:numPr>
          <w:ilvl w:val="0"/>
          <w:numId w:val="18"/>
        </w:numPr>
        <w:spacing w:before="120" w:after="120"/>
        <w:jc w:val="both"/>
        <w:textAlignment w:val="baseline"/>
        <w:rPr>
          <w:rFonts w:ascii="Times New Roman" w:hAnsi="Times New Roman"/>
          <w:b/>
          <w:bCs/>
          <w:sz w:val="28"/>
          <w:szCs w:val="28"/>
          <w:bdr w:val="none" w:sz="0" w:space="0" w:color="auto" w:frame="1"/>
        </w:rPr>
      </w:pPr>
      <w:r w:rsidRPr="007711DA">
        <w:rPr>
          <w:rFonts w:ascii="Times New Roman" w:hAnsi="Times New Roman"/>
          <w:b/>
          <w:bCs/>
          <w:sz w:val="28"/>
          <w:szCs w:val="28"/>
          <w:bdr w:val="none" w:sz="0" w:space="0" w:color="auto" w:frame="1"/>
        </w:rPr>
        <w:t>Tình hình học sinh:</w:t>
      </w:r>
    </w:p>
    <w:p w:rsidR="007A1DD4" w:rsidRPr="007711DA" w:rsidRDefault="00CA470F" w:rsidP="007C47FB">
      <w:pPr>
        <w:spacing w:before="120" w:after="120" w:line="276" w:lineRule="auto"/>
        <w:jc w:val="both"/>
        <w:textAlignment w:val="baseline"/>
        <w:rPr>
          <w:b/>
          <w:bCs/>
          <w:sz w:val="28"/>
          <w:szCs w:val="28"/>
          <w:bdr w:val="none" w:sz="0" w:space="0" w:color="auto" w:frame="1"/>
        </w:rPr>
      </w:pPr>
      <w:r>
        <w:rPr>
          <w:b/>
          <w:bCs/>
          <w:sz w:val="28"/>
          <w:szCs w:val="28"/>
          <w:bdr w:val="none" w:sz="0" w:space="0" w:color="auto" w:frame="1"/>
        </w:rPr>
        <w:t>a.</w:t>
      </w:r>
      <w:r w:rsidR="007A1DD4" w:rsidRPr="007711DA">
        <w:rPr>
          <w:b/>
          <w:bCs/>
          <w:sz w:val="28"/>
          <w:szCs w:val="28"/>
          <w:bdr w:val="none" w:sz="0" w:space="0" w:color="auto" w:frame="1"/>
        </w:rPr>
        <w:t xml:space="preserve"> Thống kê số liệu: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1075"/>
        <w:gridCol w:w="1026"/>
        <w:gridCol w:w="1041"/>
        <w:gridCol w:w="1032"/>
        <w:gridCol w:w="1456"/>
        <w:gridCol w:w="1276"/>
        <w:gridCol w:w="1275"/>
      </w:tblGrid>
      <w:tr w:rsidR="007A1DD4" w:rsidRPr="007711DA" w:rsidTr="00456484">
        <w:trPr>
          <w:tblHeader/>
        </w:trPr>
        <w:tc>
          <w:tcPr>
            <w:tcW w:w="891" w:type="dxa"/>
            <w:vMerge w:val="restart"/>
            <w:vAlign w:val="center"/>
          </w:tcPr>
          <w:p w:rsidR="007A1DD4" w:rsidRPr="007711DA" w:rsidRDefault="007A1DD4" w:rsidP="007C47FB">
            <w:pPr>
              <w:spacing w:before="120" w:after="120" w:line="276" w:lineRule="auto"/>
              <w:rPr>
                <w:b/>
                <w:sz w:val="28"/>
                <w:szCs w:val="28"/>
              </w:rPr>
            </w:pPr>
            <w:r w:rsidRPr="007711DA">
              <w:rPr>
                <w:b/>
                <w:sz w:val="28"/>
                <w:szCs w:val="28"/>
              </w:rPr>
              <w:t>Khối</w:t>
            </w:r>
          </w:p>
        </w:tc>
        <w:tc>
          <w:tcPr>
            <w:tcW w:w="1075" w:type="dxa"/>
            <w:vMerge w:val="restart"/>
            <w:vAlign w:val="center"/>
          </w:tcPr>
          <w:p w:rsidR="007A1DD4" w:rsidRPr="007711DA" w:rsidRDefault="007A1DD4" w:rsidP="007C47FB">
            <w:pPr>
              <w:spacing w:before="120" w:after="120" w:line="276" w:lineRule="auto"/>
              <w:rPr>
                <w:b/>
                <w:sz w:val="28"/>
                <w:szCs w:val="28"/>
              </w:rPr>
            </w:pPr>
            <w:r w:rsidRPr="007711DA">
              <w:rPr>
                <w:b/>
                <w:sz w:val="28"/>
                <w:szCs w:val="28"/>
              </w:rPr>
              <w:t>Số lớp</w:t>
            </w:r>
          </w:p>
        </w:tc>
        <w:tc>
          <w:tcPr>
            <w:tcW w:w="1026" w:type="dxa"/>
            <w:vMerge w:val="restart"/>
            <w:vAlign w:val="center"/>
          </w:tcPr>
          <w:p w:rsidR="007A1DD4" w:rsidRPr="007711DA" w:rsidRDefault="007A1DD4" w:rsidP="007C47FB">
            <w:pPr>
              <w:spacing w:before="120" w:after="120" w:line="276" w:lineRule="auto"/>
              <w:rPr>
                <w:b/>
                <w:sz w:val="28"/>
                <w:szCs w:val="28"/>
              </w:rPr>
            </w:pPr>
            <w:r w:rsidRPr="007711DA">
              <w:rPr>
                <w:b/>
                <w:sz w:val="28"/>
                <w:szCs w:val="28"/>
              </w:rPr>
              <w:t>Số</w:t>
            </w:r>
          </w:p>
          <w:p w:rsidR="007A1DD4" w:rsidRPr="007711DA" w:rsidRDefault="007A1DD4" w:rsidP="007C47FB">
            <w:pPr>
              <w:spacing w:before="120" w:after="120" w:line="276" w:lineRule="auto"/>
              <w:rPr>
                <w:b/>
                <w:sz w:val="28"/>
                <w:szCs w:val="28"/>
              </w:rPr>
            </w:pPr>
            <w:r w:rsidRPr="007711DA">
              <w:rPr>
                <w:b/>
                <w:sz w:val="28"/>
                <w:szCs w:val="28"/>
              </w:rPr>
              <w:t>HS</w:t>
            </w:r>
          </w:p>
        </w:tc>
        <w:tc>
          <w:tcPr>
            <w:tcW w:w="1041" w:type="dxa"/>
            <w:vMerge w:val="restart"/>
            <w:vAlign w:val="center"/>
          </w:tcPr>
          <w:p w:rsidR="007A1DD4" w:rsidRPr="007711DA" w:rsidRDefault="007A1DD4" w:rsidP="007C47FB">
            <w:pPr>
              <w:spacing w:before="120" w:after="120" w:line="276" w:lineRule="auto"/>
              <w:rPr>
                <w:b/>
                <w:sz w:val="28"/>
                <w:szCs w:val="28"/>
              </w:rPr>
            </w:pPr>
            <w:r w:rsidRPr="007711DA">
              <w:rPr>
                <w:b/>
                <w:sz w:val="28"/>
                <w:szCs w:val="28"/>
              </w:rPr>
              <w:t xml:space="preserve">HS </w:t>
            </w:r>
          </w:p>
          <w:p w:rsidR="007A1DD4" w:rsidRPr="007711DA" w:rsidRDefault="007A1DD4" w:rsidP="007C47FB">
            <w:pPr>
              <w:spacing w:before="120" w:after="120" w:line="276" w:lineRule="auto"/>
              <w:rPr>
                <w:b/>
                <w:sz w:val="28"/>
                <w:szCs w:val="28"/>
              </w:rPr>
            </w:pPr>
            <w:r w:rsidRPr="007711DA">
              <w:rPr>
                <w:b/>
                <w:sz w:val="28"/>
                <w:szCs w:val="28"/>
              </w:rPr>
              <w:t>K.tật</w:t>
            </w:r>
          </w:p>
        </w:tc>
        <w:tc>
          <w:tcPr>
            <w:tcW w:w="1032" w:type="dxa"/>
            <w:vMerge w:val="restart"/>
            <w:vAlign w:val="center"/>
          </w:tcPr>
          <w:p w:rsidR="007A1DD4" w:rsidRPr="007711DA" w:rsidRDefault="007A1DD4" w:rsidP="007C47FB">
            <w:pPr>
              <w:spacing w:before="120" w:after="120" w:line="276" w:lineRule="auto"/>
              <w:rPr>
                <w:b/>
                <w:sz w:val="28"/>
                <w:szCs w:val="28"/>
              </w:rPr>
            </w:pPr>
            <w:r w:rsidRPr="007711DA">
              <w:rPr>
                <w:b/>
                <w:sz w:val="28"/>
                <w:szCs w:val="28"/>
              </w:rPr>
              <w:t>Dân tộc</w:t>
            </w:r>
          </w:p>
        </w:tc>
        <w:tc>
          <w:tcPr>
            <w:tcW w:w="4007" w:type="dxa"/>
            <w:gridSpan w:val="3"/>
            <w:vAlign w:val="center"/>
          </w:tcPr>
          <w:p w:rsidR="007A1DD4" w:rsidRPr="007711DA" w:rsidRDefault="007A1DD4" w:rsidP="007C47FB">
            <w:pPr>
              <w:spacing w:before="120" w:after="120" w:line="276" w:lineRule="auto"/>
              <w:jc w:val="center"/>
              <w:rPr>
                <w:b/>
                <w:sz w:val="28"/>
                <w:szCs w:val="28"/>
              </w:rPr>
            </w:pPr>
            <w:r w:rsidRPr="007711DA">
              <w:rPr>
                <w:b/>
                <w:sz w:val="28"/>
                <w:szCs w:val="28"/>
              </w:rPr>
              <w:t>HS chính sách</w:t>
            </w:r>
          </w:p>
        </w:tc>
      </w:tr>
      <w:tr w:rsidR="007A1DD4" w:rsidRPr="007711DA" w:rsidTr="00456484">
        <w:trPr>
          <w:trHeight w:val="1028"/>
          <w:tblHeader/>
        </w:trPr>
        <w:tc>
          <w:tcPr>
            <w:tcW w:w="891" w:type="dxa"/>
            <w:vMerge/>
            <w:vAlign w:val="center"/>
          </w:tcPr>
          <w:p w:rsidR="007A1DD4" w:rsidRPr="007711DA" w:rsidRDefault="007A1DD4" w:rsidP="007C47FB">
            <w:pPr>
              <w:spacing w:before="120" w:after="120" w:line="276" w:lineRule="auto"/>
              <w:rPr>
                <w:b/>
                <w:sz w:val="28"/>
                <w:szCs w:val="28"/>
              </w:rPr>
            </w:pPr>
          </w:p>
        </w:tc>
        <w:tc>
          <w:tcPr>
            <w:tcW w:w="1075" w:type="dxa"/>
            <w:vMerge/>
            <w:vAlign w:val="center"/>
          </w:tcPr>
          <w:p w:rsidR="007A1DD4" w:rsidRPr="007711DA" w:rsidRDefault="007A1DD4" w:rsidP="007C47FB">
            <w:pPr>
              <w:spacing w:before="120" w:after="120" w:line="276" w:lineRule="auto"/>
              <w:rPr>
                <w:b/>
                <w:sz w:val="28"/>
                <w:szCs w:val="28"/>
              </w:rPr>
            </w:pPr>
          </w:p>
        </w:tc>
        <w:tc>
          <w:tcPr>
            <w:tcW w:w="1026" w:type="dxa"/>
            <w:vMerge/>
            <w:vAlign w:val="center"/>
          </w:tcPr>
          <w:p w:rsidR="007A1DD4" w:rsidRPr="007711DA" w:rsidRDefault="007A1DD4" w:rsidP="007C47FB">
            <w:pPr>
              <w:spacing w:before="120" w:after="120" w:line="276" w:lineRule="auto"/>
              <w:rPr>
                <w:b/>
                <w:sz w:val="28"/>
                <w:szCs w:val="28"/>
              </w:rPr>
            </w:pPr>
          </w:p>
        </w:tc>
        <w:tc>
          <w:tcPr>
            <w:tcW w:w="1041" w:type="dxa"/>
            <w:vMerge/>
            <w:vAlign w:val="center"/>
          </w:tcPr>
          <w:p w:rsidR="007A1DD4" w:rsidRPr="007711DA" w:rsidRDefault="007A1DD4" w:rsidP="007C47FB">
            <w:pPr>
              <w:spacing w:before="120" w:after="120" w:line="276" w:lineRule="auto"/>
              <w:rPr>
                <w:b/>
                <w:sz w:val="28"/>
                <w:szCs w:val="28"/>
              </w:rPr>
            </w:pPr>
          </w:p>
        </w:tc>
        <w:tc>
          <w:tcPr>
            <w:tcW w:w="1032" w:type="dxa"/>
            <w:vMerge/>
            <w:vAlign w:val="center"/>
          </w:tcPr>
          <w:p w:rsidR="007A1DD4" w:rsidRPr="007711DA" w:rsidRDefault="007A1DD4" w:rsidP="007C47FB">
            <w:pPr>
              <w:spacing w:before="120" w:after="120" w:line="276" w:lineRule="auto"/>
              <w:rPr>
                <w:b/>
                <w:sz w:val="28"/>
                <w:szCs w:val="28"/>
              </w:rPr>
            </w:pPr>
          </w:p>
        </w:tc>
        <w:tc>
          <w:tcPr>
            <w:tcW w:w="1456" w:type="dxa"/>
            <w:vAlign w:val="center"/>
          </w:tcPr>
          <w:p w:rsidR="007A1DD4" w:rsidRPr="007711DA" w:rsidRDefault="007A1DD4" w:rsidP="007C47FB">
            <w:pPr>
              <w:spacing w:before="120" w:after="120" w:line="276" w:lineRule="auto"/>
              <w:rPr>
                <w:b/>
                <w:sz w:val="28"/>
                <w:szCs w:val="28"/>
              </w:rPr>
            </w:pPr>
            <w:r w:rsidRPr="007711DA">
              <w:rPr>
                <w:b/>
                <w:sz w:val="28"/>
                <w:szCs w:val="28"/>
              </w:rPr>
              <w:t>Con TB</w:t>
            </w:r>
          </w:p>
        </w:tc>
        <w:tc>
          <w:tcPr>
            <w:tcW w:w="1276" w:type="dxa"/>
            <w:vAlign w:val="center"/>
          </w:tcPr>
          <w:p w:rsidR="007A1DD4" w:rsidRPr="007711DA" w:rsidRDefault="007A1DD4" w:rsidP="007C47FB">
            <w:pPr>
              <w:spacing w:before="120" w:after="120" w:line="276" w:lineRule="auto"/>
              <w:rPr>
                <w:b/>
                <w:sz w:val="28"/>
                <w:szCs w:val="28"/>
              </w:rPr>
            </w:pPr>
            <w:r w:rsidRPr="007711DA">
              <w:rPr>
                <w:b/>
                <w:sz w:val="28"/>
                <w:szCs w:val="28"/>
              </w:rPr>
              <w:t>Nghèo</w:t>
            </w:r>
          </w:p>
        </w:tc>
        <w:tc>
          <w:tcPr>
            <w:tcW w:w="1275" w:type="dxa"/>
            <w:vAlign w:val="center"/>
          </w:tcPr>
          <w:p w:rsidR="007A1DD4" w:rsidRPr="007711DA" w:rsidRDefault="007A1DD4" w:rsidP="007C47FB">
            <w:pPr>
              <w:spacing w:before="120" w:after="120" w:line="276" w:lineRule="auto"/>
              <w:rPr>
                <w:b/>
                <w:sz w:val="28"/>
                <w:szCs w:val="28"/>
              </w:rPr>
            </w:pPr>
            <w:r w:rsidRPr="007711DA">
              <w:rPr>
                <w:b/>
                <w:sz w:val="28"/>
                <w:szCs w:val="28"/>
              </w:rPr>
              <w:t>KK</w:t>
            </w:r>
          </w:p>
        </w:tc>
      </w:tr>
      <w:tr w:rsidR="007A1DD4" w:rsidRPr="007711DA" w:rsidTr="00456484">
        <w:tc>
          <w:tcPr>
            <w:tcW w:w="891"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6</w:t>
            </w:r>
          </w:p>
        </w:tc>
        <w:tc>
          <w:tcPr>
            <w:tcW w:w="1075" w:type="dxa"/>
            <w:vAlign w:val="center"/>
          </w:tcPr>
          <w:p w:rsidR="007A1DD4" w:rsidRPr="007711DA" w:rsidRDefault="007A1DD4" w:rsidP="007C47FB">
            <w:pPr>
              <w:spacing w:before="120" w:after="120" w:line="276" w:lineRule="auto"/>
              <w:jc w:val="center"/>
              <w:rPr>
                <w:sz w:val="28"/>
                <w:szCs w:val="28"/>
              </w:rPr>
            </w:pPr>
            <w:r w:rsidRPr="007711DA">
              <w:rPr>
                <w:sz w:val="28"/>
                <w:szCs w:val="28"/>
              </w:rPr>
              <w:t>7</w:t>
            </w:r>
          </w:p>
        </w:tc>
        <w:tc>
          <w:tcPr>
            <w:tcW w:w="1026" w:type="dxa"/>
            <w:vAlign w:val="center"/>
          </w:tcPr>
          <w:p w:rsidR="007A1DD4" w:rsidRPr="007711DA" w:rsidRDefault="007A1DD4" w:rsidP="007C47FB">
            <w:pPr>
              <w:spacing w:before="120" w:after="120" w:line="276" w:lineRule="auto"/>
              <w:jc w:val="center"/>
              <w:rPr>
                <w:sz w:val="28"/>
                <w:szCs w:val="28"/>
              </w:rPr>
            </w:pPr>
            <w:r w:rsidRPr="007711DA">
              <w:rPr>
                <w:sz w:val="28"/>
                <w:szCs w:val="28"/>
              </w:rPr>
              <w:t>24</w:t>
            </w:r>
            <w:r w:rsidR="00896DCE" w:rsidRPr="007711DA">
              <w:rPr>
                <w:sz w:val="28"/>
                <w:szCs w:val="28"/>
              </w:rPr>
              <w:t>5</w:t>
            </w:r>
          </w:p>
        </w:tc>
        <w:tc>
          <w:tcPr>
            <w:tcW w:w="1041" w:type="dxa"/>
            <w:vAlign w:val="center"/>
          </w:tcPr>
          <w:p w:rsidR="007A1DD4" w:rsidRPr="007711DA" w:rsidRDefault="007A1DD4" w:rsidP="007C47FB">
            <w:pPr>
              <w:spacing w:before="120" w:after="120" w:line="276" w:lineRule="auto"/>
              <w:jc w:val="center"/>
              <w:rPr>
                <w:sz w:val="28"/>
                <w:szCs w:val="28"/>
              </w:rPr>
            </w:pPr>
            <w:r w:rsidRPr="007711DA">
              <w:rPr>
                <w:sz w:val="28"/>
                <w:szCs w:val="28"/>
              </w:rPr>
              <w:t>6</w:t>
            </w:r>
          </w:p>
        </w:tc>
        <w:tc>
          <w:tcPr>
            <w:tcW w:w="1032" w:type="dxa"/>
            <w:vAlign w:val="center"/>
          </w:tcPr>
          <w:p w:rsidR="007A1DD4" w:rsidRPr="007711DA" w:rsidRDefault="007A1DD4" w:rsidP="007C47FB">
            <w:pPr>
              <w:spacing w:before="120" w:after="120" w:line="276" w:lineRule="auto"/>
              <w:jc w:val="center"/>
              <w:rPr>
                <w:sz w:val="28"/>
                <w:szCs w:val="28"/>
              </w:rPr>
            </w:pPr>
            <w:r w:rsidRPr="007711DA">
              <w:rPr>
                <w:sz w:val="28"/>
                <w:szCs w:val="28"/>
              </w:rPr>
              <w:t>2</w:t>
            </w:r>
          </w:p>
        </w:tc>
        <w:tc>
          <w:tcPr>
            <w:tcW w:w="1456" w:type="dxa"/>
            <w:vAlign w:val="center"/>
          </w:tcPr>
          <w:p w:rsidR="007A1DD4" w:rsidRPr="007711DA" w:rsidRDefault="007A1DD4" w:rsidP="007C47FB">
            <w:pPr>
              <w:spacing w:before="120" w:after="120" w:line="276" w:lineRule="auto"/>
              <w:jc w:val="center"/>
              <w:rPr>
                <w:sz w:val="28"/>
                <w:szCs w:val="28"/>
              </w:rPr>
            </w:pPr>
            <w:r w:rsidRPr="007711DA">
              <w:rPr>
                <w:sz w:val="28"/>
                <w:szCs w:val="28"/>
              </w:rPr>
              <w:t>0</w:t>
            </w:r>
          </w:p>
        </w:tc>
        <w:tc>
          <w:tcPr>
            <w:tcW w:w="1276" w:type="dxa"/>
            <w:vAlign w:val="center"/>
          </w:tcPr>
          <w:p w:rsidR="007A1DD4" w:rsidRPr="007711DA" w:rsidRDefault="00896DCE" w:rsidP="007C47FB">
            <w:pPr>
              <w:spacing w:before="120" w:after="120" w:line="276" w:lineRule="auto"/>
              <w:jc w:val="center"/>
              <w:rPr>
                <w:sz w:val="28"/>
                <w:szCs w:val="28"/>
              </w:rPr>
            </w:pPr>
            <w:r w:rsidRPr="007711DA">
              <w:rPr>
                <w:sz w:val="28"/>
                <w:szCs w:val="28"/>
              </w:rPr>
              <w:t>2</w:t>
            </w:r>
          </w:p>
        </w:tc>
        <w:tc>
          <w:tcPr>
            <w:tcW w:w="1275" w:type="dxa"/>
            <w:vAlign w:val="center"/>
          </w:tcPr>
          <w:p w:rsidR="007A1DD4" w:rsidRPr="007711DA" w:rsidRDefault="00896DCE" w:rsidP="007C47FB">
            <w:pPr>
              <w:spacing w:before="120" w:after="120" w:line="276" w:lineRule="auto"/>
              <w:jc w:val="center"/>
              <w:rPr>
                <w:sz w:val="28"/>
                <w:szCs w:val="28"/>
              </w:rPr>
            </w:pPr>
            <w:r w:rsidRPr="007711DA">
              <w:rPr>
                <w:sz w:val="28"/>
                <w:szCs w:val="28"/>
              </w:rPr>
              <w:t>0</w:t>
            </w:r>
          </w:p>
        </w:tc>
      </w:tr>
      <w:tr w:rsidR="007A1DD4" w:rsidRPr="007711DA" w:rsidTr="00456484">
        <w:tc>
          <w:tcPr>
            <w:tcW w:w="891"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7</w:t>
            </w:r>
          </w:p>
        </w:tc>
        <w:tc>
          <w:tcPr>
            <w:tcW w:w="1075" w:type="dxa"/>
            <w:vAlign w:val="center"/>
          </w:tcPr>
          <w:p w:rsidR="007A1DD4" w:rsidRPr="007711DA" w:rsidRDefault="007A1DD4" w:rsidP="007C47FB">
            <w:pPr>
              <w:spacing w:before="120" w:after="120" w:line="276" w:lineRule="auto"/>
              <w:jc w:val="center"/>
              <w:rPr>
                <w:sz w:val="28"/>
                <w:szCs w:val="28"/>
              </w:rPr>
            </w:pPr>
            <w:r w:rsidRPr="007711DA">
              <w:rPr>
                <w:sz w:val="28"/>
                <w:szCs w:val="28"/>
              </w:rPr>
              <w:t>8</w:t>
            </w:r>
          </w:p>
        </w:tc>
        <w:tc>
          <w:tcPr>
            <w:tcW w:w="1026" w:type="dxa"/>
            <w:vAlign w:val="center"/>
          </w:tcPr>
          <w:p w:rsidR="007A1DD4" w:rsidRPr="007711DA" w:rsidRDefault="007A1DD4" w:rsidP="007C47FB">
            <w:pPr>
              <w:spacing w:before="120" w:after="120" w:line="276" w:lineRule="auto"/>
              <w:jc w:val="center"/>
              <w:rPr>
                <w:sz w:val="28"/>
                <w:szCs w:val="28"/>
              </w:rPr>
            </w:pPr>
            <w:r w:rsidRPr="007711DA">
              <w:rPr>
                <w:sz w:val="28"/>
                <w:szCs w:val="28"/>
              </w:rPr>
              <w:t>2</w:t>
            </w:r>
            <w:r w:rsidR="00896DCE" w:rsidRPr="007711DA">
              <w:rPr>
                <w:sz w:val="28"/>
                <w:szCs w:val="28"/>
              </w:rPr>
              <w:t>52</w:t>
            </w:r>
          </w:p>
        </w:tc>
        <w:tc>
          <w:tcPr>
            <w:tcW w:w="1041" w:type="dxa"/>
            <w:vAlign w:val="center"/>
          </w:tcPr>
          <w:p w:rsidR="007A1DD4" w:rsidRPr="007711DA" w:rsidRDefault="007A1DD4" w:rsidP="007C47FB">
            <w:pPr>
              <w:spacing w:before="120" w:after="120" w:line="276" w:lineRule="auto"/>
              <w:jc w:val="center"/>
              <w:rPr>
                <w:sz w:val="28"/>
                <w:szCs w:val="28"/>
              </w:rPr>
            </w:pPr>
            <w:r w:rsidRPr="007711DA">
              <w:rPr>
                <w:sz w:val="28"/>
                <w:szCs w:val="28"/>
              </w:rPr>
              <w:t>2</w:t>
            </w:r>
          </w:p>
        </w:tc>
        <w:tc>
          <w:tcPr>
            <w:tcW w:w="1032" w:type="dxa"/>
            <w:vAlign w:val="center"/>
          </w:tcPr>
          <w:p w:rsidR="007A1DD4" w:rsidRPr="007711DA" w:rsidRDefault="007A1DD4" w:rsidP="007C47FB">
            <w:pPr>
              <w:spacing w:before="120" w:after="120" w:line="276" w:lineRule="auto"/>
              <w:jc w:val="center"/>
              <w:rPr>
                <w:sz w:val="28"/>
                <w:szCs w:val="28"/>
              </w:rPr>
            </w:pPr>
            <w:r w:rsidRPr="007711DA">
              <w:rPr>
                <w:sz w:val="28"/>
                <w:szCs w:val="28"/>
              </w:rPr>
              <w:t>3</w:t>
            </w:r>
          </w:p>
        </w:tc>
        <w:tc>
          <w:tcPr>
            <w:tcW w:w="1456" w:type="dxa"/>
            <w:vAlign w:val="center"/>
          </w:tcPr>
          <w:p w:rsidR="007A1DD4" w:rsidRPr="007711DA" w:rsidRDefault="007A1DD4" w:rsidP="007C47FB">
            <w:pPr>
              <w:spacing w:before="120" w:after="120" w:line="276" w:lineRule="auto"/>
              <w:jc w:val="center"/>
              <w:rPr>
                <w:sz w:val="28"/>
                <w:szCs w:val="28"/>
              </w:rPr>
            </w:pPr>
            <w:r w:rsidRPr="007711DA">
              <w:rPr>
                <w:sz w:val="28"/>
                <w:szCs w:val="28"/>
              </w:rPr>
              <w:t>0</w:t>
            </w:r>
          </w:p>
        </w:tc>
        <w:tc>
          <w:tcPr>
            <w:tcW w:w="1276" w:type="dxa"/>
            <w:vAlign w:val="center"/>
          </w:tcPr>
          <w:p w:rsidR="007A1DD4" w:rsidRPr="007711DA" w:rsidRDefault="00896DCE" w:rsidP="007C47FB">
            <w:pPr>
              <w:spacing w:before="120" w:after="120" w:line="276" w:lineRule="auto"/>
              <w:jc w:val="center"/>
              <w:rPr>
                <w:sz w:val="28"/>
                <w:szCs w:val="28"/>
              </w:rPr>
            </w:pPr>
            <w:r w:rsidRPr="007711DA">
              <w:rPr>
                <w:sz w:val="28"/>
                <w:szCs w:val="28"/>
              </w:rPr>
              <w:t>1</w:t>
            </w:r>
          </w:p>
        </w:tc>
        <w:tc>
          <w:tcPr>
            <w:tcW w:w="1275" w:type="dxa"/>
            <w:vAlign w:val="center"/>
          </w:tcPr>
          <w:p w:rsidR="007A1DD4" w:rsidRPr="007711DA" w:rsidRDefault="00896DCE" w:rsidP="007C47FB">
            <w:pPr>
              <w:spacing w:before="120" w:after="120" w:line="276" w:lineRule="auto"/>
              <w:jc w:val="center"/>
              <w:rPr>
                <w:sz w:val="28"/>
                <w:szCs w:val="28"/>
              </w:rPr>
            </w:pPr>
            <w:r w:rsidRPr="007711DA">
              <w:rPr>
                <w:sz w:val="28"/>
                <w:szCs w:val="28"/>
              </w:rPr>
              <w:t>3</w:t>
            </w:r>
          </w:p>
        </w:tc>
      </w:tr>
      <w:tr w:rsidR="007A1DD4" w:rsidRPr="007711DA" w:rsidTr="00456484">
        <w:tc>
          <w:tcPr>
            <w:tcW w:w="891"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8</w:t>
            </w:r>
          </w:p>
        </w:tc>
        <w:tc>
          <w:tcPr>
            <w:tcW w:w="1075" w:type="dxa"/>
            <w:vAlign w:val="center"/>
          </w:tcPr>
          <w:p w:rsidR="007A1DD4" w:rsidRPr="007711DA" w:rsidRDefault="007A1DD4" w:rsidP="007C47FB">
            <w:pPr>
              <w:spacing w:before="120" w:after="120" w:line="276" w:lineRule="auto"/>
              <w:jc w:val="center"/>
              <w:rPr>
                <w:sz w:val="28"/>
                <w:szCs w:val="28"/>
              </w:rPr>
            </w:pPr>
            <w:r w:rsidRPr="007711DA">
              <w:rPr>
                <w:sz w:val="28"/>
                <w:szCs w:val="28"/>
              </w:rPr>
              <w:t>6</w:t>
            </w:r>
          </w:p>
        </w:tc>
        <w:tc>
          <w:tcPr>
            <w:tcW w:w="1026" w:type="dxa"/>
            <w:vAlign w:val="center"/>
          </w:tcPr>
          <w:p w:rsidR="007A1DD4" w:rsidRPr="007711DA" w:rsidRDefault="007A1DD4" w:rsidP="007C47FB">
            <w:pPr>
              <w:spacing w:before="120" w:after="120" w:line="276" w:lineRule="auto"/>
              <w:jc w:val="center"/>
              <w:rPr>
                <w:sz w:val="28"/>
                <w:szCs w:val="28"/>
              </w:rPr>
            </w:pPr>
            <w:r w:rsidRPr="007711DA">
              <w:rPr>
                <w:sz w:val="28"/>
                <w:szCs w:val="28"/>
              </w:rPr>
              <w:t>22</w:t>
            </w:r>
            <w:r w:rsidR="00896DCE" w:rsidRPr="007711DA">
              <w:rPr>
                <w:sz w:val="28"/>
                <w:szCs w:val="28"/>
              </w:rPr>
              <w:t>4</w:t>
            </w:r>
          </w:p>
        </w:tc>
        <w:tc>
          <w:tcPr>
            <w:tcW w:w="1041" w:type="dxa"/>
            <w:vAlign w:val="center"/>
          </w:tcPr>
          <w:p w:rsidR="007A1DD4" w:rsidRPr="007711DA" w:rsidRDefault="007A1DD4" w:rsidP="007C47FB">
            <w:pPr>
              <w:spacing w:before="120" w:after="120" w:line="276" w:lineRule="auto"/>
              <w:jc w:val="center"/>
              <w:rPr>
                <w:sz w:val="28"/>
                <w:szCs w:val="28"/>
              </w:rPr>
            </w:pPr>
            <w:r w:rsidRPr="007711DA">
              <w:rPr>
                <w:sz w:val="28"/>
                <w:szCs w:val="28"/>
              </w:rPr>
              <w:t>1</w:t>
            </w:r>
          </w:p>
        </w:tc>
        <w:tc>
          <w:tcPr>
            <w:tcW w:w="1032" w:type="dxa"/>
            <w:vAlign w:val="center"/>
          </w:tcPr>
          <w:p w:rsidR="007A1DD4" w:rsidRPr="007711DA" w:rsidRDefault="007A1DD4" w:rsidP="007C47FB">
            <w:pPr>
              <w:spacing w:before="120" w:after="120" w:line="276" w:lineRule="auto"/>
              <w:jc w:val="center"/>
              <w:rPr>
                <w:sz w:val="28"/>
                <w:szCs w:val="28"/>
              </w:rPr>
            </w:pPr>
            <w:r w:rsidRPr="007711DA">
              <w:rPr>
                <w:sz w:val="28"/>
                <w:szCs w:val="28"/>
              </w:rPr>
              <w:t>2</w:t>
            </w:r>
          </w:p>
        </w:tc>
        <w:tc>
          <w:tcPr>
            <w:tcW w:w="1456" w:type="dxa"/>
            <w:vAlign w:val="center"/>
          </w:tcPr>
          <w:p w:rsidR="007A1DD4" w:rsidRPr="007711DA" w:rsidRDefault="007A1DD4" w:rsidP="007C47FB">
            <w:pPr>
              <w:spacing w:before="120" w:after="120" w:line="276" w:lineRule="auto"/>
              <w:jc w:val="center"/>
              <w:rPr>
                <w:sz w:val="28"/>
                <w:szCs w:val="28"/>
              </w:rPr>
            </w:pPr>
            <w:r w:rsidRPr="007711DA">
              <w:rPr>
                <w:sz w:val="28"/>
                <w:szCs w:val="28"/>
              </w:rPr>
              <w:t>0</w:t>
            </w:r>
          </w:p>
        </w:tc>
        <w:tc>
          <w:tcPr>
            <w:tcW w:w="1276" w:type="dxa"/>
            <w:vAlign w:val="center"/>
          </w:tcPr>
          <w:p w:rsidR="007A1DD4" w:rsidRPr="007711DA" w:rsidRDefault="00896DCE" w:rsidP="007C47FB">
            <w:pPr>
              <w:spacing w:before="120" w:after="120" w:line="276" w:lineRule="auto"/>
              <w:jc w:val="center"/>
              <w:rPr>
                <w:sz w:val="28"/>
                <w:szCs w:val="28"/>
              </w:rPr>
            </w:pPr>
            <w:r w:rsidRPr="007711DA">
              <w:rPr>
                <w:sz w:val="28"/>
                <w:szCs w:val="28"/>
              </w:rPr>
              <w:t>1</w:t>
            </w:r>
          </w:p>
        </w:tc>
        <w:tc>
          <w:tcPr>
            <w:tcW w:w="1275" w:type="dxa"/>
            <w:vAlign w:val="center"/>
          </w:tcPr>
          <w:p w:rsidR="007A1DD4" w:rsidRPr="007711DA" w:rsidRDefault="00896DCE" w:rsidP="007C47FB">
            <w:pPr>
              <w:spacing w:before="120" w:after="120" w:line="276" w:lineRule="auto"/>
              <w:jc w:val="center"/>
              <w:rPr>
                <w:sz w:val="28"/>
                <w:szCs w:val="28"/>
              </w:rPr>
            </w:pPr>
            <w:r w:rsidRPr="007711DA">
              <w:rPr>
                <w:sz w:val="28"/>
                <w:szCs w:val="28"/>
              </w:rPr>
              <w:t>1</w:t>
            </w:r>
          </w:p>
        </w:tc>
      </w:tr>
      <w:tr w:rsidR="007A1DD4" w:rsidRPr="007711DA" w:rsidTr="00456484">
        <w:tc>
          <w:tcPr>
            <w:tcW w:w="891"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9</w:t>
            </w:r>
          </w:p>
        </w:tc>
        <w:tc>
          <w:tcPr>
            <w:tcW w:w="1075" w:type="dxa"/>
            <w:vAlign w:val="center"/>
          </w:tcPr>
          <w:p w:rsidR="007A1DD4" w:rsidRPr="007711DA" w:rsidRDefault="007A1DD4" w:rsidP="007C47FB">
            <w:pPr>
              <w:spacing w:before="120" w:after="120" w:line="276" w:lineRule="auto"/>
              <w:jc w:val="center"/>
              <w:rPr>
                <w:sz w:val="28"/>
                <w:szCs w:val="28"/>
              </w:rPr>
            </w:pPr>
            <w:r w:rsidRPr="007711DA">
              <w:rPr>
                <w:sz w:val="28"/>
                <w:szCs w:val="28"/>
              </w:rPr>
              <w:t>7</w:t>
            </w:r>
          </w:p>
        </w:tc>
        <w:tc>
          <w:tcPr>
            <w:tcW w:w="1026" w:type="dxa"/>
            <w:vAlign w:val="center"/>
          </w:tcPr>
          <w:p w:rsidR="007A1DD4" w:rsidRPr="007711DA" w:rsidRDefault="007A1DD4" w:rsidP="007C47FB">
            <w:pPr>
              <w:spacing w:before="120" w:after="120" w:line="276" w:lineRule="auto"/>
              <w:jc w:val="center"/>
              <w:rPr>
                <w:sz w:val="28"/>
                <w:szCs w:val="28"/>
              </w:rPr>
            </w:pPr>
            <w:r w:rsidRPr="007711DA">
              <w:rPr>
                <w:sz w:val="28"/>
                <w:szCs w:val="28"/>
              </w:rPr>
              <w:t>202</w:t>
            </w:r>
          </w:p>
        </w:tc>
        <w:tc>
          <w:tcPr>
            <w:tcW w:w="1041" w:type="dxa"/>
            <w:vAlign w:val="center"/>
          </w:tcPr>
          <w:p w:rsidR="007A1DD4" w:rsidRPr="007711DA" w:rsidRDefault="007A1DD4" w:rsidP="007C47FB">
            <w:pPr>
              <w:spacing w:before="120" w:after="120" w:line="276" w:lineRule="auto"/>
              <w:jc w:val="center"/>
              <w:rPr>
                <w:sz w:val="28"/>
                <w:szCs w:val="28"/>
              </w:rPr>
            </w:pPr>
            <w:r w:rsidRPr="007711DA">
              <w:rPr>
                <w:sz w:val="28"/>
                <w:szCs w:val="28"/>
              </w:rPr>
              <w:t>0</w:t>
            </w:r>
          </w:p>
        </w:tc>
        <w:tc>
          <w:tcPr>
            <w:tcW w:w="1032" w:type="dxa"/>
            <w:vAlign w:val="center"/>
          </w:tcPr>
          <w:p w:rsidR="007A1DD4" w:rsidRPr="007711DA" w:rsidRDefault="007A1DD4" w:rsidP="007C47FB">
            <w:pPr>
              <w:spacing w:before="120" w:after="120" w:line="276" w:lineRule="auto"/>
              <w:jc w:val="center"/>
              <w:rPr>
                <w:sz w:val="28"/>
                <w:szCs w:val="28"/>
              </w:rPr>
            </w:pPr>
            <w:r w:rsidRPr="007711DA">
              <w:rPr>
                <w:sz w:val="28"/>
                <w:szCs w:val="28"/>
              </w:rPr>
              <w:t>2</w:t>
            </w:r>
          </w:p>
        </w:tc>
        <w:tc>
          <w:tcPr>
            <w:tcW w:w="1456" w:type="dxa"/>
            <w:vAlign w:val="center"/>
          </w:tcPr>
          <w:p w:rsidR="007A1DD4" w:rsidRPr="007711DA" w:rsidRDefault="007A1DD4" w:rsidP="007C47FB">
            <w:pPr>
              <w:spacing w:before="120" w:after="120" w:line="276" w:lineRule="auto"/>
              <w:jc w:val="center"/>
              <w:rPr>
                <w:sz w:val="28"/>
                <w:szCs w:val="28"/>
              </w:rPr>
            </w:pPr>
            <w:r w:rsidRPr="007711DA">
              <w:rPr>
                <w:sz w:val="28"/>
                <w:szCs w:val="28"/>
              </w:rPr>
              <w:t>0</w:t>
            </w:r>
          </w:p>
        </w:tc>
        <w:tc>
          <w:tcPr>
            <w:tcW w:w="1276" w:type="dxa"/>
            <w:vAlign w:val="center"/>
          </w:tcPr>
          <w:p w:rsidR="007A1DD4" w:rsidRPr="007711DA" w:rsidRDefault="00896DCE" w:rsidP="007C47FB">
            <w:pPr>
              <w:spacing w:before="120" w:after="120" w:line="276" w:lineRule="auto"/>
              <w:jc w:val="center"/>
              <w:rPr>
                <w:sz w:val="28"/>
                <w:szCs w:val="28"/>
              </w:rPr>
            </w:pPr>
            <w:r w:rsidRPr="007711DA">
              <w:rPr>
                <w:sz w:val="28"/>
                <w:szCs w:val="28"/>
              </w:rPr>
              <w:t>4</w:t>
            </w:r>
          </w:p>
        </w:tc>
        <w:tc>
          <w:tcPr>
            <w:tcW w:w="1275" w:type="dxa"/>
            <w:vAlign w:val="center"/>
          </w:tcPr>
          <w:p w:rsidR="007A1DD4" w:rsidRPr="007711DA" w:rsidRDefault="00896DCE" w:rsidP="007C47FB">
            <w:pPr>
              <w:spacing w:before="120" w:after="120" w:line="276" w:lineRule="auto"/>
              <w:jc w:val="center"/>
              <w:rPr>
                <w:sz w:val="28"/>
                <w:szCs w:val="28"/>
              </w:rPr>
            </w:pPr>
            <w:r w:rsidRPr="007711DA">
              <w:rPr>
                <w:sz w:val="28"/>
                <w:szCs w:val="28"/>
              </w:rPr>
              <w:t>2</w:t>
            </w:r>
          </w:p>
        </w:tc>
      </w:tr>
      <w:tr w:rsidR="007A1DD4" w:rsidRPr="007711DA" w:rsidTr="00456484">
        <w:tc>
          <w:tcPr>
            <w:tcW w:w="891"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Tổng</w:t>
            </w:r>
          </w:p>
        </w:tc>
        <w:tc>
          <w:tcPr>
            <w:tcW w:w="1075"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28</w:t>
            </w:r>
          </w:p>
        </w:tc>
        <w:tc>
          <w:tcPr>
            <w:tcW w:w="1026"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9</w:t>
            </w:r>
            <w:r w:rsidR="00896DCE" w:rsidRPr="007711DA">
              <w:rPr>
                <w:b/>
                <w:sz w:val="28"/>
                <w:szCs w:val="28"/>
              </w:rPr>
              <w:t>23</w:t>
            </w:r>
          </w:p>
        </w:tc>
        <w:tc>
          <w:tcPr>
            <w:tcW w:w="1041"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9</w:t>
            </w:r>
          </w:p>
        </w:tc>
        <w:tc>
          <w:tcPr>
            <w:tcW w:w="1032"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9</w:t>
            </w:r>
          </w:p>
        </w:tc>
        <w:tc>
          <w:tcPr>
            <w:tcW w:w="1456" w:type="dxa"/>
            <w:vAlign w:val="center"/>
          </w:tcPr>
          <w:p w:rsidR="007A1DD4" w:rsidRPr="007711DA" w:rsidRDefault="007A1DD4" w:rsidP="007C47FB">
            <w:pPr>
              <w:spacing w:before="120" w:after="120" w:line="276" w:lineRule="auto"/>
              <w:jc w:val="center"/>
              <w:rPr>
                <w:b/>
                <w:sz w:val="28"/>
                <w:szCs w:val="28"/>
              </w:rPr>
            </w:pPr>
            <w:r w:rsidRPr="007711DA">
              <w:rPr>
                <w:b/>
                <w:sz w:val="28"/>
                <w:szCs w:val="28"/>
              </w:rPr>
              <w:t>0</w:t>
            </w:r>
          </w:p>
        </w:tc>
        <w:tc>
          <w:tcPr>
            <w:tcW w:w="1276" w:type="dxa"/>
            <w:vAlign w:val="center"/>
          </w:tcPr>
          <w:p w:rsidR="007A1DD4" w:rsidRPr="007711DA" w:rsidRDefault="00896DCE" w:rsidP="007C47FB">
            <w:pPr>
              <w:spacing w:before="120" w:after="120" w:line="276" w:lineRule="auto"/>
              <w:jc w:val="center"/>
              <w:rPr>
                <w:b/>
                <w:sz w:val="28"/>
                <w:szCs w:val="28"/>
              </w:rPr>
            </w:pPr>
            <w:r w:rsidRPr="007711DA">
              <w:rPr>
                <w:b/>
                <w:sz w:val="28"/>
                <w:szCs w:val="28"/>
              </w:rPr>
              <w:t>8</w:t>
            </w:r>
          </w:p>
        </w:tc>
        <w:tc>
          <w:tcPr>
            <w:tcW w:w="1275" w:type="dxa"/>
            <w:vAlign w:val="center"/>
          </w:tcPr>
          <w:p w:rsidR="007A1DD4" w:rsidRPr="007711DA" w:rsidRDefault="00896DCE" w:rsidP="007C47FB">
            <w:pPr>
              <w:spacing w:before="120" w:after="120" w:line="276" w:lineRule="auto"/>
              <w:jc w:val="center"/>
              <w:rPr>
                <w:b/>
                <w:sz w:val="28"/>
                <w:szCs w:val="28"/>
              </w:rPr>
            </w:pPr>
            <w:r w:rsidRPr="007711DA">
              <w:rPr>
                <w:b/>
                <w:sz w:val="28"/>
                <w:szCs w:val="28"/>
              </w:rPr>
              <w:t>6</w:t>
            </w:r>
          </w:p>
        </w:tc>
      </w:tr>
    </w:tbl>
    <w:p w:rsidR="007A1DD4" w:rsidRPr="007711DA" w:rsidRDefault="00CA470F" w:rsidP="007C47FB">
      <w:pPr>
        <w:spacing w:before="120" w:after="120" w:line="276" w:lineRule="auto"/>
        <w:jc w:val="both"/>
        <w:textAlignment w:val="baseline"/>
        <w:rPr>
          <w:b/>
          <w:sz w:val="28"/>
          <w:szCs w:val="28"/>
        </w:rPr>
      </w:pPr>
      <w:r>
        <w:rPr>
          <w:b/>
          <w:sz w:val="28"/>
          <w:szCs w:val="28"/>
        </w:rPr>
        <w:t>b.</w:t>
      </w:r>
      <w:r w:rsidR="007A1DD4" w:rsidRPr="007711DA">
        <w:rPr>
          <w:b/>
          <w:sz w:val="28"/>
          <w:szCs w:val="28"/>
        </w:rPr>
        <w:t xml:space="preserve"> Đánh giá chung:</w:t>
      </w:r>
    </w:p>
    <w:p w:rsidR="00456484" w:rsidRPr="007711DA" w:rsidRDefault="007A1DD4" w:rsidP="007C47FB">
      <w:pPr>
        <w:pStyle w:val="ListParagraph"/>
        <w:numPr>
          <w:ilvl w:val="0"/>
          <w:numId w:val="11"/>
        </w:numPr>
        <w:spacing w:before="120" w:after="120"/>
        <w:jc w:val="both"/>
        <w:textAlignment w:val="baseline"/>
        <w:rPr>
          <w:rFonts w:ascii="Times New Roman" w:hAnsi="Times New Roman"/>
          <w:sz w:val="28"/>
          <w:szCs w:val="28"/>
        </w:rPr>
      </w:pPr>
      <w:r w:rsidRPr="007711DA">
        <w:rPr>
          <w:rFonts w:ascii="Times New Roman" w:hAnsi="Times New Roman"/>
          <w:sz w:val="28"/>
          <w:szCs w:val="28"/>
        </w:rPr>
        <w:t>Số lượng học sinh</w:t>
      </w:r>
      <w:r w:rsidR="00803EBF" w:rsidRPr="007711DA">
        <w:rPr>
          <w:rFonts w:ascii="Times New Roman" w:hAnsi="Times New Roman"/>
          <w:sz w:val="28"/>
          <w:szCs w:val="28"/>
        </w:rPr>
        <w:t xml:space="preserve"> </w:t>
      </w:r>
      <w:r w:rsidR="009245E7" w:rsidRPr="007711DA">
        <w:rPr>
          <w:rFonts w:ascii="Times New Roman" w:hAnsi="Times New Roman"/>
          <w:sz w:val="28"/>
          <w:szCs w:val="28"/>
        </w:rPr>
        <w:t>tăng</w:t>
      </w:r>
      <w:r w:rsidR="00803EBF" w:rsidRPr="007711DA">
        <w:rPr>
          <w:rFonts w:ascii="Times New Roman" w:hAnsi="Times New Roman"/>
          <w:sz w:val="28"/>
          <w:szCs w:val="28"/>
        </w:rPr>
        <w:t xml:space="preserve"> so với năm học trước: </w:t>
      </w:r>
      <w:r w:rsidR="00896DCE" w:rsidRPr="007711DA">
        <w:rPr>
          <w:rFonts w:ascii="Times New Roman" w:hAnsi="Times New Roman"/>
          <w:sz w:val="28"/>
          <w:szCs w:val="28"/>
        </w:rPr>
        <w:t>26</w:t>
      </w:r>
      <w:r w:rsidR="00803EBF" w:rsidRPr="007711DA">
        <w:rPr>
          <w:rFonts w:ascii="Times New Roman" w:hAnsi="Times New Roman"/>
          <w:sz w:val="28"/>
          <w:szCs w:val="28"/>
        </w:rPr>
        <w:t xml:space="preserve"> </w:t>
      </w:r>
      <w:r w:rsidRPr="007711DA">
        <w:rPr>
          <w:rFonts w:ascii="Times New Roman" w:hAnsi="Times New Roman"/>
          <w:sz w:val="28"/>
          <w:szCs w:val="28"/>
        </w:rPr>
        <w:t xml:space="preserve">em </w:t>
      </w:r>
    </w:p>
    <w:p w:rsidR="00456484" w:rsidRPr="007711DA" w:rsidRDefault="007A1DD4" w:rsidP="007C47FB">
      <w:pPr>
        <w:pStyle w:val="ListParagraph"/>
        <w:numPr>
          <w:ilvl w:val="0"/>
          <w:numId w:val="11"/>
        </w:numPr>
        <w:spacing w:before="120" w:after="120"/>
        <w:jc w:val="both"/>
        <w:textAlignment w:val="baseline"/>
        <w:rPr>
          <w:rFonts w:ascii="Times New Roman" w:hAnsi="Times New Roman"/>
          <w:sz w:val="28"/>
          <w:szCs w:val="28"/>
        </w:rPr>
      </w:pPr>
      <w:r w:rsidRPr="007711DA">
        <w:rPr>
          <w:rFonts w:ascii="Times New Roman" w:hAnsi="Times New Roman"/>
          <w:sz w:val="28"/>
          <w:szCs w:val="28"/>
        </w:rPr>
        <w:t>Tỉ lệ học sinh thuộc hộ nghèo, hộ khó khăn ( theo điều tra cơ bản đầu năm cũng tăng so với năm học trước)</w:t>
      </w:r>
    </w:p>
    <w:p w:rsidR="00456484" w:rsidRPr="007711DA" w:rsidRDefault="007A1DD4" w:rsidP="007C47FB">
      <w:pPr>
        <w:pStyle w:val="ListParagraph"/>
        <w:numPr>
          <w:ilvl w:val="0"/>
          <w:numId w:val="11"/>
        </w:numPr>
        <w:spacing w:before="120" w:after="120"/>
        <w:jc w:val="both"/>
        <w:textAlignment w:val="baseline"/>
        <w:rPr>
          <w:rFonts w:ascii="Times New Roman" w:hAnsi="Times New Roman"/>
          <w:sz w:val="28"/>
          <w:szCs w:val="28"/>
        </w:rPr>
      </w:pPr>
      <w:r w:rsidRPr="007711DA">
        <w:rPr>
          <w:rFonts w:ascii="Times New Roman" w:hAnsi="Times New Roman"/>
          <w:sz w:val="28"/>
          <w:szCs w:val="28"/>
        </w:rPr>
        <w:t>Số lượng học sinh mồ côi bố hoặc mẹ (</w:t>
      </w:r>
      <w:r w:rsidR="00896DCE" w:rsidRPr="007711DA">
        <w:rPr>
          <w:rFonts w:ascii="Times New Roman" w:hAnsi="Times New Roman"/>
          <w:sz w:val="28"/>
          <w:szCs w:val="28"/>
        </w:rPr>
        <w:t>03</w:t>
      </w:r>
      <w:r w:rsidRPr="007711DA">
        <w:rPr>
          <w:rFonts w:ascii="Times New Roman" w:hAnsi="Times New Roman"/>
          <w:sz w:val="28"/>
          <w:szCs w:val="28"/>
        </w:rPr>
        <w:t xml:space="preserve"> em)</w:t>
      </w:r>
    </w:p>
    <w:p w:rsidR="00456484" w:rsidRPr="007711DA" w:rsidRDefault="007A1DD4" w:rsidP="007C47FB">
      <w:pPr>
        <w:pStyle w:val="ListParagraph"/>
        <w:numPr>
          <w:ilvl w:val="0"/>
          <w:numId w:val="11"/>
        </w:numPr>
        <w:spacing w:before="120" w:after="120"/>
        <w:jc w:val="both"/>
        <w:textAlignment w:val="baseline"/>
        <w:rPr>
          <w:rFonts w:ascii="Times New Roman" w:hAnsi="Times New Roman"/>
          <w:sz w:val="28"/>
          <w:szCs w:val="28"/>
        </w:rPr>
      </w:pPr>
      <w:r w:rsidRPr="007711DA">
        <w:rPr>
          <w:rFonts w:ascii="Times New Roman" w:hAnsi="Times New Roman"/>
          <w:sz w:val="28"/>
          <w:szCs w:val="28"/>
        </w:rPr>
        <w:lastRenderedPageBreak/>
        <w:t xml:space="preserve">Số gia đình bố mẹ không có công ăn việc làm hoặc đang trong tù, hoặc đã </w:t>
      </w:r>
      <w:r w:rsidR="00896DCE" w:rsidRPr="007711DA">
        <w:rPr>
          <w:rFonts w:ascii="Times New Roman" w:hAnsi="Times New Roman"/>
          <w:sz w:val="28"/>
          <w:szCs w:val="28"/>
        </w:rPr>
        <w:t>mất</w:t>
      </w:r>
      <w:r w:rsidRPr="007711DA">
        <w:rPr>
          <w:rFonts w:ascii="Times New Roman" w:hAnsi="Times New Roman"/>
          <w:sz w:val="28"/>
          <w:szCs w:val="28"/>
        </w:rPr>
        <w:t>…, các em phải ở cùng ông bà, cô bác tương đối nhiều.</w:t>
      </w:r>
    </w:p>
    <w:p w:rsidR="00C75C48" w:rsidRPr="00A177BE" w:rsidRDefault="007A1DD4" w:rsidP="007C47FB">
      <w:pPr>
        <w:pStyle w:val="ListParagraph"/>
        <w:numPr>
          <w:ilvl w:val="0"/>
          <w:numId w:val="11"/>
        </w:numPr>
        <w:spacing w:before="120" w:after="120"/>
        <w:jc w:val="both"/>
        <w:textAlignment w:val="baseline"/>
        <w:rPr>
          <w:rFonts w:ascii="Times New Roman" w:hAnsi="Times New Roman"/>
          <w:sz w:val="28"/>
          <w:szCs w:val="28"/>
        </w:rPr>
      </w:pPr>
      <w:r w:rsidRPr="007711DA">
        <w:rPr>
          <w:rFonts w:ascii="Times New Roman" w:hAnsi="Times New Roman"/>
          <w:sz w:val="28"/>
          <w:szCs w:val="28"/>
        </w:rPr>
        <w:t>Nề nếp học sinh chuyển biến theo chiều hướng tích cực</w:t>
      </w:r>
    </w:p>
    <w:p w:rsidR="00C75C48" w:rsidRPr="00C75C48" w:rsidRDefault="007A1DD4"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2.Tình hình đội ngũ cán bộ, giáo viên, nhân viên:</w:t>
      </w:r>
    </w:p>
    <w:p w:rsidR="007C47FB" w:rsidRPr="007711DA" w:rsidRDefault="007A1DD4"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 xml:space="preserve">   +Thống kê số liệu:</w:t>
      </w:r>
    </w:p>
    <w:tbl>
      <w:tblPr>
        <w:tblW w:w="9640" w:type="dxa"/>
        <w:tblInd w:w="-318" w:type="dxa"/>
        <w:tblLayout w:type="fixed"/>
        <w:tblLook w:val="04A0"/>
      </w:tblPr>
      <w:tblGrid>
        <w:gridCol w:w="993"/>
        <w:gridCol w:w="851"/>
        <w:gridCol w:w="709"/>
        <w:gridCol w:w="850"/>
        <w:gridCol w:w="709"/>
        <w:gridCol w:w="709"/>
        <w:gridCol w:w="850"/>
        <w:gridCol w:w="700"/>
        <w:gridCol w:w="576"/>
        <w:gridCol w:w="567"/>
        <w:gridCol w:w="553"/>
        <w:gridCol w:w="723"/>
        <w:gridCol w:w="850"/>
      </w:tblGrid>
      <w:tr w:rsidR="007A1DD4" w:rsidRPr="007711DA" w:rsidTr="00456484">
        <w:trPr>
          <w:trHeight w:val="331"/>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Tổ</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Tổng số</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Đảng viên</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 xml:space="preserve">Nam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Biên chế</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Hợp đồng 68</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HĐ mùa vụ và thỉnh giảng</w:t>
            </w:r>
          </w:p>
        </w:tc>
        <w:tc>
          <w:tcPr>
            <w:tcW w:w="2396" w:type="dxa"/>
            <w:gridSpan w:val="4"/>
            <w:tcBorders>
              <w:top w:val="single" w:sz="8" w:space="0" w:color="auto"/>
              <w:left w:val="nil"/>
              <w:bottom w:val="single" w:sz="8" w:space="0" w:color="auto"/>
              <w:right w:val="single" w:sz="8" w:space="0" w:color="000000"/>
            </w:tcBorders>
            <w:shd w:val="clear" w:color="auto" w:fill="auto"/>
            <w:hideMark/>
          </w:tcPr>
          <w:p w:rsidR="007A1DD4" w:rsidRPr="007711DA" w:rsidRDefault="007A1DD4" w:rsidP="007C47FB">
            <w:pPr>
              <w:spacing w:before="120" w:after="120" w:line="276" w:lineRule="auto"/>
              <w:jc w:val="center"/>
              <w:rPr>
                <w:b/>
                <w:bCs/>
              </w:rPr>
            </w:pPr>
            <w:r w:rsidRPr="007711DA">
              <w:rPr>
                <w:b/>
                <w:bCs/>
              </w:rPr>
              <w:t>Trình độ</w:t>
            </w:r>
          </w:p>
        </w:tc>
        <w:tc>
          <w:tcPr>
            <w:tcW w:w="1573" w:type="dxa"/>
            <w:gridSpan w:val="2"/>
            <w:tcBorders>
              <w:top w:val="single" w:sz="8" w:space="0" w:color="auto"/>
              <w:left w:val="nil"/>
              <w:bottom w:val="single" w:sz="8" w:space="0" w:color="auto"/>
              <w:right w:val="single" w:sz="8" w:space="0" w:color="000000"/>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Độ tuổi</w:t>
            </w:r>
          </w:p>
        </w:tc>
      </w:tr>
      <w:tr w:rsidR="007A1DD4" w:rsidRPr="007711DA" w:rsidTr="00456484">
        <w:trPr>
          <w:trHeight w:val="316"/>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0" w:type="dxa"/>
            <w:tcBorders>
              <w:top w:val="nil"/>
              <w:left w:val="nil"/>
              <w:bottom w:val="nil"/>
              <w:right w:val="single" w:sz="8" w:space="0" w:color="auto"/>
            </w:tcBorders>
            <w:shd w:val="clear" w:color="auto" w:fill="auto"/>
            <w:hideMark/>
          </w:tcPr>
          <w:p w:rsidR="007A1DD4" w:rsidRPr="007711DA" w:rsidRDefault="007A1DD4" w:rsidP="007C47FB">
            <w:pPr>
              <w:spacing w:before="120" w:after="120" w:line="276" w:lineRule="auto"/>
              <w:jc w:val="center"/>
              <w:rPr>
                <w:b/>
                <w:bCs/>
              </w:rPr>
            </w:pPr>
            <w:r w:rsidRPr="007711DA">
              <w:rPr>
                <w:b/>
                <w:bCs/>
              </w:rPr>
              <w:t> </w:t>
            </w:r>
          </w:p>
        </w:tc>
        <w:tc>
          <w:tcPr>
            <w:tcW w:w="576" w:type="dxa"/>
            <w:vMerge w:val="restart"/>
            <w:tcBorders>
              <w:top w:val="nil"/>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ĐH</w:t>
            </w:r>
          </w:p>
        </w:tc>
        <w:tc>
          <w:tcPr>
            <w:tcW w:w="567" w:type="dxa"/>
            <w:vMerge w:val="restart"/>
            <w:tcBorders>
              <w:top w:val="nil"/>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CĐ</w:t>
            </w:r>
          </w:p>
        </w:tc>
        <w:tc>
          <w:tcPr>
            <w:tcW w:w="553" w:type="dxa"/>
            <w:vMerge w:val="restart"/>
            <w:tcBorders>
              <w:top w:val="nil"/>
              <w:left w:val="single" w:sz="8" w:space="0" w:color="auto"/>
              <w:bottom w:val="single" w:sz="8" w:space="0" w:color="000000"/>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TC</w:t>
            </w:r>
          </w:p>
        </w:tc>
        <w:tc>
          <w:tcPr>
            <w:tcW w:w="723" w:type="dxa"/>
            <w:tcBorders>
              <w:top w:val="nil"/>
              <w:left w:val="nil"/>
              <w:bottom w:val="nil"/>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 xml:space="preserve">Trên </w:t>
            </w:r>
          </w:p>
        </w:tc>
        <w:tc>
          <w:tcPr>
            <w:tcW w:w="850" w:type="dxa"/>
            <w:tcBorders>
              <w:top w:val="nil"/>
              <w:left w:val="nil"/>
              <w:bottom w:val="nil"/>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 xml:space="preserve">Dưới </w:t>
            </w:r>
          </w:p>
        </w:tc>
      </w:tr>
      <w:tr w:rsidR="007A1DD4" w:rsidRPr="007711DA" w:rsidTr="00456484">
        <w:trPr>
          <w:trHeight w:val="331"/>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00" w:type="dxa"/>
            <w:tcBorders>
              <w:top w:val="nil"/>
              <w:left w:val="nil"/>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rPr>
            </w:pPr>
            <w:r w:rsidRPr="007711DA">
              <w:rPr>
                <w:b/>
                <w:bCs/>
              </w:rPr>
              <w:t>Th.s</w:t>
            </w:r>
          </w:p>
        </w:tc>
        <w:tc>
          <w:tcPr>
            <w:tcW w:w="576" w:type="dxa"/>
            <w:vMerge/>
            <w:tcBorders>
              <w:top w:val="nil"/>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567" w:type="dxa"/>
            <w:vMerge/>
            <w:tcBorders>
              <w:top w:val="nil"/>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553" w:type="dxa"/>
            <w:vMerge/>
            <w:tcBorders>
              <w:top w:val="nil"/>
              <w:left w:val="single" w:sz="8" w:space="0" w:color="auto"/>
              <w:bottom w:val="single" w:sz="8" w:space="0" w:color="000000"/>
              <w:right w:val="single" w:sz="8" w:space="0" w:color="auto"/>
            </w:tcBorders>
            <w:vAlign w:val="center"/>
            <w:hideMark/>
          </w:tcPr>
          <w:p w:rsidR="007A1DD4" w:rsidRPr="007711DA" w:rsidRDefault="007A1DD4" w:rsidP="007C47FB">
            <w:pPr>
              <w:spacing w:before="120" w:after="120" w:line="276" w:lineRule="auto"/>
              <w:rPr>
                <w:b/>
                <w:bCs/>
              </w:rPr>
            </w:pP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50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rPr>
            </w:pPr>
            <w:r w:rsidRPr="007711DA">
              <w:rPr>
                <w:b/>
                <w:bCs/>
              </w:rPr>
              <w:t>50</w:t>
            </w:r>
          </w:p>
        </w:tc>
      </w:tr>
      <w:tr w:rsidR="007A1DD4" w:rsidRPr="007711DA" w:rsidTr="00456484">
        <w:trPr>
          <w:trHeight w:val="767"/>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sz w:val="28"/>
                <w:szCs w:val="28"/>
              </w:rPr>
            </w:pPr>
            <w:r w:rsidRPr="007711DA">
              <w:rPr>
                <w:b/>
                <w:bCs/>
                <w:sz w:val="28"/>
                <w:szCs w:val="28"/>
              </w:rPr>
              <w:t>Tự nhiên1</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14</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6</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3</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12</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70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14</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12</w:t>
            </w:r>
          </w:p>
        </w:tc>
      </w:tr>
      <w:tr w:rsidR="007A1DD4" w:rsidRPr="007711DA" w:rsidTr="00456484">
        <w:trPr>
          <w:trHeight w:val="767"/>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sz w:val="28"/>
                <w:szCs w:val="28"/>
              </w:rPr>
            </w:pPr>
            <w:r w:rsidRPr="007711DA">
              <w:rPr>
                <w:b/>
                <w:bCs/>
                <w:sz w:val="28"/>
                <w:szCs w:val="28"/>
              </w:rPr>
              <w:t>Tự nhiên2</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11</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6</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5</w:t>
            </w:r>
          </w:p>
        </w:tc>
        <w:tc>
          <w:tcPr>
            <w:tcW w:w="70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9</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11</w:t>
            </w:r>
          </w:p>
        </w:tc>
      </w:tr>
      <w:tr w:rsidR="007A1DD4" w:rsidRPr="007711DA" w:rsidTr="00456484">
        <w:trPr>
          <w:trHeight w:val="391"/>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rPr>
                <w:b/>
                <w:bCs/>
                <w:sz w:val="28"/>
                <w:szCs w:val="28"/>
              </w:rPr>
            </w:pPr>
            <w:r w:rsidRPr="007711DA">
              <w:rPr>
                <w:b/>
                <w:bCs/>
                <w:sz w:val="28"/>
                <w:szCs w:val="28"/>
              </w:rPr>
              <w:t xml:space="preserve"> XH</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15</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8</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15</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700" w:type="dxa"/>
            <w:tcBorders>
              <w:top w:val="nil"/>
              <w:left w:val="nil"/>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sz w:val="28"/>
                <w:szCs w:val="28"/>
              </w:rPr>
            </w:pPr>
            <w:r w:rsidRPr="007711DA">
              <w:rPr>
                <w:sz w:val="28"/>
                <w:szCs w:val="28"/>
              </w:rPr>
              <w:t>3</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10</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13</w:t>
            </w:r>
          </w:p>
        </w:tc>
      </w:tr>
      <w:tr w:rsidR="007A1DD4" w:rsidRPr="007711DA" w:rsidTr="00456484">
        <w:trPr>
          <w:trHeight w:val="391"/>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sz w:val="28"/>
                <w:szCs w:val="28"/>
              </w:rPr>
            </w:pPr>
            <w:r w:rsidRPr="007711DA">
              <w:rPr>
                <w:b/>
                <w:bCs/>
                <w:sz w:val="28"/>
                <w:szCs w:val="28"/>
              </w:rPr>
              <w:t>VTM</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7</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5</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700" w:type="dxa"/>
            <w:tcBorders>
              <w:top w:val="nil"/>
              <w:left w:val="nil"/>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7</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7</w:t>
            </w:r>
          </w:p>
        </w:tc>
      </w:tr>
      <w:tr w:rsidR="007A1DD4" w:rsidRPr="007711DA" w:rsidTr="00456484">
        <w:trPr>
          <w:trHeight w:val="391"/>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sz w:val="28"/>
                <w:szCs w:val="28"/>
              </w:rPr>
            </w:pPr>
            <w:r w:rsidRPr="007711DA">
              <w:rPr>
                <w:b/>
                <w:bCs/>
                <w:sz w:val="28"/>
                <w:szCs w:val="28"/>
              </w:rPr>
              <w:t>NN</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5</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5</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0" w:type="dxa"/>
            <w:tcBorders>
              <w:top w:val="nil"/>
              <w:left w:val="nil"/>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4</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5</w:t>
            </w:r>
          </w:p>
        </w:tc>
      </w:tr>
      <w:tr w:rsidR="007A1DD4" w:rsidRPr="007711DA" w:rsidTr="00456484">
        <w:trPr>
          <w:trHeight w:val="767"/>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sz w:val="28"/>
                <w:szCs w:val="28"/>
              </w:rPr>
            </w:pPr>
            <w:r w:rsidRPr="007711DA">
              <w:rPr>
                <w:b/>
                <w:bCs/>
                <w:sz w:val="28"/>
                <w:szCs w:val="28"/>
              </w:rPr>
              <w:t>Tổng hợp</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9</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4</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7</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70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7</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7</w:t>
            </w:r>
          </w:p>
        </w:tc>
      </w:tr>
      <w:tr w:rsidR="007A1DD4" w:rsidRPr="007711DA" w:rsidTr="00456484">
        <w:trPr>
          <w:trHeight w:val="767"/>
        </w:trPr>
        <w:tc>
          <w:tcPr>
            <w:tcW w:w="993" w:type="dxa"/>
            <w:tcBorders>
              <w:top w:val="nil"/>
              <w:left w:val="single" w:sz="8" w:space="0" w:color="auto"/>
              <w:bottom w:val="single" w:sz="8" w:space="0" w:color="auto"/>
              <w:right w:val="single" w:sz="8" w:space="0" w:color="auto"/>
            </w:tcBorders>
            <w:shd w:val="clear" w:color="auto" w:fill="auto"/>
            <w:hideMark/>
          </w:tcPr>
          <w:p w:rsidR="007A1DD4" w:rsidRPr="007711DA" w:rsidRDefault="007A1DD4" w:rsidP="007C47FB">
            <w:pPr>
              <w:spacing w:before="120" w:after="120" w:line="276" w:lineRule="auto"/>
              <w:jc w:val="center"/>
              <w:rPr>
                <w:b/>
                <w:bCs/>
                <w:sz w:val="28"/>
                <w:szCs w:val="28"/>
              </w:rPr>
            </w:pPr>
            <w:r w:rsidRPr="007711DA">
              <w:rPr>
                <w:b/>
                <w:bCs/>
                <w:sz w:val="28"/>
                <w:szCs w:val="28"/>
              </w:rPr>
              <w:t>LC-BV</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4</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2</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4</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0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0</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3</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sz w:val="28"/>
                <w:szCs w:val="28"/>
              </w:rPr>
            </w:pPr>
            <w:r w:rsidRPr="007711DA">
              <w:rPr>
                <w:sz w:val="28"/>
                <w:szCs w:val="28"/>
              </w:rPr>
              <w:t>1</w:t>
            </w:r>
          </w:p>
        </w:tc>
      </w:tr>
      <w:tr w:rsidR="007A1DD4" w:rsidRPr="007711DA" w:rsidTr="00456484">
        <w:trPr>
          <w:trHeight w:val="7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Tổng</w:t>
            </w:r>
          </w:p>
        </w:tc>
        <w:tc>
          <w:tcPr>
            <w:tcW w:w="851"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65</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25</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6</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50</w:t>
            </w:r>
          </w:p>
        </w:tc>
        <w:tc>
          <w:tcPr>
            <w:tcW w:w="709"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4</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12</w:t>
            </w:r>
          </w:p>
        </w:tc>
        <w:tc>
          <w:tcPr>
            <w:tcW w:w="70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6</w:t>
            </w:r>
          </w:p>
        </w:tc>
        <w:tc>
          <w:tcPr>
            <w:tcW w:w="576"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51</w:t>
            </w:r>
          </w:p>
        </w:tc>
        <w:tc>
          <w:tcPr>
            <w:tcW w:w="567"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6</w:t>
            </w:r>
          </w:p>
        </w:tc>
        <w:tc>
          <w:tcPr>
            <w:tcW w:w="55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2</w:t>
            </w:r>
          </w:p>
        </w:tc>
        <w:tc>
          <w:tcPr>
            <w:tcW w:w="723"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9</w:t>
            </w:r>
          </w:p>
        </w:tc>
        <w:tc>
          <w:tcPr>
            <w:tcW w:w="850" w:type="dxa"/>
            <w:tcBorders>
              <w:top w:val="nil"/>
              <w:left w:val="nil"/>
              <w:bottom w:val="single" w:sz="8" w:space="0" w:color="auto"/>
              <w:right w:val="single" w:sz="8" w:space="0" w:color="auto"/>
            </w:tcBorders>
            <w:shd w:val="clear" w:color="auto" w:fill="auto"/>
            <w:vAlign w:val="bottom"/>
            <w:hideMark/>
          </w:tcPr>
          <w:p w:rsidR="007A1DD4" w:rsidRPr="007711DA" w:rsidRDefault="007A1DD4" w:rsidP="007C47FB">
            <w:pPr>
              <w:spacing w:before="120" w:after="120" w:line="276" w:lineRule="auto"/>
              <w:jc w:val="center"/>
              <w:rPr>
                <w:b/>
                <w:bCs/>
                <w:sz w:val="28"/>
                <w:szCs w:val="28"/>
              </w:rPr>
            </w:pPr>
            <w:r w:rsidRPr="007711DA">
              <w:rPr>
                <w:b/>
                <w:bCs/>
                <w:sz w:val="28"/>
                <w:szCs w:val="28"/>
              </w:rPr>
              <w:t>56</w:t>
            </w:r>
          </w:p>
        </w:tc>
      </w:tr>
    </w:tbl>
    <w:p w:rsidR="007A1DD4" w:rsidRPr="007711DA" w:rsidRDefault="007A1DD4" w:rsidP="007C47FB">
      <w:pPr>
        <w:spacing w:before="120" w:after="120" w:line="276" w:lineRule="auto"/>
        <w:ind w:firstLine="284"/>
        <w:jc w:val="both"/>
        <w:textAlignment w:val="baseline"/>
        <w:rPr>
          <w:b/>
          <w:bCs/>
          <w:sz w:val="28"/>
          <w:szCs w:val="28"/>
          <w:bdr w:val="none" w:sz="0" w:space="0" w:color="auto" w:frame="1"/>
        </w:rPr>
      </w:pPr>
      <w:r w:rsidRPr="007711DA">
        <w:rPr>
          <w:b/>
          <w:bCs/>
          <w:sz w:val="28"/>
          <w:szCs w:val="28"/>
          <w:bdr w:val="none" w:sz="0" w:space="0" w:color="auto" w:frame="1"/>
        </w:rPr>
        <w:t>+ Đánh giá về trình độ, năng lực chuyên môn, nghiệp vụ sư phạm của đội ngũ CB, GV, NV:</w:t>
      </w:r>
    </w:p>
    <w:p w:rsidR="00456484" w:rsidRPr="007711DA" w:rsidRDefault="007A1DD4" w:rsidP="007C47FB">
      <w:pPr>
        <w:numPr>
          <w:ilvl w:val="0"/>
          <w:numId w:val="5"/>
        </w:numPr>
        <w:spacing w:before="120" w:after="120" w:line="276" w:lineRule="auto"/>
        <w:ind w:left="284" w:firstLine="283"/>
        <w:jc w:val="both"/>
        <w:rPr>
          <w:spacing w:val="-2"/>
          <w:sz w:val="28"/>
          <w:szCs w:val="28"/>
        </w:rPr>
      </w:pPr>
      <w:r w:rsidRPr="007711DA">
        <w:rPr>
          <w:spacing w:val="-2"/>
          <w:sz w:val="28"/>
          <w:szCs w:val="28"/>
        </w:rPr>
        <w:t>Số lượng giáo viên đạt trên chuẩn của nhà trường: 100%</w:t>
      </w:r>
    </w:p>
    <w:p w:rsidR="00456484" w:rsidRPr="007711DA" w:rsidRDefault="007A1DD4" w:rsidP="007C47FB">
      <w:pPr>
        <w:numPr>
          <w:ilvl w:val="0"/>
          <w:numId w:val="5"/>
        </w:numPr>
        <w:spacing w:before="120" w:after="120" w:line="276" w:lineRule="auto"/>
        <w:ind w:left="284" w:firstLine="283"/>
        <w:jc w:val="both"/>
        <w:rPr>
          <w:spacing w:val="-2"/>
          <w:sz w:val="28"/>
          <w:szCs w:val="28"/>
        </w:rPr>
      </w:pPr>
      <w:r w:rsidRPr="007711DA">
        <w:rPr>
          <w:spacing w:val="-2"/>
          <w:sz w:val="28"/>
          <w:szCs w:val="28"/>
        </w:rPr>
        <w:t>Cán bộ, giáo viên có trình độ đại học: 51/65</w:t>
      </w:r>
    </w:p>
    <w:p w:rsidR="00456484" w:rsidRPr="007711DA" w:rsidRDefault="007A1DD4" w:rsidP="007C47FB">
      <w:pPr>
        <w:numPr>
          <w:ilvl w:val="0"/>
          <w:numId w:val="5"/>
        </w:numPr>
        <w:spacing w:before="120" w:after="120" w:line="276" w:lineRule="auto"/>
        <w:ind w:left="0" w:firstLine="567"/>
        <w:jc w:val="both"/>
        <w:rPr>
          <w:spacing w:val="-2"/>
          <w:sz w:val="28"/>
          <w:szCs w:val="28"/>
        </w:rPr>
      </w:pPr>
      <w:r w:rsidRPr="007711DA">
        <w:rPr>
          <w:spacing w:val="-2"/>
          <w:sz w:val="28"/>
          <w:szCs w:val="28"/>
        </w:rPr>
        <w:t xml:space="preserve">Cán bộ, giáo viên có trình độ Thạc sĩ: 06/65( các bộ môn Ngữ văn, Lịch </w:t>
      </w:r>
      <w:r w:rsidR="00803EBF" w:rsidRPr="007711DA">
        <w:rPr>
          <w:spacing w:val="-2"/>
          <w:sz w:val="28"/>
          <w:szCs w:val="28"/>
        </w:rPr>
        <w:t>sử, Sinh học, Tiếng Anh.</w:t>
      </w:r>
      <w:r w:rsidRPr="007711DA">
        <w:rPr>
          <w:spacing w:val="-2"/>
          <w:sz w:val="28"/>
          <w:szCs w:val="28"/>
        </w:rPr>
        <w:t>)</w:t>
      </w:r>
    </w:p>
    <w:p w:rsidR="00456484" w:rsidRPr="007711DA" w:rsidRDefault="007A1DD4" w:rsidP="007C47FB">
      <w:pPr>
        <w:numPr>
          <w:ilvl w:val="0"/>
          <w:numId w:val="5"/>
        </w:numPr>
        <w:spacing w:before="120" w:after="120" w:line="276" w:lineRule="auto"/>
        <w:ind w:left="0" w:firstLine="567"/>
        <w:jc w:val="both"/>
        <w:rPr>
          <w:spacing w:val="-2"/>
          <w:sz w:val="28"/>
          <w:szCs w:val="28"/>
        </w:rPr>
      </w:pPr>
      <w:r w:rsidRPr="007711DA">
        <w:rPr>
          <w:spacing w:val="-2"/>
          <w:sz w:val="28"/>
          <w:szCs w:val="28"/>
        </w:rPr>
        <w:lastRenderedPageBreak/>
        <w:t>Cán bộ, giáo viên có trình độ Trung cấp lý luận: 03</w:t>
      </w:r>
    </w:p>
    <w:p w:rsidR="009245E7" w:rsidRPr="007711DA" w:rsidRDefault="007A1DD4" w:rsidP="007C47FB">
      <w:pPr>
        <w:numPr>
          <w:ilvl w:val="0"/>
          <w:numId w:val="5"/>
        </w:numPr>
        <w:spacing w:before="120" w:after="120" w:line="276" w:lineRule="auto"/>
        <w:ind w:left="0" w:firstLine="567"/>
        <w:jc w:val="both"/>
        <w:rPr>
          <w:spacing w:val="-2"/>
          <w:sz w:val="28"/>
          <w:szCs w:val="28"/>
        </w:rPr>
      </w:pPr>
      <w:r w:rsidRPr="007711DA">
        <w:rPr>
          <w:spacing w:val="-2"/>
          <w:sz w:val="28"/>
          <w:szCs w:val="28"/>
        </w:rPr>
        <w:t>Cán bộ giáo viên đang theo học trung cấp chính trị: 02</w:t>
      </w:r>
    </w:p>
    <w:p w:rsidR="007A1DD4" w:rsidRPr="007711DA" w:rsidRDefault="007A1DD4" w:rsidP="007C47FB">
      <w:pPr>
        <w:spacing w:before="120" w:after="120" w:line="276" w:lineRule="auto"/>
        <w:jc w:val="both"/>
        <w:rPr>
          <w:spacing w:val="-2"/>
          <w:sz w:val="28"/>
          <w:szCs w:val="28"/>
        </w:rPr>
      </w:pPr>
      <w:r w:rsidRPr="007711DA">
        <w:rPr>
          <w:b/>
          <w:bCs/>
          <w:sz w:val="28"/>
          <w:szCs w:val="28"/>
          <w:bdr w:val="none" w:sz="0" w:space="0" w:color="auto" w:frame="1"/>
        </w:rPr>
        <w:t>3.Tình hình cơ sở vật chất của nhà trường:</w:t>
      </w:r>
    </w:p>
    <w:p w:rsidR="007A1DD4" w:rsidRPr="007711DA" w:rsidRDefault="007A1DD4" w:rsidP="007C47FB">
      <w:pPr>
        <w:spacing w:before="120" w:after="120" w:line="276" w:lineRule="auto"/>
        <w:ind w:firstLine="284"/>
        <w:jc w:val="both"/>
        <w:textAlignment w:val="baseline"/>
        <w:rPr>
          <w:b/>
          <w:bCs/>
          <w:sz w:val="28"/>
          <w:szCs w:val="28"/>
          <w:bdr w:val="none" w:sz="0" w:space="0" w:color="auto" w:frame="1"/>
        </w:rPr>
      </w:pPr>
      <w:r w:rsidRPr="007711DA">
        <w:rPr>
          <w:b/>
          <w:bCs/>
          <w:sz w:val="28"/>
          <w:szCs w:val="28"/>
          <w:bdr w:val="none" w:sz="0" w:space="0" w:color="auto" w:frame="1"/>
        </w:rPr>
        <w:t>*Thống kê số liệu</w:t>
      </w:r>
    </w:p>
    <w:p w:rsidR="007A1DD4" w:rsidRPr="007711DA" w:rsidRDefault="007A1DD4" w:rsidP="007C47FB">
      <w:pPr>
        <w:numPr>
          <w:ilvl w:val="0"/>
          <w:numId w:val="5"/>
        </w:numPr>
        <w:spacing w:before="120" w:after="120" w:line="276" w:lineRule="auto"/>
        <w:ind w:left="284" w:firstLine="283"/>
        <w:jc w:val="both"/>
        <w:rPr>
          <w:sz w:val="28"/>
          <w:szCs w:val="28"/>
        </w:rPr>
      </w:pPr>
      <w:r w:rsidRPr="007711DA">
        <w:rPr>
          <w:sz w:val="28"/>
          <w:szCs w:val="28"/>
        </w:rPr>
        <w:t>Diện tích khuôn viên nhà trường: 3092m</w:t>
      </w:r>
      <w:r w:rsidRPr="007711DA">
        <w:rPr>
          <w:sz w:val="28"/>
          <w:szCs w:val="28"/>
          <w:vertAlign w:val="superscript"/>
        </w:rPr>
        <w:t xml:space="preserve">2 </w:t>
      </w:r>
      <w:r w:rsidRPr="007711DA">
        <w:rPr>
          <w:sz w:val="28"/>
          <w:szCs w:val="28"/>
        </w:rPr>
        <w:t>; các phòng chức năng gồm có:</w:t>
      </w:r>
    </w:p>
    <w:p w:rsidR="007A1DD4" w:rsidRPr="007711DA" w:rsidRDefault="007A1DD4" w:rsidP="007C47FB">
      <w:pPr>
        <w:spacing w:before="120" w:after="120" w:line="276" w:lineRule="auto"/>
        <w:ind w:firstLine="567"/>
        <w:jc w:val="both"/>
        <w:rPr>
          <w:sz w:val="28"/>
          <w:szCs w:val="28"/>
          <w:lang w:val="nl-NL"/>
        </w:rPr>
      </w:pPr>
      <w:r w:rsidRPr="007711DA">
        <w:rPr>
          <w:sz w:val="28"/>
          <w:szCs w:val="28"/>
        </w:rPr>
        <w:t>+</w:t>
      </w:r>
      <w:r w:rsidRPr="007711DA">
        <w:rPr>
          <w:sz w:val="28"/>
          <w:szCs w:val="28"/>
          <w:lang w:val="nl-NL"/>
        </w:rPr>
        <w:t xml:space="preserve"> Phòng học</w:t>
      </w:r>
      <w:r w:rsidRPr="007711DA">
        <w:rPr>
          <w:i/>
          <w:sz w:val="28"/>
          <w:szCs w:val="28"/>
          <w:lang w:val="nl-NL"/>
        </w:rPr>
        <w:t xml:space="preserve">: </w:t>
      </w:r>
      <w:r w:rsidRPr="007711DA">
        <w:rPr>
          <w:sz w:val="28"/>
          <w:szCs w:val="28"/>
          <w:lang w:val="nl-NL"/>
        </w:rPr>
        <w:t>2</w:t>
      </w:r>
      <w:r w:rsidR="009245E7" w:rsidRPr="007711DA">
        <w:rPr>
          <w:sz w:val="28"/>
          <w:szCs w:val="28"/>
          <w:lang w:val="nl-NL"/>
        </w:rPr>
        <w:t>2</w:t>
      </w:r>
      <w:r w:rsidRPr="007711DA">
        <w:rPr>
          <w:sz w:val="28"/>
          <w:szCs w:val="28"/>
          <w:lang w:val="nl-NL"/>
        </w:rPr>
        <w:t xml:space="preserve"> đảm bảo số lượng và chất lượng bàn nghế ngồi cho học sinh, các phòng học đều được trang bị đầy đủ cửa sổ, cửa ra vào, quạt trần, quạt tường, ảnh Bác, khẩu hiệu...</w:t>
      </w:r>
    </w:p>
    <w:p w:rsidR="007A1DD4" w:rsidRPr="007711DA" w:rsidRDefault="007A1DD4" w:rsidP="007C47FB">
      <w:pPr>
        <w:spacing w:before="120" w:after="120" w:line="276" w:lineRule="auto"/>
        <w:ind w:firstLine="567"/>
        <w:rPr>
          <w:sz w:val="28"/>
          <w:szCs w:val="28"/>
          <w:lang w:val="nl-NL"/>
        </w:rPr>
      </w:pPr>
      <w:r w:rsidRPr="007711DA">
        <w:rPr>
          <w:sz w:val="28"/>
          <w:szCs w:val="28"/>
          <w:lang w:val="nl-NL"/>
        </w:rPr>
        <w:t>+ Phòng bộ môn: 01 (phòng Âm nhạc)</w:t>
      </w:r>
    </w:p>
    <w:p w:rsidR="007A1DD4" w:rsidRPr="007711DA" w:rsidRDefault="007A1DD4" w:rsidP="007C47FB">
      <w:pPr>
        <w:spacing w:before="120" w:after="120" w:line="276" w:lineRule="auto"/>
        <w:ind w:firstLine="567"/>
        <w:rPr>
          <w:sz w:val="28"/>
          <w:szCs w:val="28"/>
          <w:lang w:val="nl-NL"/>
        </w:rPr>
      </w:pPr>
      <w:r w:rsidRPr="007711DA">
        <w:rPr>
          <w:sz w:val="28"/>
          <w:szCs w:val="28"/>
          <w:lang w:val="nl-NL"/>
        </w:rPr>
        <w:t xml:space="preserve">+ Phòng thí nghiệm, phòng thực hành: 02 </w:t>
      </w:r>
    </w:p>
    <w:p w:rsidR="007A1DD4" w:rsidRPr="007711DA" w:rsidRDefault="007A1DD4" w:rsidP="007C47FB">
      <w:pPr>
        <w:spacing w:before="120" w:after="120" w:line="276" w:lineRule="auto"/>
        <w:ind w:firstLine="567"/>
        <w:rPr>
          <w:sz w:val="28"/>
          <w:szCs w:val="28"/>
          <w:lang w:val="nl-NL"/>
        </w:rPr>
      </w:pPr>
      <w:r w:rsidRPr="007711DA">
        <w:rPr>
          <w:sz w:val="28"/>
          <w:szCs w:val="28"/>
          <w:lang w:val="nl-NL"/>
        </w:rPr>
        <w:t xml:space="preserve">+ Phòng Đồ dùng thiết bị: 01 </w:t>
      </w:r>
    </w:p>
    <w:p w:rsidR="007A1DD4" w:rsidRPr="007711DA" w:rsidRDefault="007A1DD4" w:rsidP="007C47FB">
      <w:pPr>
        <w:spacing w:before="120" w:after="120" w:line="276" w:lineRule="auto"/>
        <w:ind w:firstLine="567"/>
        <w:rPr>
          <w:sz w:val="28"/>
          <w:szCs w:val="28"/>
          <w:lang w:val="nl-NL"/>
        </w:rPr>
      </w:pPr>
      <w:r w:rsidRPr="007711DA">
        <w:rPr>
          <w:sz w:val="28"/>
          <w:szCs w:val="28"/>
          <w:lang w:val="nl-NL"/>
        </w:rPr>
        <w:t>+ Phòng Y tế: 01</w:t>
      </w:r>
      <w:r w:rsidRPr="007711DA">
        <w:rPr>
          <w:sz w:val="28"/>
          <w:szCs w:val="28"/>
          <w:vertAlign w:val="superscript"/>
          <w:lang w:val="nl-NL"/>
        </w:rPr>
        <w:t xml:space="preserve"> </w:t>
      </w:r>
      <w:r w:rsidRPr="007711DA">
        <w:rPr>
          <w:sz w:val="28"/>
          <w:szCs w:val="28"/>
          <w:lang w:val="nl-NL"/>
        </w:rPr>
        <w:t xml:space="preserve"> </w:t>
      </w:r>
    </w:p>
    <w:p w:rsidR="007A1DD4" w:rsidRPr="007711DA" w:rsidRDefault="007A1DD4" w:rsidP="007C47FB">
      <w:pPr>
        <w:spacing w:before="120" w:after="120" w:line="276" w:lineRule="auto"/>
        <w:ind w:firstLine="567"/>
        <w:rPr>
          <w:sz w:val="28"/>
          <w:szCs w:val="28"/>
          <w:lang w:val="nl-NL"/>
        </w:rPr>
      </w:pPr>
      <w:r w:rsidRPr="007711DA">
        <w:rPr>
          <w:sz w:val="28"/>
          <w:szCs w:val="28"/>
          <w:lang w:val="nl-NL"/>
        </w:rPr>
        <w:t xml:space="preserve">+ Phòng Đoàn đội: 01 </w:t>
      </w:r>
    </w:p>
    <w:p w:rsidR="007A1DD4" w:rsidRPr="007711DA" w:rsidRDefault="007A1DD4" w:rsidP="007C47FB">
      <w:pPr>
        <w:spacing w:before="120" w:after="120" w:line="276" w:lineRule="auto"/>
        <w:ind w:firstLine="567"/>
        <w:rPr>
          <w:sz w:val="28"/>
          <w:szCs w:val="28"/>
          <w:lang w:val="nl-NL"/>
        </w:rPr>
      </w:pPr>
      <w:r w:rsidRPr="007711DA">
        <w:rPr>
          <w:sz w:val="28"/>
          <w:szCs w:val="28"/>
          <w:lang w:val="nl-NL"/>
        </w:rPr>
        <w:t>+ Phòng thể chất: 01</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Phòng Thư viện: 90m</w:t>
      </w:r>
      <w:r w:rsidRPr="007711DA">
        <w:rPr>
          <w:sz w:val="28"/>
          <w:szCs w:val="28"/>
          <w:vertAlign w:val="superscript"/>
          <w:lang w:val="nl-NL"/>
        </w:rPr>
        <w:t xml:space="preserve">2 </w:t>
      </w:r>
      <w:r w:rsidRPr="007711DA">
        <w:rPr>
          <w:sz w:val="28"/>
          <w:szCs w:val="28"/>
          <w:lang w:val="nl-NL"/>
        </w:rPr>
        <w:t>, có hơn 6000 cuốn sách giáo khoa và sách tham khảo phục vụ yêu cầu đọc và tham khảo của giáo viên và học sinh</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xml:space="preserve">+ Phòng chuyên đề: 01 (trang bị đầy đủ bàn ghế, tủ thiết bị, điều hòa, quạt, đèn, máy chiếu vật thể, máy tính nối mạng) phục vụ các giờ dạy chuyên đề, thi giáo viên giỏi... </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xml:space="preserve">+ Khu sân chơi, bãi tập, nhà tập đa năng: </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xml:space="preserve">+ Khu vệ sinh và hệ thống cấp thoát nước: </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Khu để xe: 02 nhà để xe giáo viên và 02 nhà để xe học sinh</w:t>
      </w:r>
    </w:p>
    <w:p w:rsidR="007A1DD4" w:rsidRPr="007711DA" w:rsidRDefault="007A1DD4" w:rsidP="007C47FB">
      <w:pPr>
        <w:spacing w:before="120" w:after="120" w:line="276" w:lineRule="auto"/>
        <w:ind w:firstLine="567"/>
        <w:jc w:val="both"/>
        <w:rPr>
          <w:spacing w:val="-6"/>
          <w:sz w:val="28"/>
          <w:szCs w:val="28"/>
          <w:lang w:val="nl-NL"/>
        </w:rPr>
      </w:pPr>
      <w:r w:rsidRPr="007711DA">
        <w:rPr>
          <w:sz w:val="28"/>
          <w:szCs w:val="28"/>
          <w:lang w:val="nl-NL"/>
        </w:rPr>
        <w:t xml:space="preserve">+ </w:t>
      </w:r>
      <w:r w:rsidRPr="007711DA">
        <w:rPr>
          <w:spacing w:val="-6"/>
          <w:sz w:val="28"/>
          <w:szCs w:val="28"/>
          <w:lang w:val="nl-NL"/>
        </w:rPr>
        <w:t>Hệ thống hạ tầng công nghệ thông tin kết nối internet đáp ứng yêu cầu quản lý và dạy học:</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Có 02 phòng học Tin học (mỗi phòng gồm 30 máy tính, máy chiếu, quạt trần, quạt tường, điều hòa) có kết nối internet... phục vụ hoạt động ứng dụng công nghệ thông tin, các cuộc thi Tiếng Anh, Toán, Vật lý qua mạng...</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Phòng tiếp PHHS</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Phòng Bảo vệ</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Hội trường</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lastRenderedPageBreak/>
        <w:t>+ Các phòng ban phục vục công tác quản lý: gồm 06 phòng và có 12 máy tính có kết nối internet (Phòng Hiệu trưởng, Phòng Phó Hiệu trưởng, Văn phòng, Phòng Tài vụ....)</w:t>
      </w:r>
    </w:p>
    <w:p w:rsidR="007A1DD4" w:rsidRPr="007711DA" w:rsidRDefault="007A1DD4" w:rsidP="007C47FB">
      <w:pPr>
        <w:spacing w:before="120" w:after="120" w:line="276" w:lineRule="auto"/>
        <w:ind w:firstLine="567"/>
        <w:jc w:val="both"/>
        <w:rPr>
          <w:sz w:val="28"/>
          <w:szCs w:val="28"/>
          <w:lang w:val="nl-NL"/>
        </w:rPr>
      </w:pPr>
      <w:r w:rsidRPr="007711DA">
        <w:rPr>
          <w:sz w:val="28"/>
          <w:szCs w:val="28"/>
          <w:lang w:val="nl-NL"/>
        </w:rPr>
        <w:t>+ Hệ thống phòng cháy, an ninh trường học: đảm bảo yêu cầu</w:t>
      </w:r>
    </w:p>
    <w:p w:rsidR="007A1DD4" w:rsidRPr="007711DA" w:rsidRDefault="007A1DD4" w:rsidP="007C47FB">
      <w:pPr>
        <w:spacing w:before="120" w:after="120" w:line="276" w:lineRule="auto"/>
        <w:ind w:firstLine="567"/>
        <w:jc w:val="both"/>
        <w:textAlignment w:val="baseline"/>
        <w:rPr>
          <w:bCs/>
          <w:sz w:val="28"/>
          <w:szCs w:val="28"/>
          <w:bdr w:val="none" w:sz="0" w:space="0" w:color="auto" w:frame="1"/>
          <w:lang w:val="nl-NL"/>
        </w:rPr>
      </w:pPr>
      <w:r w:rsidRPr="007711DA">
        <w:rPr>
          <w:b/>
          <w:bCs/>
          <w:sz w:val="28"/>
          <w:szCs w:val="28"/>
          <w:bdr w:val="none" w:sz="0" w:space="0" w:color="auto" w:frame="1"/>
          <w:lang w:val="nl-NL"/>
        </w:rPr>
        <w:t xml:space="preserve">* Đánh giá chung về tình hình CSVC : </w:t>
      </w:r>
      <w:r w:rsidRPr="007711DA">
        <w:rPr>
          <w:bCs/>
          <w:sz w:val="28"/>
          <w:szCs w:val="28"/>
          <w:bdr w:val="none" w:sz="0" w:space="0" w:color="auto" w:frame="1"/>
          <w:lang w:val="nl-NL"/>
        </w:rPr>
        <w:t>đảm bảo các yêu cầu về cơ sở vật chất phục vụ hoạt động dạy và học trong nhà trường.</w:t>
      </w:r>
    </w:p>
    <w:p w:rsidR="007A1DD4" w:rsidRPr="007711DA" w:rsidRDefault="007A1DD4" w:rsidP="007C47FB">
      <w:pPr>
        <w:spacing w:before="120" w:after="120" w:line="276" w:lineRule="auto"/>
        <w:jc w:val="both"/>
        <w:textAlignment w:val="baseline"/>
        <w:rPr>
          <w:sz w:val="28"/>
          <w:szCs w:val="28"/>
          <w:lang w:val="nl-NL"/>
        </w:rPr>
      </w:pPr>
      <w:r w:rsidRPr="007711DA">
        <w:rPr>
          <w:b/>
          <w:bCs/>
          <w:sz w:val="28"/>
          <w:szCs w:val="28"/>
          <w:bdr w:val="none" w:sz="0" w:space="0" w:color="auto" w:frame="1"/>
          <w:lang w:val="nl-NL"/>
        </w:rPr>
        <w:t>4. Những thuận lợi, khó khăn cơ bản.</w:t>
      </w:r>
    </w:p>
    <w:p w:rsidR="007A1DD4" w:rsidRPr="007711DA" w:rsidRDefault="007A1DD4"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4.1. Thuận lợi:</w:t>
      </w:r>
    </w:p>
    <w:p w:rsidR="00456484" w:rsidRPr="007711DA" w:rsidRDefault="007A1DD4" w:rsidP="007C47FB">
      <w:pPr>
        <w:numPr>
          <w:ilvl w:val="0"/>
          <w:numId w:val="13"/>
        </w:numPr>
        <w:tabs>
          <w:tab w:val="left" w:pos="284"/>
        </w:tabs>
        <w:spacing w:before="120" w:after="120" w:line="276" w:lineRule="auto"/>
        <w:ind w:left="0" w:firstLine="567"/>
        <w:jc w:val="both"/>
        <w:rPr>
          <w:sz w:val="28"/>
          <w:szCs w:val="28"/>
        </w:rPr>
      </w:pPr>
      <w:r w:rsidRPr="007711DA">
        <w:rPr>
          <w:sz w:val="28"/>
          <w:szCs w:val="28"/>
        </w:rPr>
        <w:t>Trường có bề dày thành tích: được Nhà nước tặng thưởng Huân chương Lao động hạng Ba; 09 năm liên tục đạt danh hiệu Tập thể lao động xuất sắc; được nhận Bằng khen của Bộ trưởng Bộ giáo dục &amp; Đào tạo; Bằng khen của Thủ tướng Chính phủ</w:t>
      </w:r>
      <w:r w:rsidR="00857447" w:rsidRPr="007711DA">
        <w:rPr>
          <w:sz w:val="28"/>
          <w:szCs w:val="28"/>
        </w:rPr>
        <w:t>. N</w:t>
      </w:r>
      <w:r w:rsidR="009245E7" w:rsidRPr="007711DA">
        <w:rPr>
          <w:sz w:val="28"/>
          <w:szCs w:val="28"/>
        </w:rPr>
        <w:t>ăm học 2018-2019 được nhận Bằng khen của UBND thành phố Hà Nội.</w:t>
      </w:r>
    </w:p>
    <w:p w:rsidR="00456484" w:rsidRPr="007711DA" w:rsidRDefault="007A1DD4" w:rsidP="007C47FB">
      <w:pPr>
        <w:numPr>
          <w:ilvl w:val="0"/>
          <w:numId w:val="13"/>
        </w:numPr>
        <w:tabs>
          <w:tab w:val="left" w:pos="284"/>
        </w:tabs>
        <w:spacing w:before="120" w:after="120" w:line="276" w:lineRule="auto"/>
        <w:ind w:left="0" w:firstLine="567"/>
        <w:jc w:val="both"/>
        <w:rPr>
          <w:sz w:val="28"/>
          <w:szCs w:val="28"/>
        </w:rPr>
      </w:pPr>
      <w:r w:rsidRPr="007711DA">
        <w:rPr>
          <w:sz w:val="28"/>
          <w:szCs w:val="28"/>
        </w:rPr>
        <w:t>Đội ngũ cán bộ, giáo viên có lòng nhiệt tình, hăng say trong công việc, có tinh thần trách nhiệm cao, có ý thức học hỏi để trau dồi chuyên môn, nghiệp vụ; nhiều giáo viên đạt giải cao trong các kì thi giáo viên dạy giỏi cấp Quận và Thành phố</w:t>
      </w:r>
    </w:p>
    <w:p w:rsidR="00456484" w:rsidRPr="007711DA" w:rsidRDefault="007A1DD4" w:rsidP="007C47FB">
      <w:pPr>
        <w:numPr>
          <w:ilvl w:val="0"/>
          <w:numId w:val="13"/>
        </w:numPr>
        <w:tabs>
          <w:tab w:val="left" w:pos="284"/>
        </w:tabs>
        <w:spacing w:before="120" w:after="120" w:line="276" w:lineRule="auto"/>
        <w:ind w:left="0" w:firstLine="567"/>
        <w:jc w:val="both"/>
        <w:rPr>
          <w:sz w:val="28"/>
          <w:szCs w:val="28"/>
        </w:rPr>
      </w:pPr>
      <w:r w:rsidRPr="007711DA">
        <w:rPr>
          <w:sz w:val="28"/>
          <w:szCs w:val="28"/>
        </w:rPr>
        <w:t>Công đoàn liên tục đạt danh hiệu Công đoàn vững mạnh xuất sắc cấp Quận và Thành phố. Hội đồng giáo dục nhà trường duy trì truyền thống đoàn kết, tương trợ lẫn nhau.</w:t>
      </w:r>
    </w:p>
    <w:p w:rsidR="00456484" w:rsidRPr="007711DA" w:rsidRDefault="007A1DD4" w:rsidP="007C47FB">
      <w:pPr>
        <w:numPr>
          <w:ilvl w:val="0"/>
          <w:numId w:val="13"/>
        </w:numPr>
        <w:tabs>
          <w:tab w:val="left" w:pos="284"/>
        </w:tabs>
        <w:spacing w:before="120" w:after="120" w:line="276" w:lineRule="auto"/>
        <w:ind w:left="0" w:firstLine="567"/>
        <w:jc w:val="both"/>
        <w:rPr>
          <w:sz w:val="28"/>
          <w:szCs w:val="28"/>
        </w:rPr>
      </w:pPr>
      <w:r w:rsidRPr="007711DA">
        <w:rPr>
          <w:sz w:val="28"/>
          <w:szCs w:val="28"/>
        </w:rPr>
        <w:t>Cơ sở vật chất được đầu tư cải tạo sửa chữa trong dịp hè tuy chưa đồng bộ song cũng đã căn bản đáp ứng yêu cầu dạy - học và các hoạt động khác của nhà trường.</w:t>
      </w:r>
    </w:p>
    <w:p w:rsidR="007A1DD4" w:rsidRPr="007711DA" w:rsidRDefault="007A1DD4" w:rsidP="007C47FB">
      <w:pPr>
        <w:numPr>
          <w:ilvl w:val="0"/>
          <w:numId w:val="13"/>
        </w:numPr>
        <w:tabs>
          <w:tab w:val="left" w:pos="284"/>
        </w:tabs>
        <w:spacing w:before="120" w:after="120" w:line="276" w:lineRule="auto"/>
        <w:ind w:left="0" w:firstLine="567"/>
        <w:jc w:val="both"/>
        <w:rPr>
          <w:sz w:val="28"/>
          <w:szCs w:val="28"/>
        </w:rPr>
      </w:pPr>
      <w:r w:rsidRPr="007711DA">
        <w:rPr>
          <w:sz w:val="28"/>
          <w:szCs w:val="28"/>
        </w:rPr>
        <w:t>Nhà trường có thế mạnh về các hoạt động ngoại khóa như: tổ chức các Câu lạc bộ Cờ vua, Cờ tướng, Nhạc, Họa, Võ thuật… nhiều năm liên tục đạt danh hiệu trường tiên tiến xuất sắc cấp Thành phố về TDTT..</w:t>
      </w:r>
    </w:p>
    <w:p w:rsidR="007A1DD4" w:rsidRPr="007711DA" w:rsidRDefault="007A1DD4"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4.2. Khó khăn:</w:t>
      </w:r>
    </w:p>
    <w:p w:rsidR="00456484" w:rsidRPr="007711DA" w:rsidRDefault="009245E7" w:rsidP="007C47FB">
      <w:pPr>
        <w:numPr>
          <w:ilvl w:val="0"/>
          <w:numId w:val="12"/>
        </w:numPr>
        <w:tabs>
          <w:tab w:val="left" w:pos="567"/>
        </w:tabs>
        <w:spacing w:before="120" w:after="120" w:line="276" w:lineRule="auto"/>
        <w:ind w:left="0" w:firstLine="567"/>
        <w:jc w:val="both"/>
        <w:rPr>
          <w:sz w:val="28"/>
          <w:szCs w:val="28"/>
        </w:rPr>
      </w:pPr>
      <w:r w:rsidRPr="007711DA">
        <w:rPr>
          <w:sz w:val="28"/>
          <w:szCs w:val="28"/>
        </w:rPr>
        <w:t>Số giáo</w:t>
      </w:r>
      <w:r w:rsidR="007A1DD4" w:rsidRPr="007711DA">
        <w:rPr>
          <w:sz w:val="28"/>
          <w:szCs w:val="28"/>
        </w:rPr>
        <w:t xml:space="preserve"> viên trẻ trong độ tuổi sinh nở, con nhỏ khá cao, nhiều giáo viên nhà ở cách xa trường nên cũng phần nào khiến cho các hoạt động của nhà trường bị xáo trộn.</w:t>
      </w:r>
    </w:p>
    <w:p w:rsidR="00456484" w:rsidRPr="007711DA" w:rsidRDefault="007A1DD4" w:rsidP="007C47FB">
      <w:pPr>
        <w:numPr>
          <w:ilvl w:val="0"/>
          <w:numId w:val="12"/>
        </w:numPr>
        <w:tabs>
          <w:tab w:val="left" w:pos="567"/>
        </w:tabs>
        <w:spacing w:before="120" w:after="120" w:line="276" w:lineRule="auto"/>
        <w:ind w:left="0" w:firstLine="567"/>
        <w:jc w:val="both"/>
        <w:rPr>
          <w:sz w:val="28"/>
          <w:szCs w:val="28"/>
        </w:rPr>
      </w:pPr>
      <w:r w:rsidRPr="007711DA">
        <w:rPr>
          <w:sz w:val="28"/>
          <w:szCs w:val="28"/>
        </w:rPr>
        <w:t>Còn</w:t>
      </w:r>
      <w:r w:rsidR="009245E7" w:rsidRPr="007711DA">
        <w:rPr>
          <w:sz w:val="28"/>
          <w:szCs w:val="28"/>
        </w:rPr>
        <w:t xml:space="preserve"> thiếu </w:t>
      </w:r>
      <w:r w:rsidRPr="007711DA">
        <w:rPr>
          <w:sz w:val="28"/>
          <w:szCs w:val="28"/>
        </w:rPr>
        <w:t>10 giáo viên nên phải sử dụng giáo viên hợp đồng theo mùa vụ 8 giáo viên, hợp đồng thỉnh giảng 2 giáo viên gồm các môn Toán, Công nghệ, Hóa học, Sinh học, Âm nhạc, Mĩ Thuật,..</w:t>
      </w:r>
    </w:p>
    <w:p w:rsidR="00456484" w:rsidRPr="007711DA" w:rsidRDefault="007A1DD4" w:rsidP="007C47FB">
      <w:pPr>
        <w:numPr>
          <w:ilvl w:val="0"/>
          <w:numId w:val="12"/>
        </w:numPr>
        <w:tabs>
          <w:tab w:val="left" w:pos="567"/>
        </w:tabs>
        <w:spacing w:before="120" w:after="120" w:line="276" w:lineRule="auto"/>
        <w:ind w:left="0" w:firstLine="567"/>
        <w:jc w:val="both"/>
        <w:rPr>
          <w:sz w:val="28"/>
          <w:szCs w:val="28"/>
        </w:rPr>
      </w:pPr>
      <w:r w:rsidRPr="007711DA">
        <w:rPr>
          <w:sz w:val="28"/>
          <w:szCs w:val="28"/>
        </w:rPr>
        <w:lastRenderedPageBreak/>
        <w:t>Chất lượng học sinh đầu vào thấp ảnh hưởng đến kết quả của mọi hoạt động diễn ra trong năm học.</w:t>
      </w:r>
    </w:p>
    <w:p w:rsidR="007C47FB" w:rsidRPr="007C47FB" w:rsidRDefault="007A1DD4" w:rsidP="007C47FB">
      <w:pPr>
        <w:numPr>
          <w:ilvl w:val="0"/>
          <w:numId w:val="12"/>
        </w:numPr>
        <w:tabs>
          <w:tab w:val="left" w:pos="567"/>
        </w:tabs>
        <w:spacing w:before="120" w:after="120" w:line="276" w:lineRule="auto"/>
        <w:ind w:left="0" w:firstLine="567"/>
        <w:jc w:val="both"/>
        <w:rPr>
          <w:sz w:val="28"/>
          <w:szCs w:val="28"/>
        </w:rPr>
      </w:pPr>
      <w:r w:rsidRPr="007711DA">
        <w:rPr>
          <w:sz w:val="28"/>
          <w:szCs w:val="28"/>
        </w:rPr>
        <w:t>Môi trường xã hội trong địa bàn nhà trường rất phức tạp, đời sống và dân trí của một bộ phận cha mẹ học sinh còn hạn chế nên việc phối hợp giữa gia đình - nhà trường - xã hội gặp nhiều khó khăn.</w:t>
      </w:r>
    </w:p>
    <w:p w:rsidR="007A1DD4" w:rsidRPr="007711DA" w:rsidRDefault="007A1DD4"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II.</w:t>
      </w:r>
      <w:r w:rsidR="00640375" w:rsidRPr="007711DA">
        <w:rPr>
          <w:b/>
          <w:bCs/>
          <w:sz w:val="28"/>
          <w:szCs w:val="28"/>
          <w:bdr w:val="none" w:sz="0" w:space="0" w:color="auto" w:frame="1"/>
        </w:rPr>
        <w:t xml:space="preserve"> </w:t>
      </w:r>
      <w:r w:rsidRPr="007711DA">
        <w:rPr>
          <w:b/>
          <w:bCs/>
          <w:sz w:val="28"/>
          <w:szCs w:val="28"/>
          <w:bdr w:val="none" w:sz="0" w:space="0" w:color="auto" w:frame="1"/>
        </w:rPr>
        <w:t xml:space="preserve"> PHƯƠNG HƯỚNG- NHIỆM VỤ TRỌNG TÂM NĂM HỌC 2019-2020</w:t>
      </w:r>
    </w:p>
    <w:p w:rsidR="007A1DD4" w:rsidRPr="007711DA" w:rsidRDefault="007A1DD4"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1. Công tác giáo dục chính trị tư tưởng.</w:t>
      </w:r>
    </w:p>
    <w:p w:rsidR="00456484" w:rsidRPr="007711DA" w:rsidRDefault="007A1DD4" w:rsidP="007C47FB">
      <w:pPr>
        <w:spacing w:before="120" w:after="120" w:line="276" w:lineRule="auto"/>
        <w:ind w:firstLine="567"/>
        <w:jc w:val="both"/>
        <w:textAlignment w:val="baseline"/>
        <w:rPr>
          <w:bCs/>
          <w:sz w:val="28"/>
          <w:szCs w:val="28"/>
          <w:bdr w:val="none" w:sz="0" w:space="0" w:color="auto" w:frame="1"/>
          <w:lang w:val="de-DE"/>
        </w:rPr>
      </w:pPr>
      <w:r w:rsidRPr="007711DA">
        <w:rPr>
          <w:b/>
          <w:bCs/>
          <w:sz w:val="28"/>
          <w:szCs w:val="28"/>
          <w:bdr w:val="none" w:sz="0" w:space="0" w:color="auto" w:frame="1"/>
          <w:lang w:val="de-DE"/>
        </w:rPr>
        <w:t>1.1.</w:t>
      </w:r>
      <w:r w:rsidRPr="007711DA">
        <w:rPr>
          <w:bCs/>
          <w:sz w:val="28"/>
          <w:szCs w:val="28"/>
          <w:bdr w:val="none" w:sz="0" w:space="0" w:color="auto" w:frame="1"/>
          <w:lang w:val="de-DE"/>
        </w:rPr>
        <w:t xml:space="preserve">  Thường xuyên quán triệt những định hướng cơ bản về công tác tư tưởng của Đảng, tổ chức quán triệt nghị quyết tới toàn thể đảng viên, CB, GV, NV nhà trường. Tăng cường công tác giáo dục chính trị, đạo đức, giáo dục pháp luật trong nhà trường, tăng cường quản lý nề nếp, kỉ cương trong GV và HS.</w:t>
      </w:r>
    </w:p>
    <w:p w:rsidR="00456484" w:rsidRPr="007711DA" w:rsidRDefault="007A1DD4" w:rsidP="007C47FB">
      <w:pPr>
        <w:spacing w:before="120" w:after="120" w:line="276" w:lineRule="auto"/>
        <w:ind w:firstLine="567"/>
        <w:jc w:val="both"/>
        <w:textAlignment w:val="baseline"/>
        <w:rPr>
          <w:bCs/>
          <w:sz w:val="28"/>
          <w:szCs w:val="28"/>
          <w:bdr w:val="none" w:sz="0" w:space="0" w:color="auto" w:frame="1"/>
          <w:lang w:val="de-DE"/>
        </w:rPr>
      </w:pPr>
      <w:r w:rsidRPr="007711DA">
        <w:rPr>
          <w:b/>
          <w:bCs/>
          <w:sz w:val="28"/>
          <w:szCs w:val="28"/>
          <w:bdr w:val="none" w:sz="0" w:space="0" w:color="auto" w:frame="1"/>
          <w:lang w:val="de-DE"/>
        </w:rPr>
        <w:t>1.2.</w:t>
      </w:r>
      <w:r w:rsidRPr="007711DA">
        <w:rPr>
          <w:bCs/>
          <w:sz w:val="28"/>
          <w:szCs w:val="28"/>
          <w:bdr w:val="none" w:sz="0" w:space="0" w:color="auto" w:frame="1"/>
          <w:lang w:val="de-DE"/>
        </w:rPr>
        <w:t xml:space="preserve">  Tiếp tục đẩy mạnh hơn nữa phong trào học tập và làm theo tư tưởng, đạo đức và tác phong Hồ Chí Minh một cách thiết thực và hiệu quả. Rèn luyện giáo dục cán bộ đảng viên, GV, NV nâng cao nhận thức, có bản lĩnh chính trị vững vàng, phẩm chất đạo đức tốt, lối sống lành mạnh, gương mẫu.</w:t>
      </w:r>
    </w:p>
    <w:p w:rsidR="007A1DD4" w:rsidRPr="007711DA" w:rsidRDefault="00456484" w:rsidP="007C47FB">
      <w:pPr>
        <w:spacing w:before="120" w:after="120" w:line="276" w:lineRule="auto"/>
        <w:ind w:firstLine="567"/>
        <w:jc w:val="both"/>
        <w:textAlignment w:val="baseline"/>
        <w:rPr>
          <w:bCs/>
          <w:sz w:val="28"/>
          <w:szCs w:val="28"/>
          <w:bdr w:val="none" w:sz="0" w:space="0" w:color="auto" w:frame="1"/>
          <w:lang w:val="de-DE"/>
        </w:rPr>
      </w:pPr>
      <w:r w:rsidRPr="007711DA">
        <w:rPr>
          <w:b/>
          <w:bCs/>
          <w:sz w:val="28"/>
          <w:szCs w:val="28"/>
          <w:bdr w:val="none" w:sz="0" w:space="0" w:color="auto" w:frame="1"/>
          <w:lang w:val="de-DE"/>
        </w:rPr>
        <w:t>1.3.</w:t>
      </w:r>
      <w:r w:rsidR="007A1DD4" w:rsidRPr="007711DA">
        <w:rPr>
          <w:bCs/>
          <w:sz w:val="28"/>
          <w:szCs w:val="28"/>
          <w:bdr w:val="none" w:sz="0" w:space="0" w:color="auto" w:frame="1"/>
          <w:lang w:val="de-DE"/>
        </w:rPr>
        <w:t xml:space="preserve"> </w:t>
      </w:r>
      <w:r w:rsidRPr="007711DA">
        <w:rPr>
          <w:bCs/>
          <w:sz w:val="28"/>
          <w:szCs w:val="28"/>
          <w:bdr w:val="none" w:sz="0" w:space="0" w:color="auto" w:frame="1"/>
          <w:lang w:val="de-DE"/>
        </w:rPr>
        <w:t xml:space="preserve"> </w:t>
      </w:r>
      <w:r w:rsidR="007A1DD4" w:rsidRPr="007711DA">
        <w:rPr>
          <w:bCs/>
          <w:sz w:val="28"/>
          <w:szCs w:val="28"/>
          <w:bdr w:val="none" w:sz="0" w:space="0" w:color="auto" w:frame="1"/>
          <w:lang w:val="de-DE"/>
        </w:rPr>
        <w:t>Làm tốt công tác tuyên truyền nhân dịp kỉ niệm các ngày lễ lớn, các sự kiện chính trị quan trọng của đất nước, chú trọng giáo dục truyền thống cách mạng, tạo không khí phấn khởi đoàn kết trong CB, GV, NV, HS nhà trường.</w:t>
      </w:r>
    </w:p>
    <w:p w:rsidR="007A1DD4" w:rsidRPr="007711DA" w:rsidRDefault="007A1DD4" w:rsidP="007C47FB">
      <w:pPr>
        <w:spacing w:before="120" w:after="120" w:line="276" w:lineRule="auto"/>
        <w:ind w:firstLine="567"/>
        <w:jc w:val="both"/>
        <w:rPr>
          <w:spacing w:val="-2"/>
          <w:sz w:val="28"/>
          <w:szCs w:val="28"/>
          <w:lang w:val="de-DE"/>
        </w:rPr>
      </w:pPr>
      <w:r w:rsidRPr="007711DA">
        <w:rPr>
          <w:b/>
          <w:bCs/>
          <w:sz w:val="28"/>
          <w:szCs w:val="28"/>
          <w:bdr w:val="none" w:sz="0" w:space="0" w:color="auto" w:frame="1"/>
          <w:lang w:val="de-DE"/>
        </w:rPr>
        <w:t>1.4.</w:t>
      </w:r>
      <w:r w:rsidRPr="007711DA">
        <w:rPr>
          <w:bCs/>
          <w:sz w:val="28"/>
          <w:szCs w:val="28"/>
          <w:bdr w:val="none" w:sz="0" w:space="0" w:color="auto" w:frame="1"/>
          <w:lang w:val="de-DE"/>
        </w:rPr>
        <w:t xml:space="preserve">  </w:t>
      </w:r>
      <w:r w:rsidRPr="007711DA">
        <w:rPr>
          <w:spacing w:val="-2"/>
          <w:sz w:val="28"/>
          <w:szCs w:val="28"/>
          <w:lang w:val="de-DE"/>
        </w:rPr>
        <w:t>Quan tâm công tác phát triển Đảng, đặc biệt là việc phát hiện, bồi dưỡng quần chúng ưu tú thông qua các đợt thi giáo viên giỏi, qua các hoạt động tập thể, qua cách ứng xử với đồng nghiệp, học sinh, cha mẹ học sinh. Chi bộ xây dựng kế hoạch phấn đấu bồi dưỡng để trong năm kết nạp 1-2 đảng viên mới cho chi bộ.</w:t>
      </w:r>
    </w:p>
    <w:p w:rsidR="007A1DD4" w:rsidRPr="007711DA" w:rsidRDefault="007A1DD4" w:rsidP="007C47FB">
      <w:pPr>
        <w:spacing w:before="120" w:after="120" w:line="276" w:lineRule="auto"/>
        <w:ind w:firstLine="567"/>
        <w:jc w:val="both"/>
        <w:rPr>
          <w:spacing w:val="-2"/>
          <w:sz w:val="28"/>
          <w:szCs w:val="28"/>
          <w:lang w:val="de-DE"/>
        </w:rPr>
      </w:pPr>
      <w:r w:rsidRPr="007711DA">
        <w:rPr>
          <w:b/>
          <w:spacing w:val="-2"/>
          <w:sz w:val="28"/>
          <w:szCs w:val="28"/>
          <w:lang w:val="de-DE"/>
        </w:rPr>
        <w:t>1.5.</w:t>
      </w:r>
      <w:r w:rsidRPr="007711DA">
        <w:rPr>
          <w:spacing w:val="-2"/>
          <w:sz w:val="28"/>
          <w:szCs w:val="28"/>
          <w:lang w:val="de-DE"/>
        </w:rPr>
        <w:t xml:space="preserve">   Tuyên truyền,</w:t>
      </w:r>
      <w:r w:rsidRPr="007711DA">
        <w:rPr>
          <w:spacing w:val="-2"/>
          <w:sz w:val="28"/>
          <w:szCs w:val="28"/>
          <w:lang w:val="vi-VN"/>
        </w:rPr>
        <w:t xml:space="preserve"> giáo dục </w:t>
      </w:r>
      <w:r w:rsidRPr="007711DA">
        <w:rPr>
          <w:spacing w:val="-2"/>
          <w:sz w:val="28"/>
          <w:szCs w:val="28"/>
          <w:lang w:val="de-DE"/>
        </w:rPr>
        <w:t xml:space="preserve">trong học sinh những nội dung như: </w:t>
      </w:r>
      <w:r w:rsidRPr="007711DA">
        <w:rPr>
          <w:spacing w:val="-2"/>
          <w:sz w:val="28"/>
          <w:szCs w:val="28"/>
          <w:lang w:val="vi-VN"/>
        </w:rPr>
        <w:t>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w:t>
      </w:r>
      <w:r w:rsidRPr="007711DA">
        <w:rPr>
          <w:spacing w:val="-2"/>
          <w:sz w:val="28"/>
          <w:szCs w:val="28"/>
          <w:lang w:val="de-DE"/>
        </w:rPr>
        <w:t>… bằng nhiều hình thức; đặc biệt chú ý việc tích hợp kiến thức liên môn trong quá trình dạy và học trên lớp. Triển khai bộ tài liệu giáo d</w:t>
      </w:r>
      <w:r w:rsidR="00640375" w:rsidRPr="007711DA">
        <w:rPr>
          <w:spacing w:val="-2"/>
          <w:sz w:val="28"/>
          <w:szCs w:val="28"/>
          <w:lang w:val="de-DE"/>
        </w:rPr>
        <w:t xml:space="preserve">ục nếp sống thanh lịch văn minh; triển khai </w:t>
      </w:r>
      <w:r w:rsidRPr="007711DA">
        <w:rPr>
          <w:spacing w:val="-2"/>
          <w:sz w:val="28"/>
          <w:szCs w:val="28"/>
          <w:lang w:val="de-DE"/>
        </w:rPr>
        <w:t xml:space="preserve"> giáo dục an toàn giao thông</w:t>
      </w:r>
      <w:r w:rsidR="00640375" w:rsidRPr="007711DA">
        <w:rPr>
          <w:spacing w:val="-2"/>
          <w:sz w:val="28"/>
          <w:szCs w:val="28"/>
          <w:lang w:val="de-DE"/>
        </w:rPr>
        <w:t xml:space="preserve"> với lớp 6 và</w:t>
      </w:r>
      <w:r w:rsidRPr="007711DA">
        <w:rPr>
          <w:spacing w:val="-2"/>
          <w:sz w:val="28"/>
          <w:szCs w:val="28"/>
          <w:lang w:val="de-DE"/>
        </w:rPr>
        <w:t xml:space="preserve"> thí điểm khối 7, 8, 9.</w:t>
      </w:r>
    </w:p>
    <w:p w:rsidR="007A1DD4" w:rsidRPr="007711DA" w:rsidRDefault="00640375" w:rsidP="007C47FB">
      <w:pPr>
        <w:spacing w:before="120" w:after="120" w:line="276" w:lineRule="auto"/>
        <w:ind w:firstLine="567"/>
        <w:jc w:val="both"/>
        <w:rPr>
          <w:spacing w:val="-2"/>
          <w:sz w:val="28"/>
          <w:szCs w:val="28"/>
          <w:lang w:val="de-DE"/>
        </w:rPr>
      </w:pPr>
      <w:r w:rsidRPr="007711DA">
        <w:rPr>
          <w:b/>
          <w:spacing w:val="-2"/>
          <w:sz w:val="28"/>
          <w:szCs w:val="28"/>
          <w:lang w:val="de-DE"/>
        </w:rPr>
        <w:t>1.6.</w:t>
      </w:r>
      <w:r w:rsidR="00456484" w:rsidRPr="007711DA">
        <w:rPr>
          <w:spacing w:val="-2"/>
          <w:sz w:val="28"/>
          <w:szCs w:val="28"/>
          <w:lang w:val="de-DE"/>
        </w:rPr>
        <w:t xml:space="preserve">   </w:t>
      </w:r>
      <w:r w:rsidRPr="007711DA">
        <w:rPr>
          <w:spacing w:val="-2"/>
          <w:sz w:val="28"/>
          <w:szCs w:val="28"/>
          <w:lang w:val="de-DE"/>
        </w:rPr>
        <w:t>Chú trọng t</w:t>
      </w:r>
      <w:r w:rsidR="007A1DD4" w:rsidRPr="007711DA">
        <w:rPr>
          <w:spacing w:val="-2"/>
          <w:sz w:val="28"/>
          <w:szCs w:val="28"/>
          <w:lang w:val="de-DE"/>
        </w:rPr>
        <w:t xml:space="preserve">ăng cường nề nếp kỉ cương trong nhà trường đồng thời xây dựng môi trường văn hóa. Thực hiện </w:t>
      </w:r>
      <w:r w:rsidRPr="007711DA">
        <w:rPr>
          <w:spacing w:val="-2"/>
          <w:sz w:val="28"/>
          <w:szCs w:val="28"/>
          <w:lang w:val="de-DE"/>
        </w:rPr>
        <w:t xml:space="preserve">tốt </w:t>
      </w:r>
      <w:r w:rsidR="007A1DD4" w:rsidRPr="007711DA">
        <w:rPr>
          <w:spacing w:val="-2"/>
          <w:sz w:val="28"/>
          <w:szCs w:val="28"/>
          <w:lang w:val="de-DE"/>
        </w:rPr>
        <w:t>qui tắc ứng xử trong trường học để xây dựng văn hóa trong nhà trường lành mạnh, thân thiện.</w:t>
      </w:r>
    </w:p>
    <w:p w:rsidR="007A1DD4" w:rsidRPr="007711DA" w:rsidRDefault="007A1DD4" w:rsidP="007C47FB">
      <w:pPr>
        <w:spacing w:before="120" w:after="120" w:line="276" w:lineRule="auto"/>
        <w:ind w:firstLine="567"/>
        <w:jc w:val="both"/>
        <w:rPr>
          <w:spacing w:val="-2"/>
          <w:sz w:val="28"/>
          <w:szCs w:val="28"/>
          <w:lang w:val="de-DE"/>
        </w:rPr>
      </w:pPr>
      <w:r w:rsidRPr="007711DA">
        <w:rPr>
          <w:b/>
          <w:sz w:val="28"/>
          <w:szCs w:val="28"/>
          <w:lang w:val="de-DE"/>
        </w:rPr>
        <w:lastRenderedPageBreak/>
        <w:t>1.7.</w:t>
      </w:r>
      <w:r w:rsidRPr="007711DA">
        <w:rPr>
          <w:sz w:val="28"/>
          <w:szCs w:val="28"/>
          <w:lang w:val="de-DE"/>
        </w:rPr>
        <w:t xml:space="preserve">    Nâng cao hiệu quả công tác giáo dục tư tưởng chính trị đạo đức, lối sống, kỹ năng sống cho học sinh; tăng cường an ninh an toàn trường học, xây dựng văn hóa học đường và môi trường giáo dục nhà trường lành mạnh, dân chủ, kỷ cương</w:t>
      </w:r>
    </w:p>
    <w:p w:rsidR="007A1DD4" w:rsidRPr="007711DA" w:rsidRDefault="007A1DD4" w:rsidP="007C47FB">
      <w:pPr>
        <w:spacing w:before="120" w:after="120" w:line="276" w:lineRule="auto"/>
        <w:jc w:val="both"/>
        <w:textAlignment w:val="baseline"/>
        <w:rPr>
          <w:b/>
          <w:bCs/>
          <w:sz w:val="28"/>
          <w:szCs w:val="28"/>
          <w:bdr w:val="none" w:sz="0" w:space="0" w:color="auto" w:frame="1"/>
          <w:lang w:val="de-DE"/>
        </w:rPr>
      </w:pPr>
      <w:r w:rsidRPr="007711DA">
        <w:rPr>
          <w:b/>
          <w:bCs/>
          <w:sz w:val="28"/>
          <w:szCs w:val="28"/>
          <w:bdr w:val="none" w:sz="0" w:space="0" w:color="auto" w:frame="1"/>
          <w:lang w:val="de-DE"/>
        </w:rPr>
        <w:t>2. Công tác tổ chức, xây dựng đội ngũ, công tác thi đua.</w:t>
      </w:r>
    </w:p>
    <w:p w:rsidR="007A1DD4" w:rsidRPr="007711DA" w:rsidRDefault="007A1DD4" w:rsidP="007C47FB">
      <w:pPr>
        <w:spacing w:before="120" w:after="120" w:line="276" w:lineRule="auto"/>
        <w:jc w:val="both"/>
        <w:rPr>
          <w:b/>
          <w:i/>
          <w:spacing w:val="-2"/>
          <w:sz w:val="28"/>
          <w:szCs w:val="28"/>
          <w:lang w:val="de-DE"/>
        </w:rPr>
      </w:pPr>
      <w:r w:rsidRPr="007711DA">
        <w:rPr>
          <w:b/>
          <w:i/>
          <w:spacing w:val="-2"/>
          <w:sz w:val="28"/>
          <w:szCs w:val="28"/>
          <w:lang w:val="de-DE"/>
        </w:rPr>
        <w:t>2.1 Công tác tổ chức:</w:t>
      </w:r>
    </w:p>
    <w:p w:rsidR="00640375" w:rsidRPr="007711DA" w:rsidRDefault="007A1DD4" w:rsidP="007C47FB">
      <w:pPr>
        <w:spacing w:before="120" w:after="120" w:line="276" w:lineRule="auto"/>
        <w:ind w:firstLine="720"/>
        <w:jc w:val="both"/>
        <w:rPr>
          <w:spacing w:val="-2"/>
          <w:sz w:val="28"/>
          <w:szCs w:val="28"/>
          <w:lang w:val="de-DE"/>
        </w:rPr>
      </w:pPr>
      <w:r w:rsidRPr="007711DA">
        <w:rPr>
          <w:b/>
          <w:spacing w:val="-2"/>
          <w:sz w:val="28"/>
          <w:szCs w:val="28"/>
          <w:lang w:val="de-DE"/>
        </w:rPr>
        <w:t>a.</w:t>
      </w:r>
      <w:r w:rsidR="00640375" w:rsidRPr="007711DA">
        <w:rPr>
          <w:spacing w:val="-2"/>
          <w:sz w:val="28"/>
          <w:szCs w:val="28"/>
          <w:lang w:val="de-DE"/>
        </w:rPr>
        <w:t xml:space="preserve"> </w:t>
      </w:r>
      <w:r w:rsidRPr="007711DA">
        <w:rPr>
          <w:spacing w:val="-2"/>
          <w:sz w:val="28"/>
          <w:szCs w:val="28"/>
          <w:lang w:val="de-DE"/>
        </w:rPr>
        <w:t xml:space="preserve"> </w:t>
      </w:r>
      <w:r w:rsidR="00640375" w:rsidRPr="007711DA">
        <w:rPr>
          <w:spacing w:val="-2"/>
          <w:sz w:val="28"/>
          <w:szCs w:val="28"/>
          <w:lang w:val="de-DE"/>
        </w:rPr>
        <w:t>Chủ động</w:t>
      </w:r>
      <w:r w:rsidRPr="007711DA">
        <w:rPr>
          <w:spacing w:val="-2"/>
          <w:sz w:val="28"/>
          <w:szCs w:val="28"/>
          <w:lang w:val="de-DE"/>
        </w:rPr>
        <w:t xml:space="preserve"> tích cực phối hợp với phòng Nội vụ quận để bổ sung các giáo viên còn thiếu (</w:t>
      </w:r>
      <w:r w:rsidR="00640375" w:rsidRPr="007711DA">
        <w:rPr>
          <w:spacing w:val="-2"/>
          <w:sz w:val="28"/>
          <w:szCs w:val="28"/>
          <w:lang w:val="de-DE"/>
        </w:rPr>
        <w:t xml:space="preserve">bằng </w:t>
      </w:r>
      <w:r w:rsidRPr="007711DA">
        <w:rPr>
          <w:spacing w:val="-2"/>
          <w:sz w:val="28"/>
          <w:szCs w:val="28"/>
          <w:lang w:val="de-DE"/>
        </w:rPr>
        <w:t>hợp đồng mùa vụ và thỉnh giảng)</w:t>
      </w:r>
      <w:r w:rsidR="00640375" w:rsidRPr="007711DA">
        <w:rPr>
          <w:spacing w:val="-2"/>
          <w:sz w:val="28"/>
          <w:szCs w:val="28"/>
          <w:lang w:val="de-DE"/>
        </w:rPr>
        <w:t xml:space="preserve"> để đảm bảo công tác dạy học trong nhà trường.</w:t>
      </w:r>
    </w:p>
    <w:p w:rsidR="007A1DD4" w:rsidRPr="007711DA" w:rsidRDefault="007A1DD4" w:rsidP="007C47FB">
      <w:pPr>
        <w:spacing w:before="120" w:after="120" w:line="276" w:lineRule="auto"/>
        <w:jc w:val="both"/>
        <w:rPr>
          <w:spacing w:val="-2"/>
          <w:sz w:val="28"/>
          <w:szCs w:val="28"/>
          <w:lang w:val="de-DE"/>
        </w:rPr>
      </w:pPr>
      <w:r w:rsidRPr="007711DA">
        <w:rPr>
          <w:spacing w:val="-2"/>
          <w:sz w:val="28"/>
          <w:szCs w:val="28"/>
          <w:lang w:val="vi-VN"/>
        </w:rPr>
        <w:t xml:space="preserve"> </w:t>
      </w:r>
      <w:r w:rsidR="00456484" w:rsidRPr="00410F77">
        <w:rPr>
          <w:spacing w:val="-2"/>
          <w:sz w:val="28"/>
          <w:szCs w:val="28"/>
          <w:lang w:val="de-DE"/>
        </w:rPr>
        <w:tab/>
      </w:r>
      <w:r w:rsidR="00640375" w:rsidRPr="007711DA">
        <w:rPr>
          <w:b/>
          <w:spacing w:val="-2"/>
          <w:sz w:val="28"/>
          <w:szCs w:val="28"/>
          <w:lang w:val="vi-VN"/>
        </w:rPr>
        <w:t>b.</w:t>
      </w:r>
      <w:r w:rsidR="00640375" w:rsidRPr="007711DA">
        <w:rPr>
          <w:spacing w:val="-2"/>
          <w:sz w:val="28"/>
          <w:szCs w:val="28"/>
          <w:lang w:val="vi-VN"/>
        </w:rPr>
        <w:t xml:space="preserve"> Tích cực bồi dưỡng </w:t>
      </w:r>
      <w:r w:rsidRPr="007711DA">
        <w:rPr>
          <w:spacing w:val="-2"/>
          <w:sz w:val="28"/>
          <w:szCs w:val="28"/>
          <w:lang w:val="vi-VN"/>
        </w:rPr>
        <w:t>nâng cao trình độ chuyên môn, xây dựng đội ngũ giáo viên, cán bộ quản lý giáo dục có ý thức rèn luyện phẩm chất theo các tiêu chí của “</w:t>
      </w:r>
      <w:r w:rsidRPr="007711DA">
        <w:rPr>
          <w:i/>
          <w:iCs/>
          <w:spacing w:val="-2"/>
          <w:sz w:val="28"/>
          <w:szCs w:val="28"/>
          <w:lang w:val="vi-VN"/>
        </w:rPr>
        <w:t>Nhà giáo mẫu mực</w:t>
      </w:r>
      <w:r w:rsidRPr="007711DA">
        <w:rPr>
          <w:spacing w:val="-2"/>
          <w:sz w:val="28"/>
          <w:szCs w:val="28"/>
          <w:lang w:val="vi-VN"/>
        </w:rPr>
        <w:t xml:space="preserve">” và có năng lực sư phạm vững vàng. </w:t>
      </w:r>
    </w:p>
    <w:p w:rsidR="007A1DD4" w:rsidRPr="007711DA" w:rsidRDefault="00640375" w:rsidP="007C47FB">
      <w:pPr>
        <w:spacing w:before="120" w:after="120" w:line="276" w:lineRule="auto"/>
        <w:ind w:firstLine="720"/>
        <w:jc w:val="both"/>
        <w:rPr>
          <w:spacing w:val="-2"/>
          <w:sz w:val="28"/>
          <w:szCs w:val="28"/>
          <w:lang w:val="de-DE"/>
        </w:rPr>
      </w:pPr>
      <w:r w:rsidRPr="007711DA">
        <w:rPr>
          <w:b/>
          <w:spacing w:val="-2"/>
          <w:sz w:val="28"/>
          <w:szCs w:val="28"/>
          <w:lang w:val="de-DE"/>
        </w:rPr>
        <w:t>c</w:t>
      </w:r>
      <w:r w:rsidR="007A1DD4" w:rsidRPr="007711DA">
        <w:rPr>
          <w:b/>
          <w:spacing w:val="-2"/>
          <w:sz w:val="28"/>
          <w:szCs w:val="28"/>
          <w:lang w:val="de-DE"/>
        </w:rPr>
        <w:t>.</w:t>
      </w:r>
      <w:r w:rsidR="007A1DD4" w:rsidRPr="007711DA">
        <w:rPr>
          <w:spacing w:val="-2"/>
          <w:sz w:val="28"/>
          <w:szCs w:val="28"/>
          <w:lang w:val="de-DE"/>
        </w:rPr>
        <w:t xml:space="preserve"> Tích cực bồi dưỡng, đ</w:t>
      </w:r>
      <w:r w:rsidR="007A1DD4" w:rsidRPr="007711DA">
        <w:rPr>
          <w:spacing w:val="-2"/>
          <w:sz w:val="28"/>
          <w:szCs w:val="28"/>
          <w:lang w:val="vi-VN"/>
        </w:rPr>
        <w:t xml:space="preserve">ổi mới, nâng cao hiệu quả công tác bồi dưỡng cán bộ quản lý, giáo viên về chuyên môn và nghiệp vụ theo chuẩn </w:t>
      </w:r>
      <w:r w:rsidR="007A1DD4" w:rsidRPr="007711DA">
        <w:rPr>
          <w:spacing w:val="-2"/>
          <w:sz w:val="28"/>
          <w:szCs w:val="28"/>
          <w:lang w:val="de-DE"/>
        </w:rPr>
        <w:t>H</w:t>
      </w:r>
      <w:r w:rsidR="007A1DD4" w:rsidRPr="007711DA">
        <w:rPr>
          <w:spacing w:val="-2"/>
          <w:sz w:val="28"/>
          <w:szCs w:val="28"/>
          <w:lang w:val="vi-VN"/>
        </w:rPr>
        <w:t xml:space="preserve">iệu trưởng, </w:t>
      </w:r>
      <w:r w:rsidR="007A1DD4" w:rsidRPr="007711DA">
        <w:rPr>
          <w:spacing w:val="-2"/>
          <w:sz w:val="28"/>
          <w:szCs w:val="28"/>
          <w:lang w:val="de-DE"/>
        </w:rPr>
        <w:t xml:space="preserve">chuẩn Phó Hiệu trưởng, </w:t>
      </w:r>
      <w:r w:rsidR="007A1DD4" w:rsidRPr="007711DA">
        <w:rPr>
          <w:spacing w:val="-2"/>
          <w:sz w:val="28"/>
          <w:szCs w:val="28"/>
          <w:lang w:val="vi-VN"/>
        </w:rPr>
        <w:t>chuẩn nghề nghiệp giáo viên</w:t>
      </w:r>
    </w:p>
    <w:p w:rsidR="007A1DD4" w:rsidRPr="007711DA" w:rsidRDefault="00640375" w:rsidP="007C47FB">
      <w:pPr>
        <w:spacing w:before="120" w:after="120" w:line="276" w:lineRule="auto"/>
        <w:ind w:firstLine="720"/>
        <w:jc w:val="both"/>
        <w:rPr>
          <w:b/>
          <w:bCs/>
          <w:sz w:val="28"/>
          <w:szCs w:val="28"/>
          <w:lang w:val="de-DE"/>
        </w:rPr>
      </w:pPr>
      <w:r w:rsidRPr="007711DA">
        <w:rPr>
          <w:b/>
          <w:i/>
          <w:spacing w:val="-2"/>
          <w:sz w:val="28"/>
          <w:szCs w:val="28"/>
          <w:lang w:val="de-DE"/>
        </w:rPr>
        <w:t>d</w:t>
      </w:r>
      <w:r w:rsidR="007A1DD4" w:rsidRPr="007711DA">
        <w:rPr>
          <w:b/>
          <w:i/>
          <w:spacing w:val="-2"/>
          <w:sz w:val="28"/>
          <w:szCs w:val="28"/>
          <w:lang w:val="de-DE"/>
        </w:rPr>
        <w:t xml:space="preserve">. </w:t>
      </w:r>
      <w:r w:rsidR="007A1DD4" w:rsidRPr="007711DA">
        <w:rPr>
          <w:b/>
          <w:bCs/>
          <w:sz w:val="28"/>
          <w:szCs w:val="28"/>
          <w:lang w:val="de-DE"/>
        </w:rPr>
        <w:t>Phân công rõ người, rõ việc từng bộ phận:</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Hiệu trưởng</w:t>
      </w:r>
      <w:r w:rsidRPr="007711DA">
        <w:rPr>
          <w:sz w:val="28"/>
          <w:szCs w:val="28"/>
          <w:lang w:val="de-DE"/>
        </w:rPr>
        <w:t>: phụ trách chung, trưởng ban thi đua, phụ trách tài chính, đối ngoại, nhân sự.</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Hiệu phó 1 (đồng chí Cung Minh Nguyệt)</w:t>
      </w:r>
      <w:r w:rsidRPr="007711DA">
        <w:rPr>
          <w:sz w:val="28"/>
          <w:szCs w:val="28"/>
          <w:lang w:val="de-DE"/>
        </w:rPr>
        <w:t>: Phụ trách hoạt động 1 -2-5: lao động hướng nghiệp dạy nghề, Trưởng ban nề nếp khối chiều, công tác bồi dưỡng các đội tuyển học sinh giỏi, phụ đạo bồi dưỡng học sinh kém….</w:t>
      </w:r>
    </w:p>
    <w:p w:rsidR="007A1DD4" w:rsidRPr="007711DA" w:rsidRDefault="007A1DD4" w:rsidP="007C47FB">
      <w:pPr>
        <w:spacing w:before="120" w:after="120" w:line="276" w:lineRule="auto"/>
        <w:jc w:val="both"/>
        <w:rPr>
          <w:sz w:val="28"/>
          <w:szCs w:val="28"/>
          <w:lang w:val="de-DE"/>
        </w:rPr>
      </w:pPr>
      <w:r w:rsidRPr="007711DA">
        <w:rPr>
          <w:sz w:val="28"/>
          <w:szCs w:val="28"/>
          <w:lang w:val="de-DE"/>
        </w:rPr>
        <w:t xml:space="preserve">* </w:t>
      </w:r>
      <w:r w:rsidRPr="007711DA">
        <w:rPr>
          <w:b/>
          <w:bCs/>
          <w:sz w:val="28"/>
          <w:szCs w:val="28"/>
          <w:lang w:val="de-DE"/>
        </w:rPr>
        <w:t>Hiệu phó 2 (đồng chí Vũ Tuyết Trinh)</w:t>
      </w:r>
      <w:r w:rsidRPr="007711DA">
        <w:rPr>
          <w:sz w:val="28"/>
          <w:szCs w:val="28"/>
          <w:lang w:val="de-DE"/>
        </w:rPr>
        <w:t>: Phụ trách hoạt động 3-4: công tác chủ nhiệm, hoạt động đoàn thể, văn hóa, văn nghệ</w:t>
      </w:r>
      <w:r w:rsidR="00803EBF" w:rsidRPr="007711DA">
        <w:rPr>
          <w:sz w:val="28"/>
          <w:szCs w:val="28"/>
          <w:lang w:val="de-DE"/>
        </w:rPr>
        <w:t>,</w:t>
      </w:r>
      <w:r w:rsidRPr="007711DA">
        <w:rPr>
          <w:sz w:val="28"/>
          <w:szCs w:val="28"/>
          <w:lang w:val="de-DE"/>
        </w:rPr>
        <w:t xml:space="preserve"> TDTT; Trưởng ban nề nếp khối sáng.</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Chủ tịch công đoàn</w:t>
      </w:r>
      <w:r w:rsidRPr="007711DA">
        <w:rPr>
          <w:sz w:val="28"/>
          <w:szCs w:val="28"/>
          <w:lang w:val="de-DE"/>
        </w:rPr>
        <w:t>: phối hợp cùng BCH công đoàn và BGH chăm lo đời sống, động viên tinh thần và bảo vệ quyền lợi của cán bộ GV, phân công trực GV, theo dõi thi đua.</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Tổng phụ trách: phụ trách các hoạt động Đội và nề nếp khối sáng.</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Bí thư Đoàn trường, chịu trách nhiệm về các phong trào hoạt động của Đội, đoàn viên giáo viên, phụ trách nề nếp chiều.</w:t>
      </w:r>
    </w:p>
    <w:p w:rsidR="007A1DD4" w:rsidRPr="007711DA" w:rsidRDefault="007A1DD4" w:rsidP="007C47FB">
      <w:pPr>
        <w:spacing w:before="120" w:after="120" w:line="276" w:lineRule="auto"/>
        <w:jc w:val="both"/>
        <w:rPr>
          <w:sz w:val="28"/>
          <w:szCs w:val="28"/>
          <w:lang w:val="de-DE"/>
        </w:rPr>
      </w:pPr>
      <w:r w:rsidRPr="007711DA">
        <w:rPr>
          <w:sz w:val="28"/>
          <w:szCs w:val="28"/>
          <w:lang w:val="de-DE"/>
        </w:rPr>
        <w:t xml:space="preserve">* </w:t>
      </w:r>
      <w:r w:rsidRPr="007711DA">
        <w:rPr>
          <w:b/>
          <w:bCs/>
          <w:sz w:val="28"/>
          <w:szCs w:val="28"/>
          <w:lang w:val="de-DE"/>
        </w:rPr>
        <w:t>Các đ/c tổ trưởng</w:t>
      </w:r>
      <w:r w:rsidRPr="007711DA">
        <w:rPr>
          <w:sz w:val="28"/>
          <w:szCs w:val="28"/>
          <w:lang w:val="de-DE"/>
        </w:rPr>
        <w:t>:</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Đào Thị Phương Anh (Toán - Lý).</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Trần Thị Thu Hiền (Văn - Sử).</w:t>
      </w:r>
    </w:p>
    <w:p w:rsidR="007A1DD4" w:rsidRPr="007711DA" w:rsidRDefault="007A1DD4" w:rsidP="007C47FB">
      <w:pPr>
        <w:spacing w:before="120" w:after="120" w:line="276" w:lineRule="auto"/>
        <w:jc w:val="both"/>
        <w:rPr>
          <w:sz w:val="28"/>
          <w:szCs w:val="28"/>
          <w:lang w:val="de-DE"/>
        </w:rPr>
      </w:pPr>
      <w:r w:rsidRPr="007711DA">
        <w:rPr>
          <w:sz w:val="28"/>
          <w:szCs w:val="28"/>
          <w:lang w:val="de-DE"/>
        </w:rPr>
        <w:lastRenderedPageBreak/>
        <w:t>- Đ/c Nguyễn Thị Hằng (Hoá - Sinh - Địa).</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Lê Ngọc Minh (Văn - Thể - Mỹ).</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Phạm Lan Phương (Ngoại ngữ).</w:t>
      </w:r>
    </w:p>
    <w:p w:rsidR="007A1DD4" w:rsidRPr="007711DA" w:rsidRDefault="007A1DD4" w:rsidP="007C47FB">
      <w:pPr>
        <w:spacing w:before="120" w:after="120" w:line="276" w:lineRule="auto"/>
        <w:jc w:val="both"/>
        <w:rPr>
          <w:sz w:val="28"/>
          <w:szCs w:val="28"/>
          <w:lang w:val="de-DE"/>
        </w:rPr>
      </w:pPr>
      <w:r w:rsidRPr="007711DA">
        <w:rPr>
          <w:sz w:val="28"/>
          <w:szCs w:val="28"/>
          <w:lang w:val="de-DE"/>
        </w:rPr>
        <w:t>- Đ/c Nguyễn Kiều Trang (</w:t>
      </w:r>
      <w:r w:rsidR="00803EBF" w:rsidRPr="007711DA">
        <w:rPr>
          <w:sz w:val="28"/>
          <w:szCs w:val="28"/>
          <w:lang w:val="de-DE"/>
        </w:rPr>
        <w:t>Văn phòng</w:t>
      </w:r>
      <w:r w:rsidRPr="007711DA">
        <w:rPr>
          <w:sz w:val="28"/>
          <w:szCs w:val="28"/>
          <w:lang w:val="de-DE"/>
        </w:rPr>
        <w:t>).</w:t>
      </w:r>
    </w:p>
    <w:p w:rsidR="007A1DD4" w:rsidRPr="007711DA" w:rsidRDefault="007A1DD4" w:rsidP="007C47FB">
      <w:pPr>
        <w:spacing w:before="120" w:after="120" w:line="276" w:lineRule="auto"/>
        <w:jc w:val="both"/>
        <w:rPr>
          <w:sz w:val="28"/>
          <w:szCs w:val="28"/>
          <w:lang w:val="de-DE"/>
        </w:rPr>
      </w:pPr>
      <w:r w:rsidRPr="007711DA">
        <w:rPr>
          <w:sz w:val="28"/>
          <w:szCs w:val="28"/>
          <w:lang w:val="de-DE"/>
        </w:rPr>
        <w:t>Các đ/c TTCM chịu trách nhiệm quản lý về chuyên môn, và các công tác khác trong tổ, động viên anh em thực hiện nhiệm vụ được giao.</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Kế toán</w:t>
      </w:r>
      <w:r w:rsidRPr="007711DA">
        <w:rPr>
          <w:sz w:val="28"/>
          <w:szCs w:val="28"/>
          <w:lang w:val="de-DE"/>
        </w:rPr>
        <w:t>: Đ/c Nguyễn Thị Thu Tuyết - chịu trách nhiệm về các thủ tục tài chính, giúp chủ tài khoản chi đúng nguyên tắc; tham mưu giúp việc để Hiệu trưởng sử dụng ngân sách đúng quy định.</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Thủ quỹ</w:t>
      </w:r>
      <w:r w:rsidRPr="007711DA">
        <w:rPr>
          <w:sz w:val="28"/>
          <w:szCs w:val="28"/>
          <w:lang w:val="de-DE"/>
        </w:rPr>
        <w:t>: Đ/c Nguyễn Thị Hằng - chịu trách nhiệm quản lý các quỹ, thể hiện các nội dung thu-chi theo nguyên tắc tài chính.</w:t>
      </w:r>
    </w:p>
    <w:p w:rsidR="007A1DD4" w:rsidRPr="007711DA" w:rsidRDefault="007A1DD4" w:rsidP="007C47FB">
      <w:pPr>
        <w:spacing w:before="120" w:after="120" w:line="276" w:lineRule="auto"/>
        <w:jc w:val="both"/>
        <w:rPr>
          <w:b/>
          <w:bCs/>
          <w:sz w:val="28"/>
          <w:szCs w:val="28"/>
          <w:lang w:val="de-DE"/>
        </w:rPr>
      </w:pPr>
      <w:r w:rsidRPr="007711DA">
        <w:rPr>
          <w:b/>
          <w:bCs/>
          <w:sz w:val="28"/>
          <w:szCs w:val="28"/>
          <w:lang w:val="de-DE"/>
        </w:rPr>
        <w:t>* Văn phòng</w:t>
      </w:r>
      <w:r w:rsidRPr="007711DA">
        <w:rPr>
          <w:sz w:val="28"/>
          <w:szCs w:val="28"/>
          <w:lang w:val="de-DE"/>
        </w:rPr>
        <w:t>: Đ/c Nguyễn Kiều Trang và đ/c Lại Ngọc Hưng quản lý hồ sơ, sổ sách, văn phòng phẩm.</w:t>
      </w:r>
      <w:r w:rsidRPr="007711DA">
        <w:rPr>
          <w:b/>
          <w:bCs/>
          <w:sz w:val="28"/>
          <w:szCs w:val="28"/>
          <w:lang w:val="de-DE"/>
        </w:rPr>
        <w:t xml:space="preserve">      </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Ban Thanh tra</w:t>
      </w:r>
      <w:r w:rsidRPr="007711DA">
        <w:rPr>
          <w:sz w:val="28"/>
          <w:szCs w:val="28"/>
          <w:lang w:val="de-DE"/>
        </w:rPr>
        <w:t>: Đảm bảo việc giám sát, kiểm tra về chuyên môn và tài chính hoạt động trong trường, giải đáp các thắc mắc của anh em kịp thời, đồng thời chỉ ra các sai sót để các bộ phận tránh vi phạm.</w:t>
      </w:r>
    </w:p>
    <w:p w:rsidR="007A1DD4" w:rsidRPr="007711DA" w:rsidRDefault="007A1DD4" w:rsidP="007C47FB">
      <w:pPr>
        <w:spacing w:before="120" w:after="120" w:line="276" w:lineRule="auto"/>
        <w:jc w:val="both"/>
        <w:rPr>
          <w:sz w:val="28"/>
          <w:szCs w:val="28"/>
          <w:lang w:val="de-DE"/>
        </w:rPr>
      </w:pPr>
      <w:r w:rsidRPr="007711DA">
        <w:rPr>
          <w:b/>
          <w:bCs/>
          <w:sz w:val="28"/>
          <w:szCs w:val="28"/>
          <w:lang w:val="de-DE"/>
        </w:rPr>
        <w:t>* Chi uỷ</w:t>
      </w:r>
      <w:r w:rsidRPr="007711DA">
        <w:rPr>
          <w:sz w:val="28"/>
          <w:szCs w:val="28"/>
          <w:lang w:val="de-DE"/>
        </w:rPr>
        <w:t>: thể chế hoá các chủ trương, chính sách của Đảng tới các Đảng viên và cùng chính quyền vận động quần chúng công tác tốt.</w:t>
      </w:r>
    </w:p>
    <w:p w:rsidR="007A1DD4" w:rsidRPr="007711DA" w:rsidRDefault="00674763" w:rsidP="007C47FB">
      <w:pPr>
        <w:pStyle w:val="ListParagraph"/>
        <w:numPr>
          <w:ilvl w:val="1"/>
          <w:numId w:val="19"/>
        </w:numPr>
        <w:spacing w:before="120" w:after="120"/>
        <w:jc w:val="both"/>
        <w:rPr>
          <w:rFonts w:ascii="Times New Roman" w:hAnsi="Times New Roman"/>
          <w:b/>
          <w:i/>
          <w:spacing w:val="-2"/>
          <w:sz w:val="28"/>
          <w:szCs w:val="28"/>
        </w:rPr>
      </w:pPr>
      <w:r w:rsidRPr="007D2313">
        <w:rPr>
          <w:rFonts w:ascii="Times New Roman" w:hAnsi="Times New Roman"/>
          <w:b/>
          <w:i/>
          <w:spacing w:val="-2"/>
          <w:sz w:val="28"/>
          <w:szCs w:val="28"/>
          <w:lang w:val="de-DE"/>
        </w:rPr>
        <w:t xml:space="preserve"> </w:t>
      </w:r>
      <w:r w:rsidR="007A1DD4" w:rsidRPr="007711DA">
        <w:rPr>
          <w:rFonts w:ascii="Times New Roman" w:hAnsi="Times New Roman"/>
          <w:b/>
          <w:i/>
          <w:spacing w:val="-2"/>
          <w:sz w:val="28"/>
          <w:szCs w:val="28"/>
        </w:rPr>
        <w:t>Xây dựng đội ngũ:</w:t>
      </w:r>
    </w:p>
    <w:p w:rsidR="00456484" w:rsidRPr="007711DA" w:rsidRDefault="00456484" w:rsidP="007C47FB">
      <w:pPr>
        <w:numPr>
          <w:ilvl w:val="0"/>
          <w:numId w:val="2"/>
        </w:numPr>
        <w:spacing w:before="120" w:after="120" w:line="276" w:lineRule="auto"/>
        <w:ind w:left="0" w:firstLine="567"/>
        <w:jc w:val="both"/>
        <w:rPr>
          <w:spacing w:val="-2"/>
          <w:sz w:val="28"/>
          <w:szCs w:val="28"/>
          <w:lang w:val="de-DE"/>
        </w:rPr>
      </w:pPr>
      <w:r w:rsidRPr="007711DA">
        <w:rPr>
          <w:sz w:val="28"/>
          <w:szCs w:val="28"/>
          <w:lang w:val="de-DE"/>
        </w:rPr>
        <w:t xml:space="preserve">  </w:t>
      </w:r>
      <w:r w:rsidR="007A1DD4" w:rsidRPr="007711DA">
        <w:rPr>
          <w:sz w:val="28"/>
          <w:szCs w:val="28"/>
          <w:lang w:val="de-DE"/>
        </w:rPr>
        <w:t xml:space="preserve">Đẩy mạnh công tác bồi dưỡng thường xuyên đến từng giáo viên. Quan tâm phát triển đội ngũ tổ trưởng chuyên môn, giáo viên cốt cán các bộ môn, giáo viên chủ nhiệm lớp giỏi; nâng cao vai trò của giáo viên chủ nhiệm lớp, tổ chức Đội, gia đình và cộng đồng trong việc quản lý, phối hợp giáo dục toàn diện, chú trọng giáo dục đạo đức, tinh thần yêu lao động cho học sinh. </w:t>
      </w:r>
    </w:p>
    <w:p w:rsidR="00456484" w:rsidRPr="007711DA" w:rsidRDefault="00456484" w:rsidP="007C47FB">
      <w:pPr>
        <w:numPr>
          <w:ilvl w:val="0"/>
          <w:numId w:val="2"/>
        </w:numPr>
        <w:spacing w:before="120" w:after="120" w:line="276" w:lineRule="auto"/>
        <w:ind w:left="0" w:firstLine="567"/>
        <w:jc w:val="both"/>
        <w:rPr>
          <w:spacing w:val="-2"/>
          <w:sz w:val="28"/>
          <w:szCs w:val="28"/>
          <w:lang w:val="de-DE"/>
        </w:rPr>
      </w:pPr>
      <w:r w:rsidRPr="007711DA">
        <w:rPr>
          <w:spacing w:val="-2"/>
          <w:sz w:val="28"/>
          <w:szCs w:val="28"/>
          <w:lang w:val="de-DE"/>
        </w:rPr>
        <w:t xml:space="preserve"> </w:t>
      </w:r>
      <w:r w:rsidR="007A1DD4" w:rsidRPr="007711DA">
        <w:rPr>
          <w:spacing w:val="-2"/>
          <w:sz w:val="28"/>
          <w:szCs w:val="28"/>
          <w:lang w:val="de-DE"/>
        </w:rPr>
        <w:t>Kiện toàn đội ngũ giáo viên, nhân viên, đội ngũ tổ trưởng tổ phó chuyên môn, và bố trí sắp xếp nhân sự theo đúng vị trí việc làm theo quyết định tuyển dụng từ đầu năm học.</w:t>
      </w:r>
    </w:p>
    <w:p w:rsidR="007A1DD4" w:rsidRPr="007711DA" w:rsidRDefault="00456484" w:rsidP="007C47FB">
      <w:pPr>
        <w:numPr>
          <w:ilvl w:val="0"/>
          <w:numId w:val="2"/>
        </w:numPr>
        <w:spacing w:before="120" w:after="120" w:line="276" w:lineRule="auto"/>
        <w:ind w:left="0" w:firstLine="567"/>
        <w:jc w:val="both"/>
        <w:rPr>
          <w:spacing w:val="-2"/>
          <w:sz w:val="28"/>
          <w:szCs w:val="28"/>
          <w:lang w:val="de-DE"/>
        </w:rPr>
      </w:pPr>
      <w:r w:rsidRPr="007711DA">
        <w:rPr>
          <w:spacing w:val="-2"/>
          <w:sz w:val="28"/>
          <w:szCs w:val="28"/>
          <w:lang w:val="de-DE"/>
        </w:rPr>
        <w:t xml:space="preserve"> </w:t>
      </w:r>
      <w:r w:rsidR="007A1DD4" w:rsidRPr="007711DA">
        <w:rPr>
          <w:spacing w:val="-2"/>
          <w:sz w:val="28"/>
          <w:szCs w:val="28"/>
          <w:lang w:val="de-DE"/>
        </w:rPr>
        <w:t>Có kế hoạch dài hơi để giáo viên tham gia học tập nâng cao trình độ chuyên môn nghiệp vụ, trình độ Tin học, Ngoại ngữ, trình độ lý luận chính trị và Quản lý Nhà nước…</w:t>
      </w:r>
    </w:p>
    <w:p w:rsidR="007A1DD4" w:rsidRPr="007711DA" w:rsidRDefault="007A1DD4" w:rsidP="007C47FB">
      <w:pPr>
        <w:spacing w:before="120" w:after="120" w:line="276" w:lineRule="auto"/>
        <w:jc w:val="both"/>
        <w:rPr>
          <w:b/>
          <w:i/>
          <w:spacing w:val="-2"/>
          <w:sz w:val="28"/>
          <w:szCs w:val="28"/>
        </w:rPr>
      </w:pPr>
      <w:r w:rsidRPr="007711DA">
        <w:rPr>
          <w:b/>
          <w:i/>
          <w:spacing w:val="-2"/>
          <w:sz w:val="28"/>
          <w:szCs w:val="28"/>
        </w:rPr>
        <w:t>2.3 Công tác thi đua</w:t>
      </w:r>
    </w:p>
    <w:p w:rsidR="007A1DD4" w:rsidRPr="007711DA" w:rsidRDefault="00456484" w:rsidP="007C47FB">
      <w:pPr>
        <w:numPr>
          <w:ilvl w:val="0"/>
          <w:numId w:val="1"/>
        </w:numPr>
        <w:spacing w:before="120" w:after="120" w:line="276" w:lineRule="auto"/>
        <w:ind w:left="0" w:firstLine="567"/>
        <w:jc w:val="both"/>
        <w:rPr>
          <w:spacing w:val="-2"/>
          <w:sz w:val="28"/>
          <w:szCs w:val="28"/>
        </w:rPr>
      </w:pPr>
      <w:r w:rsidRPr="007711DA">
        <w:rPr>
          <w:spacing w:val="-2"/>
          <w:sz w:val="28"/>
          <w:szCs w:val="28"/>
        </w:rPr>
        <w:t xml:space="preserve"> </w:t>
      </w:r>
      <w:r w:rsidR="007A1DD4" w:rsidRPr="007711DA">
        <w:rPr>
          <w:spacing w:val="-2"/>
          <w:sz w:val="28"/>
          <w:szCs w:val="28"/>
        </w:rPr>
        <w:t>Thực hiện nghiêm túc những quy định của ngành về công tác thi đua, khen thưởng (xây dựng bộ tiêu chuẩn riêng phù hợp với tình hình thực tiễn của nhà trường để khuyến khích và động viên giáo viên)</w:t>
      </w:r>
    </w:p>
    <w:p w:rsidR="007A1DD4" w:rsidRPr="007711DA" w:rsidRDefault="007A1DD4" w:rsidP="007C47FB">
      <w:pPr>
        <w:pStyle w:val="ListParagraph"/>
        <w:numPr>
          <w:ilvl w:val="0"/>
          <w:numId w:val="1"/>
        </w:numPr>
        <w:spacing w:before="120" w:after="120"/>
        <w:ind w:left="0" w:firstLine="567"/>
        <w:jc w:val="both"/>
        <w:rPr>
          <w:rFonts w:ascii="Times New Roman" w:hAnsi="Times New Roman"/>
          <w:spacing w:val="-2"/>
          <w:sz w:val="28"/>
          <w:szCs w:val="28"/>
        </w:rPr>
      </w:pPr>
      <w:r w:rsidRPr="007711DA">
        <w:rPr>
          <w:rFonts w:ascii="Times New Roman" w:hAnsi="Times New Roman"/>
          <w:spacing w:val="-2"/>
          <w:sz w:val="28"/>
          <w:szCs w:val="28"/>
        </w:rPr>
        <w:lastRenderedPageBreak/>
        <w:t>Xây dựng những tiêu chuẩn, tiêu chí đánh giá cán bộ quản lý, giáo viên, nhân viên trên cơ sở của những quy định của Bộ giáo dục và đào tạo, trong đó gắn với tình hình thực tiễn của nhà trường.</w:t>
      </w:r>
    </w:p>
    <w:p w:rsidR="007A1DD4" w:rsidRPr="007711DA" w:rsidRDefault="007A1DD4" w:rsidP="007C47FB">
      <w:pPr>
        <w:numPr>
          <w:ilvl w:val="0"/>
          <w:numId w:val="1"/>
        </w:numPr>
        <w:spacing w:before="120" w:after="120" w:line="276" w:lineRule="auto"/>
        <w:ind w:left="284" w:firstLine="283"/>
        <w:jc w:val="both"/>
        <w:rPr>
          <w:spacing w:val="-2"/>
          <w:sz w:val="28"/>
          <w:szCs w:val="28"/>
        </w:rPr>
      </w:pPr>
      <w:r w:rsidRPr="007711DA">
        <w:rPr>
          <w:spacing w:val="-2"/>
          <w:sz w:val="28"/>
          <w:szCs w:val="28"/>
        </w:rPr>
        <w:t>Có chế độ thưởng, phạt nghiêm minh đối với cá nhân và tập thể.</w:t>
      </w:r>
    </w:p>
    <w:p w:rsidR="007A1DD4" w:rsidRPr="007711DA" w:rsidRDefault="007A1DD4" w:rsidP="007C47FB">
      <w:pPr>
        <w:numPr>
          <w:ilvl w:val="0"/>
          <w:numId w:val="1"/>
        </w:numPr>
        <w:spacing w:before="120" w:after="120" w:line="276" w:lineRule="auto"/>
        <w:ind w:left="284" w:firstLine="283"/>
        <w:jc w:val="both"/>
        <w:rPr>
          <w:spacing w:val="-2"/>
          <w:sz w:val="28"/>
          <w:szCs w:val="28"/>
        </w:rPr>
      </w:pPr>
      <w:r w:rsidRPr="007711DA">
        <w:rPr>
          <w:spacing w:val="-2"/>
          <w:sz w:val="28"/>
          <w:szCs w:val="28"/>
        </w:rPr>
        <w:t>Có kiểm tra, đánh giá, rút kinh nghiệm sau mỗi đợt thi đua.</w:t>
      </w:r>
    </w:p>
    <w:p w:rsidR="007A1DD4" w:rsidRPr="007711DA" w:rsidRDefault="007A1DD4" w:rsidP="007C47FB">
      <w:pPr>
        <w:numPr>
          <w:ilvl w:val="0"/>
          <w:numId w:val="1"/>
        </w:numPr>
        <w:spacing w:before="120" w:after="120" w:line="276" w:lineRule="auto"/>
        <w:ind w:left="0" w:firstLine="567"/>
        <w:jc w:val="both"/>
        <w:rPr>
          <w:spacing w:val="-2"/>
          <w:sz w:val="28"/>
          <w:szCs w:val="28"/>
        </w:rPr>
      </w:pPr>
      <w:r w:rsidRPr="007711DA">
        <w:rPr>
          <w:spacing w:val="-2"/>
          <w:sz w:val="28"/>
          <w:szCs w:val="28"/>
        </w:rPr>
        <w:t xml:space="preserve">Động viên, khuyến khích những giáo viên, nhân viên trẻ nỗ lực cố gắng đóng góp thành tích vào phong trào thi giáo viên, nhân viên giỏi; </w:t>
      </w:r>
    </w:p>
    <w:p w:rsidR="007A1DD4" w:rsidRPr="007711DA" w:rsidRDefault="007A1DD4" w:rsidP="007C47FB">
      <w:pPr>
        <w:numPr>
          <w:ilvl w:val="0"/>
          <w:numId w:val="1"/>
        </w:numPr>
        <w:spacing w:before="120" w:after="120" w:line="276" w:lineRule="auto"/>
        <w:ind w:left="0" w:firstLine="567"/>
        <w:jc w:val="both"/>
        <w:rPr>
          <w:spacing w:val="-2"/>
          <w:sz w:val="28"/>
          <w:szCs w:val="28"/>
        </w:rPr>
      </w:pPr>
      <w:r w:rsidRPr="007711DA">
        <w:rPr>
          <w:spacing w:val="-2"/>
          <w:sz w:val="28"/>
          <w:szCs w:val="28"/>
        </w:rPr>
        <w:t>Phấn đấu duy trì các danh hiệu thi đua đã đạt được của nhà trường trong những năm qua.</w:t>
      </w:r>
    </w:p>
    <w:p w:rsidR="007A1DD4" w:rsidRPr="007711DA" w:rsidRDefault="007A1DD4" w:rsidP="007C47FB">
      <w:pPr>
        <w:spacing w:before="120" w:after="120" w:line="276" w:lineRule="auto"/>
        <w:jc w:val="both"/>
        <w:textAlignment w:val="baseline"/>
        <w:rPr>
          <w:sz w:val="28"/>
          <w:szCs w:val="28"/>
        </w:rPr>
      </w:pPr>
      <w:r w:rsidRPr="007711DA">
        <w:rPr>
          <w:b/>
          <w:bCs/>
          <w:sz w:val="28"/>
          <w:szCs w:val="28"/>
          <w:bdr w:val="none" w:sz="0" w:space="0" w:color="auto" w:frame="1"/>
        </w:rPr>
        <w:t>3. Thực hiện chương trình và kế hoạch giáo dục.</w:t>
      </w:r>
    </w:p>
    <w:p w:rsidR="007A1DD4" w:rsidRPr="007711DA" w:rsidRDefault="00C75C48" w:rsidP="007C47FB">
      <w:pPr>
        <w:spacing w:before="120" w:after="120" w:line="276" w:lineRule="auto"/>
        <w:jc w:val="both"/>
        <w:textAlignment w:val="baseline"/>
        <w:rPr>
          <w:b/>
          <w:bCs/>
          <w:sz w:val="28"/>
          <w:szCs w:val="28"/>
          <w:bdr w:val="none" w:sz="0" w:space="0" w:color="auto" w:frame="1"/>
        </w:rPr>
      </w:pPr>
      <w:r>
        <w:rPr>
          <w:b/>
          <w:bCs/>
          <w:sz w:val="28"/>
          <w:szCs w:val="28"/>
          <w:bdr w:val="none" w:sz="0" w:space="0" w:color="auto" w:frame="1"/>
        </w:rPr>
        <w:t>3.1</w:t>
      </w:r>
      <w:r w:rsidR="007A1DD4" w:rsidRPr="007711DA">
        <w:rPr>
          <w:b/>
          <w:bCs/>
          <w:sz w:val="28"/>
          <w:szCs w:val="28"/>
          <w:bdr w:val="none" w:sz="0" w:space="0" w:color="auto" w:frame="1"/>
        </w:rPr>
        <w:t xml:space="preserve"> Thực hiện chương trình và sách giáo khoa.</w:t>
      </w:r>
    </w:p>
    <w:p w:rsidR="00803EBF" w:rsidRPr="007711DA" w:rsidRDefault="00803EBF" w:rsidP="007C47FB">
      <w:pPr>
        <w:spacing w:before="120" w:after="120" w:line="276" w:lineRule="auto"/>
        <w:ind w:firstLine="720"/>
        <w:jc w:val="both"/>
        <w:textAlignment w:val="baseline"/>
        <w:rPr>
          <w:bCs/>
          <w:i/>
          <w:sz w:val="28"/>
          <w:szCs w:val="28"/>
          <w:bdr w:val="none" w:sz="0" w:space="0" w:color="auto" w:frame="1"/>
        </w:rPr>
      </w:pPr>
      <w:r w:rsidRPr="007711DA">
        <w:rPr>
          <w:bCs/>
          <w:i/>
          <w:sz w:val="28"/>
          <w:szCs w:val="28"/>
          <w:bdr w:val="none" w:sz="0" w:space="0" w:color="auto" w:frame="1"/>
        </w:rPr>
        <w:t>Nhà trường bám sát công văn  4612/BGDĐT ngày 03/10/2017 và công văn 5131/BGDĐT ngày 01/11/2017 Hướng dẫn chương  thực hiện chương trình sách giáo dục phổ thông hiện hành.</w:t>
      </w:r>
    </w:p>
    <w:p w:rsidR="00640375" w:rsidRPr="007711DA" w:rsidRDefault="00640375" w:rsidP="007C47FB">
      <w:pPr>
        <w:spacing w:before="120" w:after="120" w:line="276" w:lineRule="auto"/>
        <w:ind w:firstLine="284"/>
        <w:jc w:val="both"/>
        <w:rPr>
          <w:spacing w:val="-2"/>
          <w:sz w:val="28"/>
          <w:szCs w:val="28"/>
        </w:rPr>
      </w:pPr>
      <w:r w:rsidRPr="007711DA">
        <w:rPr>
          <w:spacing w:val="-2"/>
          <w:sz w:val="28"/>
          <w:szCs w:val="28"/>
        </w:rPr>
        <w:t xml:space="preserve">* </w:t>
      </w:r>
      <w:r w:rsidR="007A1DD4" w:rsidRPr="007711DA">
        <w:rPr>
          <w:spacing w:val="-2"/>
          <w:sz w:val="28"/>
          <w:szCs w:val="28"/>
        </w:rPr>
        <w:t>Xây dựng Kế hoạch dạy học căn cứ tình hình thực tiễn của nhà trường ( Năm học gồm 37 tuần - học kì I: 19 tuần; học kì II: 18 tuần). Kế hoạch dạy học được tổ nhóm chuyên môn thống nhất, lãnh đạo nhà trường phê duyệt, PGD xác nhận là căn cứ để kiểm tra, giám sát tình hình dạy học của giáo viên</w:t>
      </w:r>
    </w:p>
    <w:p w:rsidR="00640375" w:rsidRPr="007711DA" w:rsidRDefault="00640375" w:rsidP="007C47FB">
      <w:pPr>
        <w:spacing w:before="120" w:after="120" w:line="276" w:lineRule="auto"/>
        <w:ind w:firstLine="284"/>
        <w:jc w:val="both"/>
        <w:rPr>
          <w:spacing w:val="-2"/>
          <w:sz w:val="28"/>
          <w:szCs w:val="28"/>
        </w:rPr>
      </w:pPr>
      <w:r w:rsidRPr="007711DA">
        <w:rPr>
          <w:spacing w:val="-2"/>
          <w:sz w:val="28"/>
          <w:szCs w:val="28"/>
        </w:rPr>
        <w:t xml:space="preserve">* </w:t>
      </w:r>
      <w:r w:rsidR="007A1DD4" w:rsidRPr="007711DA">
        <w:rPr>
          <w:spacing w:val="-2"/>
          <w:sz w:val="28"/>
          <w:szCs w:val="28"/>
        </w:rPr>
        <w:t>Giáo viên chủ động rà soát tinh giảm những nội dung dạy học vượt quá mức độ cần đạt về kiến thức kỹ năng của chương  trình phổ thông hiện hành.</w:t>
      </w:r>
    </w:p>
    <w:p w:rsidR="007A1DD4" w:rsidRPr="007711DA" w:rsidRDefault="00640375" w:rsidP="007C47FB">
      <w:pPr>
        <w:spacing w:before="120" w:after="120" w:line="276" w:lineRule="auto"/>
        <w:ind w:firstLine="284"/>
        <w:jc w:val="both"/>
        <w:rPr>
          <w:spacing w:val="-2"/>
          <w:sz w:val="28"/>
          <w:szCs w:val="28"/>
        </w:rPr>
      </w:pPr>
      <w:r w:rsidRPr="007711DA">
        <w:rPr>
          <w:spacing w:val="-2"/>
          <w:sz w:val="28"/>
          <w:szCs w:val="28"/>
        </w:rPr>
        <w:t xml:space="preserve">* </w:t>
      </w:r>
      <w:r w:rsidR="007A1DD4" w:rsidRPr="007711DA">
        <w:rPr>
          <w:spacing w:val="-2"/>
          <w:sz w:val="28"/>
          <w:szCs w:val="28"/>
        </w:rPr>
        <w:t xml:space="preserve">Nhà trường tổ chức </w:t>
      </w:r>
      <w:r w:rsidR="007A1DD4" w:rsidRPr="007711DA">
        <w:rPr>
          <w:spacing w:val="-2"/>
          <w:sz w:val="28"/>
          <w:szCs w:val="28"/>
          <w:lang w:val="vi-VN"/>
        </w:rPr>
        <w:t xml:space="preserve"> triển khai dạy chương trình sách giáo khoa</w:t>
      </w:r>
      <w:r w:rsidR="007A1DD4" w:rsidRPr="007711DA">
        <w:rPr>
          <w:spacing w:val="-2"/>
          <w:sz w:val="28"/>
          <w:szCs w:val="28"/>
        </w:rPr>
        <w:t xml:space="preserve"> tiếng Anh </w:t>
      </w:r>
      <w:r w:rsidR="007A1DD4" w:rsidRPr="007711DA">
        <w:rPr>
          <w:spacing w:val="-2"/>
          <w:sz w:val="28"/>
          <w:szCs w:val="28"/>
          <w:lang w:val="vi-VN"/>
        </w:rPr>
        <w:t xml:space="preserve"> mới </w:t>
      </w:r>
      <w:r w:rsidR="007A1DD4" w:rsidRPr="007711DA">
        <w:rPr>
          <w:spacing w:val="-2"/>
          <w:sz w:val="28"/>
          <w:szCs w:val="28"/>
        </w:rPr>
        <w:t>cho học sinh toàn trường lớp</w:t>
      </w:r>
      <w:r w:rsidR="007A1DD4" w:rsidRPr="007711DA">
        <w:rPr>
          <w:spacing w:val="-2"/>
          <w:sz w:val="28"/>
          <w:szCs w:val="28"/>
          <w:lang w:val="vi-VN"/>
        </w:rPr>
        <w:t xml:space="preserve"> 6</w:t>
      </w:r>
      <w:r w:rsidR="007A1DD4" w:rsidRPr="007711DA">
        <w:rPr>
          <w:spacing w:val="-2"/>
          <w:sz w:val="28"/>
          <w:szCs w:val="28"/>
        </w:rPr>
        <w:t xml:space="preserve"> đến lớp 9.</w:t>
      </w:r>
      <w:r w:rsidR="007A1DD4" w:rsidRPr="007711DA">
        <w:rPr>
          <w:b/>
          <w:i/>
          <w:spacing w:val="-2"/>
          <w:sz w:val="28"/>
          <w:szCs w:val="28"/>
          <w:lang w:val="vi-VN"/>
        </w:rPr>
        <w:t xml:space="preserve"> </w:t>
      </w:r>
    </w:p>
    <w:p w:rsidR="007A1DD4" w:rsidRPr="007711DA" w:rsidRDefault="00640375" w:rsidP="007C47FB">
      <w:pPr>
        <w:spacing w:before="120" w:after="120" w:line="276" w:lineRule="auto"/>
        <w:ind w:firstLine="284"/>
        <w:jc w:val="both"/>
        <w:rPr>
          <w:b/>
          <w:i/>
          <w:spacing w:val="-2"/>
          <w:sz w:val="28"/>
          <w:szCs w:val="28"/>
        </w:rPr>
      </w:pPr>
      <w:r w:rsidRPr="007711DA">
        <w:rPr>
          <w:spacing w:val="-2"/>
          <w:sz w:val="28"/>
          <w:szCs w:val="28"/>
        </w:rPr>
        <w:t xml:space="preserve">* </w:t>
      </w:r>
      <w:r w:rsidR="007A1DD4" w:rsidRPr="007711DA">
        <w:rPr>
          <w:spacing w:val="-2"/>
          <w:sz w:val="28"/>
          <w:szCs w:val="28"/>
        </w:rPr>
        <w:t>Trong thời gian nghỉ hè, nhà trường đã mua  mới toàn bộ hệ thống sách giáo khoa, sách giáo viên, sách bài tập, sách tham khảo, các loại băng đĩa có liên quan trang bị cho giáo viên dạy khối lớp 6,7, 8 để giáo viên làm quen với chương trình.</w:t>
      </w:r>
    </w:p>
    <w:p w:rsidR="007A1DD4" w:rsidRPr="007711DA" w:rsidRDefault="00640375" w:rsidP="007C47FB">
      <w:pPr>
        <w:spacing w:before="120" w:after="120" w:line="276" w:lineRule="auto"/>
        <w:ind w:firstLine="284"/>
        <w:jc w:val="both"/>
        <w:rPr>
          <w:spacing w:val="-2"/>
          <w:sz w:val="28"/>
          <w:szCs w:val="28"/>
        </w:rPr>
      </w:pPr>
      <w:r w:rsidRPr="007711DA">
        <w:rPr>
          <w:spacing w:val="-2"/>
          <w:sz w:val="28"/>
          <w:szCs w:val="28"/>
        </w:rPr>
        <w:t xml:space="preserve">* </w:t>
      </w:r>
      <w:r w:rsidR="007A1DD4" w:rsidRPr="007711DA">
        <w:rPr>
          <w:spacing w:val="-2"/>
          <w:sz w:val="28"/>
          <w:szCs w:val="28"/>
        </w:rPr>
        <w:t>Các bộ môn khác đều có đủ các đầu sách tham khảo, sách giáo khoa, sách giáo viên để phục vụ nhu cầu của giáo viên tại Thư viện.</w:t>
      </w:r>
    </w:p>
    <w:p w:rsidR="007A1DD4" w:rsidRPr="007711DA" w:rsidRDefault="00C75C48" w:rsidP="007C47FB">
      <w:pPr>
        <w:spacing w:before="120" w:after="120" w:line="276" w:lineRule="auto"/>
        <w:jc w:val="both"/>
        <w:textAlignment w:val="baseline"/>
        <w:rPr>
          <w:b/>
          <w:bCs/>
          <w:sz w:val="28"/>
          <w:szCs w:val="28"/>
          <w:bdr w:val="none" w:sz="0" w:space="0" w:color="auto" w:frame="1"/>
        </w:rPr>
      </w:pPr>
      <w:r>
        <w:rPr>
          <w:b/>
          <w:bCs/>
          <w:sz w:val="28"/>
          <w:szCs w:val="28"/>
          <w:bdr w:val="none" w:sz="0" w:space="0" w:color="auto" w:frame="1"/>
        </w:rPr>
        <w:t>3.2</w:t>
      </w:r>
      <w:r w:rsidR="007A1DD4" w:rsidRPr="007711DA">
        <w:rPr>
          <w:b/>
          <w:bCs/>
          <w:sz w:val="28"/>
          <w:szCs w:val="28"/>
          <w:bdr w:val="none" w:sz="0" w:space="0" w:color="auto" w:frame="1"/>
        </w:rPr>
        <w:t xml:space="preserve"> Giáo dục đạo đức và hoạt động ngoài giờ lên lớp</w:t>
      </w:r>
    </w:p>
    <w:p w:rsidR="007A1DD4" w:rsidRPr="007711DA" w:rsidRDefault="007A1DD4" w:rsidP="007C47FB">
      <w:pPr>
        <w:pStyle w:val="ListParagraph"/>
        <w:numPr>
          <w:ilvl w:val="0"/>
          <w:numId w:val="17"/>
        </w:numPr>
        <w:spacing w:before="120" w:after="120"/>
        <w:ind w:left="0" w:firstLine="360"/>
        <w:jc w:val="both"/>
        <w:rPr>
          <w:rFonts w:ascii="Times New Roman" w:hAnsi="Times New Roman"/>
          <w:sz w:val="28"/>
          <w:szCs w:val="28"/>
          <w:lang w:val="vi-VN"/>
        </w:rPr>
      </w:pPr>
      <w:r w:rsidRPr="007711DA">
        <w:rPr>
          <w:rFonts w:ascii="Times New Roman" w:hAnsi="Times New Roman"/>
          <w:spacing w:val="-2"/>
          <w:sz w:val="28"/>
          <w:szCs w:val="28"/>
        </w:rPr>
        <w:t>Nhà trường đẩy mạnh việc giáo dục đạo đức thông qua việc tổ chức các hoạt động tập thể, hoạt động GDNGLL theo hướng trải nghiệm, sáng tạo phù hợp với đặc điểm tâm sinh lý và điều kiện nhà trường. Qua đó tăng cường tính giao lưu hợp tác thúc đẩy học sinh hứng thú học tập, rèn kỹ năng</w:t>
      </w:r>
      <w:r w:rsidR="00715BAF" w:rsidRPr="007711DA">
        <w:rPr>
          <w:rFonts w:ascii="Times New Roman" w:hAnsi="Times New Roman"/>
          <w:spacing w:val="-2"/>
          <w:sz w:val="28"/>
          <w:szCs w:val="28"/>
        </w:rPr>
        <w:t xml:space="preserve">. </w:t>
      </w:r>
      <w:r w:rsidRPr="007711DA">
        <w:rPr>
          <w:rFonts w:ascii="Times New Roman" w:hAnsi="Times New Roman"/>
          <w:spacing w:val="-2"/>
          <w:sz w:val="28"/>
          <w:szCs w:val="28"/>
          <w:lang w:val="vi-VN"/>
        </w:rPr>
        <w:t xml:space="preserve">Ban giám hiệu lên kế hoạch phân công cho Ban phụ trách Thiếu nhi, khối chủ nhiệm, tổ chuyên môn tham gia tổ chức các chương trình hoạt động ngoài giờ lên lớp từng tháng, học kì, </w:t>
      </w:r>
      <w:r w:rsidRPr="007711DA">
        <w:rPr>
          <w:rFonts w:ascii="Times New Roman" w:hAnsi="Times New Roman"/>
          <w:spacing w:val="-2"/>
          <w:sz w:val="28"/>
          <w:szCs w:val="28"/>
          <w:lang w:val="vi-VN"/>
        </w:rPr>
        <w:lastRenderedPageBreak/>
        <w:t>cả năm học.</w:t>
      </w:r>
      <w:r w:rsidR="00715BAF" w:rsidRPr="007711DA">
        <w:rPr>
          <w:rFonts w:ascii="Times New Roman" w:hAnsi="Times New Roman"/>
          <w:spacing w:val="-2"/>
          <w:sz w:val="28"/>
          <w:szCs w:val="28"/>
        </w:rPr>
        <w:t xml:space="preserve"> </w:t>
      </w:r>
      <w:r w:rsidRPr="007711DA">
        <w:rPr>
          <w:rFonts w:ascii="Times New Roman" w:hAnsi="Times New Roman"/>
          <w:sz w:val="28"/>
          <w:szCs w:val="28"/>
          <w:lang w:val="vi-VN"/>
        </w:rPr>
        <w:t>Ban giám hiệu, tổng phụ trách, giáo viên chủ nhiệm tham gia điều hành các hoạt động giáo dục tập thể (chào cờ đầu tuần và sinh hoạt lớp cuối tuần) không tính là giờ dạy học.</w:t>
      </w:r>
    </w:p>
    <w:p w:rsidR="007A1DD4" w:rsidRPr="007711DA" w:rsidRDefault="007A1DD4" w:rsidP="007C47FB">
      <w:pPr>
        <w:pStyle w:val="ListParagraph"/>
        <w:numPr>
          <w:ilvl w:val="0"/>
          <w:numId w:val="17"/>
        </w:numPr>
        <w:spacing w:before="120" w:after="120"/>
        <w:ind w:left="0" w:firstLine="360"/>
        <w:jc w:val="both"/>
        <w:rPr>
          <w:rFonts w:ascii="Times New Roman" w:hAnsi="Times New Roman"/>
          <w:sz w:val="28"/>
          <w:szCs w:val="28"/>
          <w:lang w:val="vi-VN"/>
        </w:rPr>
      </w:pPr>
      <w:r w:rsidRPr="007711DA">
        <w:rPr>
          <w:rFonts w:ascii="Times New Roman" w:hAnsi="Times New Roman"/>
          <w:sz w:val="28"/>
          <w:szCs w:val="28"/>
          <w:lang w:val="vi-VN"/>
        </w:rPr>
        <w:t>Hàng tuần tổ chức Lễ</w:t>
      </w:r>
      <w:r w:rsidR="00857447" w:rsidRPr="007711DA">
        <w:rPr>
          <w:rFonts w:ascii="Times New Roman" w:hAnsi="Times New Roman"/>
          <w:sz w:val="28"/>
          <w:szCs w:val="28"/>
          <w:lang w:val="vi-VN"/>
        </w:rPr>
        <w:t xml:space="preserve"> c</w:t>
      </w:r>
      <w:r w:rsidRPr="007711DA">
        <w:rPr>
          <w:rFonts w:ascii="Times New Roman" w:hAnsi="Times New Roman"/>
          <w:sz w:val="28"/>
          <w:szCs w:val="28"/>
          <w:lang w:val="vi-VN"/>
        </w:rPr>
        <w:t>hào cờ</w:t>
      </w:r>
      <w:r w:rsidR="00857447" w:rsidRPr="007711DA">
        <w:rPr>
          <w:rFonts w:ascii="Times New Roman" w:hAnsi="Times New Roman"/>
          <w:sz w:val="28"/>
          <w:szCs w:val="28"/>
          <w:lang w:val="vi-VN"/>
        </w:rPr>
        <w:t xml:space="preserve"> </w:t>
      </w:r>
      <w:r w:rsidRPr="007711DA">
        <w:rPr>
          <w:rFonts w:ascii="Times New Roman" w:hAnsi="Times New Roman"/>
          <w:sz w:val="28"/>
          <w:szCs w:val="28"/>
          <w:lang w:val="vi-VN"/>
        </w:rPr>
        <w:t>được thực hiện vào 7h30 sáng thứ hai hàng tuần, toàn thể cán bộ, giáo viên, nhân viên và học sinh tham gia chào cờ và hát quốc ca.</w:t>
      </w:r>
    </w:p>
    <w:p w:rsidR="007A1DD4" w:rsidRPr="007711DA" w:rsidRDefault="007A1DD4" w:rsidP="007C47FB">
      <w:pPr>
        <w:numPr>
          <w:ilvl w:val="0"/>
          <w:numId w:val="17"/>
        </w:numPr>
        <w:spacing w:before="120" w:after="120" w:line="276" w:lineRule="auto"/>
        <w:ind w:left="0" w:firstLine="426"/>
        <w:jc w:val="both"/>
        <w:rPr>
          <w:sz w:val="28"/>
          <w:szCs w:val="28"/>
          <w:lang w:val="de-DE"/>
        </w:rPr>
      </w:pPr>
      <w:r w:rsidRPr="007711DA">
        <w:rPr>
          <w:sz w:val="28"/>
          <w:szCs w:val="28"/>
          <w:lang w:val="de-DE"/>
        </w:rPr>
        <w:t>Nâng cao hiệu quả công tác giáo dục tư tưởng chính trị đạo đức, lối sống, kỹ năng sống cho học sinh; tăng cường an ninh an toàn trường học, xây dựng văn hóa học đường và môi trường giáo dục nhà trường lành mạnh, dân chủ, kỷ cương.</w:t>
      </w:r>
    </w:p>
    <w:p w:rsidR="007A1DD4" w:rsidRPr="007711DA" w:rsidRDefault="007A1DD4" w:rsidP="007C47FB">
      <w:pPr>
        <w:numPr>
          <w:ilvl w:val="0"/>
          <w:numId w:val="17"/>
        </w:numPr>
        <w:spacing w:before="120" w:after="120" w:line="276" w:lineRule="auto"/>
        <w:ind w:left="0" w:firstLine="426"/>
        <w:jc w:val="both"/>
        <w:rPr>
          <w:sz w:val="28"/>
          <w:szCs w:val="28"/>
          <w:lang w:val="de-DE"/>
        </w:rPr>
      </w:pPr>
      <w:r w:rsidRPr="007711DA">
        <w:rPr>
          <w:spacing w:val="-2"/>
          <w:sz w:val="28"/>
          <w:szCs w:val="28"/>
          <w:lang w:val="nl-NL"/>
        </w:rPr>
        <w:t xml:space="preserve">Nhà trường  thực hiện </w:t>
      </w:r>
      <w:r w:rsidRPr="007711DA">
        <w:rPr>
          <w:i/>
          <w:spacing w:val="-2"/>
          <w:sz w:val="28"/>
          <w:szCs w:val="28"/>
          <w:lang w:val="de-DE"/>
        </w:rPr>
        <w:t>“ Tuần lễ sinh hoạt tập thể đầu năm học”,</w:t>
      </w:r>
      <w:r w:rsidRPr="007711DA">
        <w:rPr>
          <w:spacing w:val="-2"/>
          <w:sz w:val="28"/>
          <w:szCs w:val="28"/>
          <w:lang w:val="de-DE"/>
        </w:rPr>
        <w:t xml:space="preserve"> </w:t>
      </w:r>
      <w:r w:rsidRPr="007711DA">
        <w:rPr>
          <w:spacing w:val="-4"/>
          <w:sz w:val="28"/>
          <w:szCs w:val="28"/>
          <w:lang w:val="vi-VN"/>
        </w:rPr>
        <w:t xml:space="preserve"> quan tâm đối với các lớp đầu cấp nhằm giúp học sinh làm quen với điều kiện học tập, sinh hoạt và tiếp cận phương pháp dạy học và giáo dục trong nhà trường, tổ chức các hoạt động để tạo môi trường học tập gần gũi, thân thiện với HS</w:t>
      </w:r>
      <w:r w:rsidRPr="007711DA">
        <w:rPr>
          <w:spacing w:val="-4"/>
          <w:sz w:val="28"/>
          <w:szCs w:val="28"/>
          <w:lang w:val="de-DE"/>
        </w:rPr>
        <w:t xml:space="preserve">  (Cụ thể là Đón học sinh lớp 6: giúp học sinh làm quen với thầy cô giáo, bạn bè, điều kiện học tập và phương pháp dạy học trong nhà trường, tạo tình cảm, niềm tin của học sinh đối với môi trường học tập mới;Tuyên truyền về mục đích, ý nghĩa của ngày khai giảng, Lễ tri ân, Lễ chào cờ tổ quốc, hướng dẫn học sinh hát Quốc ca đúng nhạc và đúng lời…; Tổ chức các hoạt động để học sinh tìm hiểu về nhà trường như: giới thiệu về các thầy cô trong BGH, giáo viên, nhân viên nhà trường; hướng dẫn học sinh làm quen với các phòng chức năng, hệ thống vệ sinh; làm quen với trang phục, đồ dùng học tập, cách rèn luyện, giờ giấc học tập, sinh hoạt…; Giúp học sinh nắm được nội quy của nhà trường để học sinh hiểu rõ quyền lợi, nghĩa vụ, ý thức, trách nhiệm của mình khi bước vào năm học mới, môi trường học tập mới; Giới thiệu cho học sinh làm quen với chương trình THCS, phương pháp học tập từng bộ môn nhằm khơi dậy trong các em sự yêu thích và hứng thú đối với mỗi môn học…)</w:t>
      </w:r>
    </w:p>
    <w:p w:rsidR="007A1DD4" w:rsidRPr="007711DA" w:rsidRDefault="007A1DD4" w:rsidP="007C47FB">
      <w:pPr>
        <w:pStyle w:val="ListParagraph"/>
        <w:numPr>
          <w:ilvl w:val="0"/>
          <w:numId w:val="17"/>
        </w:numPr>
        <w:tabs>
          <w:tab w:val="left" w:pos="284"/>
        </w:tabs>
        <w:spacing w:before="120" w:after="120"/>
        <w:ind w:left="0" w:firstLine="426"/>
        <w:jc w:val="both"/>
        <w:rPr>
          <w:rFonts w:ascii="Times New Roman" w:hAnsi="Times New Roman"/>
          <w:sz w:val="28"/>
          <w:szCs w:val="28"/>
          <w:lang w:val="de-DE"/>
        </w:rPr>
      </w:pPr>
      <w:r w:rsidRPr="007711DA">
        <w:rPr>
          <w:rFonts w:ascii="Times New Roman" w:hAnsi="Times New Roman"/>
          <w:spacing w:val="-4"/>
          <w:sz w:val="28"/>
          <w:szCs w:val="28"/>
          <w:lang w:val="de-DE"/>
        </w:rPr>
        <w:t xml:space="preserve">Tổ chức cho học sinh toàn trường tổng vệ sinh trong và ngoài lớp học </w:t>
      </w:r>
      <w:r w:rsidR="00715BAF" w:rsidRPr="007711DA">
        <w:rPr>
          <w:rFonts w:ascii="Times New Roman" w:hAnsi="Times New Roman"/>
          <w:spacing w:val="-4"/>
          <w:sz w:val="28"/>
          <w:szCs w:val="28"/>
          <w:lang w:val="de-DE"/>
        </w:rPr>
        <w:t xml:space="preserve">vào tiết sinh hoạt lớp tuần thứ 4 hàng tháng </w:t>
      </w:r>
      <w:r w:rsidRPr="007711DA">
        <w:rPr>
          <w:rFonts w:ascii="Times New Roman" w:hAnsi="Times New Roman"/>
          <w:spacing w:val="-4"/>
          <w:sz w:val="28"/>
          <w:szCs w:val="28"/>
          <w:lang w:val="de-DE"/>
        </w:rPr>
        <w:t>nhằm giáo dục học sinh ý thức xây dựng, giữ gìn trường lớp xanh, sạch, đẹp.</w:t>
      </w:r>
    </w:p>
    <w:p w:rsidR="007A1DD4" w:rsidRPr="007711DA" w:rsidRDefault="00715BAF" w:rsidP="007C47FB">
      <w:pPr>
        <w:spacing w:before="120" w:after="120" w:line="276" w:lineRule="auto"/>
        <w:ind w:firstLine="426"/>
        <w:jc w:val="both"/>
        <w:rPr>
          <w:spacing w:val="-4"/>
          <w:sz w:val="28"/>
          <w:szCs w:val="28"/>
          <w:lang w:val="de-DE"/>
        </w:rPr>
      </w:pPr>
      <w:r w:rsidRPr="007711DA">
        <w:rPr>
          <w:b/>
          <w:spacing w:val="-4"/>
          <w:sz w:val="28"/>
          <w:szCs w:val="28"/>
          <w:lang w:val="de-DE"/>
        </w:rPr>
        <w:t>g.</w:t>
      </w:r>
      <w:r w:rsidRPr="007711DA">
        <w:rPr>
          <w:spacing w:val="-4"/>
          <w:sz w:val="28"/>
          <w:szCs w:val="28"/>
          <w:lang w:val="de-DE"/>
        </w:rPr>
        <w:t xml:space="preserve"> </w:t>
      </w:r>
      <w:r w:rsidR="007A1DD4" w:rsidRPr="007711DA">
        <w:rPr>
          <w:spacing w:val="-4"/>
          <w:sz w:val="28"/>
          <w:szCs w:val="28"/>
          <w:lang w:val="de-DE"/>
        </w:rPr>
        <w:t>Tuyên truyền, phổ biến các quy định về an toàn giao thông; Ký giao ước thực hiện nội quy học sinh giữa gia đình-học sinh-nhà trường; ký cam kết thực hiện ATGT, phòng chống ma túy và các tệ nạn xã hội; bảo vệ của công, thực hiện vệ sinh an toàn thực phẩm, phòng chống tai nạn thương tích…</w:t>
      </w:r>
    </w:p>
    <w:p w:rsidR="000D17EA" w:rsidRPr="007711DA" w:rsidRDefault="00715BAF" w:rsidP="007C47FB">
      <w:pPr>
        <w:spacing w:before="120" w:after="120" w:line="276" w:lineRule="auto"/>
        <w:ind w:firstLine="426"/>
        <w:jc w:val="both"/>
        <w:rPr>
          <w:b/>
          <w:i/>
          <w:sz w:val="28"/>
          <w:szCs w:val="28"/>
          <w:lang w:val="de-DE"/>
        </w:rPr>
      </w:pPr>
      <w:r w:rsidRPr="007711DA">
        <w:rPr>
          <w:b/>
          <w:spacing w:val="-4"/>
          <w:sz w:val="28"/>
          <w:szCs w:val="28"/>
          <w:lang w:val="de-DE"/>
        </w:rPr>
        <w:t>h.</w:t>
      </w:r>
      <w:r w:rsidRPr="007711DA">
        <w:rPr>
          <w:spacing w:val="-4"/>
          <w:sz w:val="28"/>
          <w:szCs w:val="28"/>
          <w:lang w:val="de-DE"/>
        </w:rPr>
        <w:t xml:space="preserve">  </w:t>
      </w:r>
      <w:r w:rsidR="000D17EA" w:rsidRPr="007711DA">
        <w:rPr>
          <w:b/>
          <w:i/>
          <w:spacing w:val="-4"/>
          <w:sz w:val="28"/>
          <w:szCs w:val="28"/>
          <w:lang w:val="de-DE"/>
        </w:rPr>
        <w:t>Triển khai bộ tài liệu nếp sống thanh lịch văn minh cho toàn trường theo kế hoạch,</w:t>
      </w:r>
      <w:r w:rsidR="00EF5103" w:rsidRPr="007711DA">
        <w:rPr>
          <w:b/>
          <w:i/>
          <w:spacing w:val="-4"/>
          <w:sz w:val="28"/>
          <w:szCs w:val="28"/>
          <w:lang w:val="de-DE"/>
        </w:rPr>
        <w:t xml:space="preserve"> thứ 7 tuần 2 của tháng 9, 10, 11 dạy tiết 1, 2,3 của tài liệu giáo dục nếp sống văn minh thanh lịch cho học sinh thủ đô. Thứ 7 của tuần 2 của tháng 1, 2, 3 dạy tiết 4, 5, 6 của bộ tài liệu nếp sống văn minh thanh lịch.</w:t>
      </w:r>
    </w:p>
    <w:p w:rsidR="005C4AB1" w:rsidRPr="007711DA" w:rsidRDefault="005C4AB1" w:rsidP="007C47FB">
      <w:pPr>
        <w:spacing w:before="120" w:after="120" w:line="276" w:lineRule="auto"/>
        <w:jc w:val="both"/>
        <w:textAlignment w:val="baseline"/>
        <w:rPr>
          <w:sz w:val="28"/>
          <w:szCs w:val="28"/>
          <w:lang w:val="de-DE"/>
        </w:rPr>
      </w:pPr>
      <w:r w:rsidRPr="007711DA">
        <w:rPr>
          <w:b/>
          <w:bCs/>
          <w:sz w:val="28"/>
          <w:szCs w:val="28"/>
          <w:bdr w:val="none" w:sz="0" w:space="0" w:color="auto" w:frame="1"/>
          <w:lang w:val="de-DE"/>
        </w:rPr>
        <w:lastRenderedPageBreak/>
        <w:t>3.3. Hoạt động dạy và học.</w:t>
      </w:r>
    </w:p>
    <w:p w:rsidR="005C4AB1" w:rsidRPr="007711DA" w:rsidRDefault="007A1DD4" w:rsidP="007C47FB">
      <w:pPr>
        <w:spacing w:before="120" w:after="120" w:line="276" w:lineRule="auto"/>
        <w:ind w:firstLine="502"/>
        <w:jc w:val="both"/>
        <w:textAlignment w:val="baseline"/>
        <w:rPr>
          <w:b/>
          <w:bCs/>
          <w:sz w:val="28"/>
          <w:szCs w:val="28"/>
          <w:bdr w:val="none" w:sz="0" w:space="0" w:color="auto" w:frame="1"/>
          <w:lang w:val="de-DE"/>
        </w:rPr>
      </w:pPr>
      <w:r w:rsidRPr="007711DA">
        <w:rPr>
          <w:b/>
          <w:bCs/>
          <w:sz w:val="28"/>
          <w:szCs w:val="28"/>
          <w:bdr w:val="none" w:sz="0" w:space="0" w:color="auto" w:frame="1"/>
          <w:lang w:val="de-DE"/>
        </w:rPr>
        <w:t xml:space="preserve">a. </w:t>
      </w:r>
      <w:r w:rsidR="005C4AB1" w:rsidRPr="007711DA">
        <w:rPr>
          <w:b/>
          <w:bCs/>
          <w:sz w:val="28"/>
          <w:szCs w:val="28"/>
          <w:bdr w:val="none" w:sz="0" w:space="0" w:color="auto" w:frame="1"/>
          <w:lang w:val="de-DE"/>
        </w:rPr>
        <w:t>Bồi dưỡng học sinh giỏi:</w:t>
      </w:r>
    </w:p>
    <w:p w:rsidR="005C4AB1" w:rsidRPr="007711DA" w:rsidRDefault="005C4AB1" w:rsidP="007C47FB">
      <w:pPr>
        <w:spacing w:before="120" w:after="120" w:line="276" w:lineRule="auto"/>
        <w:ind w:firstLine="502"/>
        <w:jc w:val="both"/>
        <w:textAlignment w:val="baseline"/>
        <w:rPr>
          <w:sz w:val="28"/>
          <w:szCs w:val="28"/>
          <w:lang w:val="de-DE"/>
        </w:rPr>
      </w:pPr>
      <w:r w:rsidRPr="007711DA">
        <w:rPr>
          <w:bCs/>
          <w:sz w:val="28"/>
          <w:szCs w:val="28"/>
          <w:bdr w:val="none" w:sz="0" w:space="0" w:color="auto" w:frame="1"/>
          <w:lang w:val="de-DE"/>
        </w:rPr>
        <w:t>Nhà trường xây dựng kế hoạch bồi dưỡng học sinh  giỏi các bộ môn ngay từ đầu năm học và ngay từ năm lớp 6.Các tổ chuyên môn lên lịch dạy, phân công giáo viên, lựa chọn và thành lập đội tuyển các bộ môn (có sự thống nhất giữa các bộ môn và các giáo viên tránh sự chồng chéo và căn cứ vào sở trường cũng như năng khiếu, nguyện vọng của học sinh)</w:t>
      </w:r>
    </w:p>
    <w:p w:rsidR="005C4AB1" w:rsidRPr="007711DA" w:rsidRDefault="005C4AB1" w:rsidP="007C47FB">
      <w:pPr>
        <w:spacing w:before="120" w:after="120" w:line="276" w:lineRule="auto"/>
        <w:ind w:firstLine="720"/>
        <w:jc w:val="both"/>
        <w:textAlignment w:val="baseline"/>
        <w:rPr>
          <w:sz w:val="28"/>
          <w:szCs w:val="28"/>
          <w:lang w:val="de-DE"/>
        </w:rPr>
      </w:pPr>
      <w:r w:rsidRPr="007711DA">
        <w:rPr>
          <w:bCs/>
          <w:sz w:val="28"/>
          <w:szCs w:val="28"/>
          <w:bdr w:val="none" w:sz="0" w:space="0" w:color="auto" w:frame="1"/>
          <w:lang w:val="de-DE"/>
        </w:rPr>
        <w:t>Hoạt động bồi dưỡng học sinh giỏi trong nhà trường được xem là một trong những nội dung quan trọng của hoạt động dạy và học. Học sinh tham gia đội tuyển không phải nộp bất kì khoản tiền nào, nếu được vào đội tuyển cấp Quận đi thi HSG Thành phố, nhà trường tài trợ 100% học phí.</w:t>
      </w:r>
    </w:p>
    <w:p w:rsidR="005C4AB1" w:rsidRPr="007711DA" w:rsidRDefault="007A1DD4" w:rsidP="007C47FB">
      <w:pPr>
        <w:spacing w:before="120" w:after="120" w:line="276" w:lineRule="auto"/>
        <w:ind w:firstLine="360"/>
        <w:jc w:val="both"/>
        <w:textAlignment w:val="baseline"/>
        <w:rPr>
          <w:b/>
          <w:bCs/>
          <w:sz w:val="28"/>
          <w:szCs w:val="28"/>
          <w:bdr w:val="none" w:sz="0" w:space="0" w:color="auto" w:frame="1"/>
          <w:lang w:val="de-DE"/>
        </w:rPr>
      </w:pPr>
      <w:r w:rsidRPr="007711DA">
        <w:rPr>
          <w:b/>
          <w:bCs/>
          <w:sz w:val="28"/>
          <w:szCs w:val="28"/>
          <w:bdr w:val="none" w:sz="0" w:space="0" w:color="auto" w:frame="1"/>
          <w:lang w:val="de-DE"/>
        </w:rPr>
        <w:t xml:space="preserve">b. </w:t>
      </w:r>
      <w:r w:rsidR="005C4AB1" w:rsidRPr="007711DA">
        <w:rPr>
          <w:b/>
          <w:bCs/>
          <w:sz w:val="28"/>
          <w:szCs w:val="28"/>
          <w:bdr w:val="none" w:sz="0" w:space="0" w:color="auto" w:frame="1"/>
          <w:lang w:val="de-DE"/>
        </w:rPr>
        <w:t xml:space="preserve"> Phụ đạo học sinh yếu kém:</w:t>
      </w:r>
    </w:p>
    <w:p w:rsidR="005C4AB1" w:rsidRPr="007711DA" w:rsidRDefault="005C4AB1" w:rsidP="007C47FB">
      <w:pPr>
        <w:spacing w:before="120" w:after="120" w:line="276" w:lineRule="auto"/>
        <w:ind w:firstLine="720"/>
        <w:jc w:val="both"/>
        <w:textAlignment w:val="baseline"/>
        <w:rPr>
          <w:sz w:val="28"/>
          <w:szCs w:val="28"/>
          <w:lang w:val="de-DE"/>
        </w:rPr>
      </w:pPr>
      <w:r w:rsidRPr="007711DA">
        <w:rPr>
          <w:sz w:val="28"/>
          <w:szCs w:val="28"/>
          <w:lang w:val="de-DE"/>
        </w:rPr>
        <w:t>Được xây dựng kế hoạch như bồi dưỡng học sinh giỏi. Học sinh được sàng lọc từ các lớp, lên danh sách và được phân chia theo nhóm, sau đó giao nhiệm vụ cho giáo viên tổ chức kèm cặp.</w:t>
      </w:r>
    </w:p>
    <w:p w:rsidR="005C4AB1" w:rsidRPr="007711DA" w:rsidRDefault="005C4AB1" w:rsidP="007C47FB">
      <w:pPr>
        <w:spacing w:before="120" w:after="120" w:line="276" w:lineRule="auto"/>
        <w:ind w:firstLine="720"/>
        <w:jc w:val="both"/>
        <w:textAlignment w:val="baseline"/>
        <w:rPr>
          <w:sz w:val="28"/>
          <w:szCs w:val="28"/>
          <w:lang w:val="de-DE"/>
        </w:rPr>
      </w:pPr>
      <w:r w:rsidRPr="007711DA">
        <w:rPr>
          <w:sz w:val="28"/>
          <w:szCs w:val="28"/>
          <w:lang w:val="de-DE"/>
        </w:rPr>
        <w:t>Trong năm học, giáo viên dạy có nhiệm vụ báo cáo BGH về kết quả rèn luyện của học sinh theo định kì.</w:t>
      </w:r>
    </w:p>
    <w:p w:rsidR="005C4AB1" w:rsidRPr="007711DA" w:rsidRDefault="007A1DD4" w:rsidP="007C47FB">
      <w:pPr>
        <w:spacing w:before="120" w:after="120" w:line="276" w:lineRule="auto"/>
        <w:ind w:left="360"/>
        <w:jc w:val="both"/>
        <w:textAlignment w:val="baseline"/>
        <w:rPr>
          <w:b/>
          <w:sz w:val="28"/>
          <w:szCs w:val="28"/>
          <w:lang w:val="de-DE"/>
        </w:rPr>
      </w:pPr>
      <w:r w:rsidRPr="007711DA">
        <w:rPr>
          <w:b/>
          <w:sz w:val="28"/>
          <w:szCs w:val="28"/>
          <w:lang w:val="de-DE"/>
        </w:rPr>
        <w:t>c.</w:t>
      </w:r>
      <w:r w:rsidR="005C4AB1" w:rsidRPr="007711DA">
        <w:rPr>
          <w:b/>
          <w:sz w:val="28"/>
          <w:szCs w:val="28"/>
          <w:lang w:val="de-DE"/>
        </w:rPr>
        <w:t xml:space="preserve"> Dạy học môn tự chọn:</w:t>
      </w:r>
    </w:p>
    <w:p w:rsidR="00715BAF" w:rsidRPr="007711DA" w:rsidRDefault="005C4AB1" w:rsidP="007C47FB">
      <w:pPr>
        <w:spacing w:before="120" w:after="120" w:line="276" w:lineRule="auto"/>
        <w:ind w:left="360" w:firstLine="360"/>
        <w:jc w:val="both"/>
        <w:textAlignment w:val="baseline"/>
        <w:rPr>
          <w:sz w:val="28"/>
          <w:szCs w:val="28"/>
          <w:lang w:val="de-DE"/>
        </w:rPr>
      </w:pPr>
      <w:r w:rsidRPr="007711DA">
        <w:rPr>
          <w:sz w:val="28"/>
          <w:szCs w:val="28"/>
          <w:lang w:val="de-DE"/>
        </w:rPr>
        <w:t>Thực hiện theo Hướng dẫn số 8607/BGDĐT-GDTrH ngày 16 tháng 8 năm 2017 của Bộ Giáo dục và Đào tạo về việc Hướng dẫn dạy h</w:t>
      </w:r>
      <w:r w:rsidR="007A1DD4" w:rsidRPr="007711DA">
        <w:rPr>
          <w:sz w:val="28"/>
          <w:szCs w:val="28"/>
          <w:lang w:val="de-DE"/>
        </w:rPr>
        <w:t>ọc Tự chọn cấp THCS và cấp THPT. Vi</w:t>
      </w:r>
      <w:r w:rsidR="00715BAF" w:rsidRPr="007711DA">
        <w:rPr>
          <w:sz w:val="28"/>
          <w:szCs w:val="28"/>
          <w:lang w:val="de-DE"/>
        </w:rPr>
        <w:t>ệc kiểm tra đánh giá dạy học tự chọn theo thông tư 58</w:t>
      </w:r>
      <w:r w:rsidR="007A1DD4" w:rsidRPr="007711DA">
        <w:rPr>
          <w:sz w:val="28"/>
          <w:szCs w:val="28"/>
          <w:lang w:val="de-DE"/>
        </w:rPr>
        <w:t xml:space="preserve">/TT/2011/TT-BGDĐT. </w:t>
      </w:r>
    </w:p>
    <w:p w:rsidR="005C4AB1" w:rsidRPr="007711DA" w:rsidRDefault="007A1DD4" w:rsidP="007C47FB">
      <w:pPr>
        <w:spacing w:before="120" w:after="120" w:line="276" w:lineRule="auto"/>
        <w:ind w:left="360" w:firstLine="360"/>
        <w:jc w:val="both"/>
        <w:textAlignment w:val="baseline"/>
        <w:rPr>
          <w:sz w:val="28"/>
          <w:szCs w:val="28"/>
          <w:lang w:val="de-DE"/>
        </w:rPr>
      </w:pPr>
      <w:r w:rsidRPr="007711DA">
        <w:rPr>
          <w:sz w:val="28"/>
          <w:szCs w:val="28"/>
          <w:lang w:val="de-DE"/>
        </w:rPr>
        <w:t>Năm học 2019-2020 nhà trường tổ chức dạy học như sau: khối 9 và khối 7</w:t>
      </w:r>
      <w:r w:rsidR="00715BAF" w:rsidRPr="007711DA">
        <w:rPr>
          <w:sz w:val="28"/>
          <w:szCs w:val="28"/>
          <w:lang w:val="de-DE"/>
        </w:rPr>
        <w:t xml:space="preserve"> triển khai các chủ đề tự chọn, khối 8 học nghề tự</w:t>
      </w:r>
      <w:r w:rsidRPr="007711DA">
        <w:rPr>
          <w:sz w:val="28"/>
          <w:szCs w:val="28"/>
          <w:lang w:val="de-DE"/>
        </w:rPr>
        <w:t xml:space="preserve"> chọn, khối 6 học tự chọn tin học.</w:t>
      </w:r>
    </w:p>
    <w:p w:rsidR="00715BAF" w:rsidRPr="007711DA" w:rsidRDefault="007A1DD4" w:rsidP="007C47FB">
      <w:pPr>
        <w:spacing w:before="120" w:after="120" w:line="276" w:lineRule="auto"/>
        <w:ind w:left="360"/>
        <w:jc w:val="both"/>
        <w:textAlignment w:val="baseline"/>
        <w:rPr>
          <w:b/>
          <w:sz w:val="28"/>
          <w:szCs w:val="28"/>
          <w:lang w:val="de-DE"/>
        </w:rPr>
      </w:pPr>
      <w:r w:rsidRPr="007711DA">
        <w:rPr>
          <w:b/>
          <w:sz w:val="28"/>
          <w:szCs w:val="28"/>
          <w:lang w:val="de-DE"/>
        </w:rPr>
        <w:t>d.</w:t>
      </w:r>
      <w:r w:rsidR="005C4AB1" w:rsidRPr="007711DA">
        <w:rPr>
          <w:b/>
          <w:sz w:val="28"/>
          <w:szCs w:val="28"/>
          <w:lang w:val="de-DE"/>
        </w:rPr>
        <w:t xml:space="preserve"> Chuyên đề</w:t>
      </w:r>
      <w:r w:rsidR="00715BAF" w:rsidRPr="007711DA">
        <w:rPr>
          <w:b/>
          <w:sz w:val="28"/>
          <w:szCs w:val="28"/>
          <w:lang w:val="de-DE"/>
        </w:rPr>
        <w:t>:</w:t>
      </w:r>
      <w:r w:rsidR="005C4AB1" w:rsidRPr="007711DA">
        <w:rPr>
          <w:b/>
          <w:sz w:val="28"/>
          <w:szCs w:val="28"/>
          <w:lang w:val="de-DE"/>
        </w:rPr>
        <w:t xml:space="preserve"> </w:t>
      </w:r>
    </w:p>
    <w:p w:rsidR="005C4AB1" w:rsidRPr="007711DA" w:rsidRDefault="00715BAF" w:rsidP="007C47FB">
      <w:pPr>
        <w:spacing w:before="120" w:after="120" w:line="276" w:lineRule="auto"/>
        <w:ind w:left="360" w:firstLine="360"/>
        <w:jc w:val="both"/>
        <w:textAlignment w:val="baseline"/>
        <w:rPr>
          <w:sz w:val="28"/>
          <w:szCs w:val="28"/>
          <w:lang w:val="de-DE"/>
        </w:rPr>
      </w:pPr>
      <w:r w:rsidRPr="007711DA">
        <w:rPr>
          <w:sz w:val="28"/>
          <w:szCs w:val="28"/>
          <w:lang w:val="de-DE"/>
        </w:rPr>
        <w:t>C</w:t>
      </w:r>
      <w:r w:rsidR="005C4AB1" w:rsidRPr="007711DA">
        <w:rPr>
          <w:sz w:val="28"/>
          <w:szCs w:val="28"/>
          <w:lang w:val="de-DE"/>
        </w:rPr>
        <w:t>ấp Quận:</w:t>
      </w:r>
    </w:p>
    <w:p w:rsidR="005D61BF" w:rsidRPr="007711DA" w:rsidRDefault="005D61BF" w:rsidP="007C47FB">
      <w:pPr>
        <w:spacing w:before="120" w:after="120" w:line="276" w:lineRule="auto"/>
        <w:ind w:firstLine="720"/>
        <w:jc w:val="both"/>
        <w:textAlignment w:val="baseline"/>
        <w:rPr>
          <w:sz w:val="28"/>
          <w:szCs w:val="28"/>
          <w:lang w:val="de-DE"/>
        </w:rPr>
      </w:pPr>
      <w:r w:rsidRPr="007711DA">
        <w:rPr>
          <w:sz w:val="28"/>
          <w:szCs w:val="28"/>
          <w:lang w:val="de-DE"/>
        </w:rPr>
        <w:t>Tham gia</w:t>
      </w:r>
      <w:r w:rsidR="005C4AB1" w:rsidRPr="007711DA">
        <w:rPr>
          <w:sz w:val="28"/>
          <w:szCs w:val="28"/>
          <w:lang w:val="de-DE"/>
        </w:rPr>
        <w:t xml:space="preserve"> 01 chuyên đề cấp Quận </w:t>
      </w:r>
      <w:r w:rsidRPr="007711DA">
        <w:rPr>
          <w:sz w:val="28"/>
          <w:szCs w:val="28"/>
          <w:lang w:val="de-DE"/>
        </w:rPr>
        <w:t>theo sự phân công của Phòng giáo dục cùng với các trường trong cụm 3.</w:t>
      </w:r>
    </w:p>
    <w:p w:rsidR="00715BAF" w:rsidRPr="007711DA" w:rsidRDefault="00715BAF" w:rsidP="007C47FB">
      <w:pPr>
        <w:spacing w:before="120" w:after="120" w:line="276" w:lineRule="auto"/>
        <w:ind w:firstLine="720"/>
        <w:jc w:val="both"/>
        <w:textAlignment w:val="baseline"/>
        <w:rPr>
          <w:b/>
          <w:bCs/>
          <w:sz w:val="28"/>
          <w:szCs w:val="28"/>
          <w:bdr w:val="none" w:sz="0" w:space="0" w:color="auto" w:frame="1"/>
          <w:lang w:val="de-DE"/>
        </w:rPr>
      </w:pPr>
      <w:r w:rsidRPr="007711DA">
        <w:rPr>
          <w:sz w:val="28"/>
          <w:szCs w:val="28"/>
          <w:lang w:val="de-DE"/>
        </w:rPr>
        <w:t xml:space="preserve">Cấp trường: 14 chuyên đề/ học kì </w:t>
      </w:r>
    </w:p>
    <w:p w:rsidR="005C4AB1" w:rsidRPr="007711DA" w:rsidRDefault="005D61BF" w:rsidP="007C47FB">
      <w:pPr>
        <w:spacing w:before="120" w:after="120" w:line="276" w:lineRule="auto"/>
        <w:jc w:val="both"/>
        <w:textAlignment w:val="baseline"/>
        <w:rPr>
          <w:b/>
          <w:bCs/>
          <w:sz w:val="28"/>
          <w:szCs w:val="28"/>
          <w:bdr w:val="none" w:sz="0" w:space="0" w:color="auto" w:frame="1"/>
          <w:lang w:val="de-DE"/>
        </w:rPr>
      </w:pPr>
      <w:r w:rsidRPr="007711DA">
        <w:rPr>
          <w:b/>
          <w:bCs/>
          <w:sz w:val="28"/>
          <w:szCs w:val="28"/>
          <w:bdr w:val="none" w:sz="0" w:space="0" w:color="auto" w:frame="1"/>
          <w:lang w:val="de-DE"/>
        </w:rPr>
        <w:t xml:space="preserve"> </w:t>
      </w:r>
      <w:r w:rsidR="00C75C48">
        <w:rPr>
          <w:b/>
          <w:bCs/>
          <w:sz w:val="28"/>
          <w:szCs w:val="28"/>
          <w:bdr w:val="none" w:sz="0" w:space="0" w:color="auto" w:frame="1"/>
          <w:lang w:val="de-DE"/>
        </w:rPr>
        <w:t>3.4</w:t>
      </w:r>
      <w:r w:rsidR="005C4AB1" w:rsidRPr="007711DA">
        <w:rPr>
          <w:b/>
          <w:bCs/>
          <w:sz w:val="28"/>
          <w:szCs w:val="28"/>
          <w:bdr w:val="none" w:sz="0" w:space="0" w:color="auto" w:frame="1"/>
          <w:lang w:val="de-DE"/>
        </w:rPr>
        <w:t xml:space="preserve"> Giáo dục thể chất, giáo dục thẩm mỹ.</w:t>
      </w:r>
    </w:p>
    <w:p w:rsidR="001C2DE9" w:rsidRPr="007711DA" w:rsidRDefault="005C4AB1" w:rsidP="007C47FB">
      <w:pPr>
        <w:numPr>
          <w:ilvl w:val="0"/>
          <w:numId w:val="3"/>
        </w:numPr>
        <w:spacing w:before="120" w:after="120" w:line="276" w:lineRule="auto"/>
        <w:ind w:left="0" w:firstLine="567"/>
        <w:jc w:val="both"/>
        <w:rPr>
          <w:sz w:val="28"/>
          <w:szCs w:val="28"/>
          <w:lang w:val="de-DE"/>
        </w:rPr>
      </w:pPr>
      <w:r w:rsidRPr="007711DA">
        <w:rPr>
          <w:sz w:val="28"/>
          <w:szCs w:val="28"/>
          <w:lang w:val="de-DE"/>
        </w:rPr>
        <w:t xml:space="preserve">Căn cứ vào tình hình thực tiễn và đối tượng học sinh, nhà trường </w:t>
      </w:r>
      <w:r w:rsidRPr="007711DA">
        <w:rPr>
          <w:spacing w:val="-2"/>
          <w:sz w:val="28"/>
          <w:szCs w:val="28"/>
          <w:lang w:val="vi-VN"/>
        </w:rPr>
        <w:t xml:space="preserve"> </w:t>
      </w:r>
      <w:r w:rsidRPr="007711DA">
        <w:rPr>
          <w:spacing w:val="-2"/>
          <w:sz w:val="28"/>
          <w:szCs w:val="28"/>
          <w:lang w:val="de-DE"/>
        </w:rPr>
        <w:t>k</w:t>
      </w:r>
      <w:r w:rsidRPr="007711DA">
        <w:rPr>
          <w:spacing w:val="-2"/>
          <w:sz w:val="28"/>
          <w:szCs w:val="28"/>
          <w:lang w:val="vi-VN"/>
        </w:rPr>
        <w:t>huyến khích tổ chức, thu hút học sinh tham gia các hoạt động góp phần phát triển năng lực học sinh như: Văn hóa - văn nghệ, thể dục - thể thao;</w:t>
      </w:r>
      <w:r w:rsidRPr="007711DA">
        <w:rPr>
          <w:b/>
          <w:spacing w:val="-2"/>
          <w:sz w:val="28"/>
          <w:szCs w:val="28"/>
          <w:lang w:val="vi-VN"/>
        </w:rPr>
        <w:t xml:space="preserve"> </w:t>
      </w:r>
      <w:r w:rsidRPr="007711DA">
        <w:rPr>
          <w:spacing w:val="-2"/>
          <w:sz w:val="28"/>
          <w:szCs w:val="28"/>
          <w:lang w:val="vi-VN"/>
        </w:rPr>
        <w:t xml:space="preserve">các hoạt động giao </w:t>
      </w:r>
      <w:r w:rsidRPr="007711DA">
        <w:rPr>
          <w:spacing w:val="-2"/>
          <w:sz w:val="28"/>
          <w:szCs w:val="28"/>
          <w:lang w:val="vi-VN"/>
        </w:rPr>
        <w:lastRenderedPageBreak/>
        <w:t>lưu,… trên cơ sở tự nguyện</w:t>
      </w:r>
      <w:r w:rsidRPr="007711DA">
        <w:rPr>
          <w:spacing w:val="-2"/>
          <w:sz w:val="28"/>
          <w:szCs w:val="28"/>
          <w:lang w:val="de-DE"/>
        </w:rPr>
        <w:t xml:space="preserve">, </w:t>
      </w:r>
      <w:r w:rsidRPr="007711DA">
        <w:rPr>
          <w:spacing w:val="-2"/>
          <w:sz w:val="28"/>
          <w:szCs w:val="28"/>
          <w:lang w:val="vi-VN"/>
        </w:rPr>
        <w:t>phù hợp với đặc điểm tâm sinh lí và nội dung học tập của học sinh</w:t>
      </w:r>
    </w:p>
    <w:p w:rsidR="005C4AB1" w:rsidRPr="007711DA" w:rsidRDefault="005C4AB1" w:rsidP="007C47FB">
      <w:pPr>
        <w:numPr>
          <w:ilvl w:val="0"/>
          <w:numId w:val="3"/>
        </w:numPr>
        <w:spacing w:before="120" w:after="120" w:line="276" w:lineRule="auto"/>
        <w:ind w:left="0" w:firstLine="567"/>
        <w:jc w:val="both"/>
        <w:rPr>
          <w:sz w:val="28"/>
          <w:szCs w:val="28"/>
          <w:lang w:val="de-DE"/>
        </w:rPr>
      </w:pPr>
      <w:r w:rsidRPr="007711DA">
        <w:rPr>
          <w:spacing w:val="-2"/>
          <w:sz w:val="28"/>
          <w:szCs w:val="28"/>
          <w:lang w:val="de-DE"/>
        </w:rPr>
        <w:t>Năm học 201</w:t>
      </w:r>
      <w:r w:rsidR="005D61BF" w:rsidRPr="007711DA">
        <w:rPr>
          <w:spacing w:val="-2"/>
          <w:sz w:val="28"/>
          <w:szCs w:val="28"/>
          <w:lang w:val="de-DE"/>
        </w:rPr>
        <w:t xml:space="preserve">8-2019 </w:t>
      </w:r>
      <w:r w:rsidRPr="007711DA">
        <w:rPr>
          <w:spacing w:val="-2"/>
          <w:sz w:val="28"/>
          <w:szCs w:val="28"/>
          <w:lang w:val="de-DE"/>
        </w:rPr>
        <w:t xml:space="preserve"> nhà trường tiếp tục duy trì mô hình Câu lạc bộ đối với học sinh khối 6 ở các nội dung: Cờ vua, Cờ tướng, Cầu lôn</w:t>
      </w:r>
      <w:r w:rsidR="00151DD2" w:rsidRPr="007711DA">
        <w:rPr>
          <w:spacing w:val="-2"/>
          <w:sz w:val="28"/>
          <w:szCs w:val="28"/>
          <w:lang w:val="de-DE"/>
        </w:rPr>
        <w:t>g, Đá cầu, Âm nhạc, Mĩ thuật</w:t>
      </w:r>
      <w:r w:rsidRPr="007711DA">
        <w:rPr>
          <w:spacing w:val="-2"/>
          <w:sz w:val="28"/>
          <w:szCs w:val="28"/>
          <w:lang w:val="de-DE"/>
        </w:rPr>
        <w:t xml:space="preserve">, Thể dục nhịp điệu. </w:t>
      </w:r>
    </w:p>
    <w:p w:rsidR="005C4AB1" w:rsidRPr="007711DA" w:rsidRDefault="005C4AB1" w:rsidP="007C47FB">
      <w:pPr>
        <w:spacing w:before="120" w:after="120" w:line="276" w:lineRule="auto"/>
        <w:ind w:firstLine="720"/>
        <w:jc w:val="both"/>
        <w:rPr>
          <w:spacing w:val="-2"/>
          <w:sz w:val="28"/>
          <w:szCs w:val="28"/>
          <w:lang w:val="de-DE"/>
        </w:rPr>
      </w:pPr>
      <w:r w:rsidRPr="007711DA">
        <w:rPr>
          <w:spacing w:val="-2"/>
          <w:sz w:val="28"/>
          <w:szCs w:val="28"/>
          <w:lang w:val="de-DE"/>
        </w:rPr>
        <w:t xml:space="preserve">+ Thời gian, địa điểm: tại trường vào các buổi chiều thứ 5 </w:t>
      </w:r>
    </w:p>
    <w:p w:rsidR="005C4AB1" w:rsidRPr="007711DA" w:rsidRDefault="005C4AB1" w:rsidP="007C47FB">
      <w:pPr>
        <w:spacing w:before="120" w:after="120" w:line="276" w:lineRule="auto"/>
        <w:ind w:firstLine="720"/>
        <w:jc w:val="both"/>
        <w:rPr>
          <w:spacing w:val="-2"/>
          <w:sz w:val="28"/>
          <w:szCs w:val="28"/>
          <w:lang w:val="de-DE"/>
        </w:rPr>
      </w:pPr>
      <w:r w:rsidRPr="007711DA">
        <w:rPr>
          <w:spacing w:val="-2"/>
          <w:sz w:val="28"/>
          <w:szCs w:val="28"/>
          <w:lang w:val="de-DE"/>
        </w:rPr>
        <w:t xml:space="preserve">+ Giáo viên: là các giáo viên dạy bộ môn Thể dục, Nhạc, Họa của nhà trường </w:t>
      </w:r>
      <w:r w:rsidR="007A1DD4" w:rsidRPr="007711DA">
        <w:rPr>
          <w:spacing w:val="-2"/>
          <w:sz w:val="28"/>
          <w:szCs w:val="28"/>
          <w:lang w:val="de-DE"/>
        </w:rPr>
        <w:t>.</w:t>
      </w:r>
    </w:p>
    <w:p w:rsidR="005C4AB1" w:rsidRPr="007711DA" w:rsidRDefault="005C4AB1" w:rsidP="007C47FB">
      <w:pPr>
        <w:spacing w:before="120" w:after="120" w:line="276" w:lineRule="auto"/>
        <w:ind w:firstLine="720"/>
        <w:jc w:val="both"/>
        <w:rPr>
          <w:spacing w:val="-2"/>
          <w:sz w:val="28"/>
          <w:szCs w:val="28"/>
          <w:lang w:val="de-DE"/>
        </w:rPr>
      </w:pPr>
      <w:r w:rsidRPr="007711DA">
        <w:rPr>
          <w:spacing w:val="-2"/>
          <w:sz w:val="28"/>
          <w:szCs w:val="28"/>
          <w:lang w:val="de-DE"/>
        </w:rPr>
        <w:t>+ Kinh phí: 100% từ nguồn của nhà trường</w:t>
      </w:r>
    </w:p>
    <w:p w:rsidR="005C4AB1" w:rsidRPr="007711DA" w:rsidRDefault="005C4AB1" w:rsidP="007C47FB">
      <w:pPr>
        <w:spacing w:before="120" w:after="120" w:line="276" w:lineRule="auto"/>
        <w:jc w:val="both"/>
        <w:textAlignment w:val="baseline"/>
        <w:rPr>
          <w:spacing w:val="-2"/>
          <w:sz w:val="28"/>
          <w:szCs w:val="28"/>
          <w:lang w:val="de-DE"/>
        </w:rPr>
      </w:pPr>
      <w:r w:rsidRPr="007711DA">
        <w:rPr>
          <w:spacing w:val="-2"/>
          <w:sz w:val="28"/>
          <w:szCs w:val="28"/>
          <w:lang w:val="de-DE"/>
        </w:rPr>
        <w:t xml:space="preserve">           + Quản lý: Ban giám hiệu phối hợp với tổ VTM, giáo viên chủ nhiệm khối 6 quản lý và đôn đốc thực hiện. Cuối tuần đều có tổng kết, thông báo danh sách những học sinh không tham gia câu lạc bộ hoặc vi phạm kỉ luật để GVCN nhắc nhở, thông báo tới PHHS…</w:t>
      </w:r>
    </w:p>
    <w:p w:rsidR="001C2DE9" w:rsidRPr="007711DA" w:rsidRDefault="005D61BF" w:rsidP="007C47FB">
      <w:pPr>
        <w:spacing w:before="120" w:after="120" w:line="276" w:lineRule="auto"/>
        <w:ind w:firstLine="567"/>
        <w:jc w:val="both"/>
        <w:textAlignment w:val="baseline"/>
        <w:rPr>
          <w:spacing w:val="-2"/>
          <w:sz w:val="28"/>
          <w:szCs w:val="28"/>
          <w:lang w:val="de-DE"/>
        </w:rPr>
      </w:pPr>
      <w:r w:rsidRPr="007711DA">
        <w:rPr>
          <w:spacing w:val="-2"/>
          <w:sz w:val="28"/>
          <w:szCs w:val="28"/>
          <w:lang w:val="de-DE"/>
        </w:rPr>
        <w:t xml:space="preserve">-  </w:t>
      </w:r>
      <w:r w:rsidR="004105EF" w:rsidRPr="007711DA">
        <w:rPr>
          <w:spacing w:val="-2"/>
          <w:sz w:val="28"/>
          <w:szCs w:val="28"/>
          <w:lang w:val="de-DE"/>
        </w:rPr>
        <w:t xml:space="preserve"> </w:t>
      </w:r>
      <w:r w:rsidRPr="007711DA">
        <w:rPr>
          <w:spacing w:val="-2"/>
          <w:sz w:val="28"/>
          <w:szCs w:val="28"/>
          <w:lang w:val="de-DE"/>
        </w:rPr>
        <w:t xml:space="preserve">Đẩy mạnh phong trào văn nghệ ở các lớp. Duy trì hoạt động văn nghệ của giáo viên, học sinh trong các dịp lễ lớn. </w:t>
      </w:r>
    </w:p>
    <w:p w:rsidR="005D61BF" w:rsidRPr="007711DA" w:rsidRDefault="001C2DE9" w:rsidP="007C47FB">
      <w:pPr>
        <w:spacing w:before="120" w:after="120" w:line="276" w:lineRule="auto"/>
        <w:ind w:firstLine="567"/>
        <w:jc w:val="both"/>
        <w:textAlignment w:val="baseline"/>
        <w:rPr>
          <w:spacing w:val="-2"/>
          <w:sz w:val="28"/>
          <w:szCs w:val="28"/>
          <w:lang w:val="de-DE"/>
        </w:rPr>
      </w:pPr>
      <w:r w:rsidRPr="007711DA">
        <w:rPr>
          <w:spacing w:val="-2"/>
          <w:sz w:val="28"/>
          <w:szCs w:val="28"/>
          <w:lang w:val="de-DE"/>
        </w:rPr>
        <w:t xml:space="preserve">-  </w:t>
      </w:r>
      <w:r w:rsidR="005D61BF" w:rsidRPr="007711DA">
        <w:rPr>
          <w:spacing w:val="-2"/>
          <w:sz w:val="28"/>
          <w:szCs w:val="28"/>
          <w:lang w:val="de-DE"/>
        </w:rPr>
        <w:t>Hướng dẫn học sinh ôn luyện bài thể dục buổi sáng, thể dục giữa giờ theo quy định.</w:t>
      </w:r>
    </w:p>
    <w:p w:rsidR="00857D59" w:rsidRPr="007711DA" w:rsidRDefault="00857D59" w:rsidP="007C47FB">
      <w:pPr>
        <w:spacing w:before="120" w:after="120" w:line="276" w:lineRule="auto"/>
        <w:ind w:firstLine="567"/>
        <w:jc w:val="both"/>
        <w:textAlignment w:val="baseline"/>
        <w:rPr>
          <w:sz w:val="28"/>
          <w:szCs w:val="28"/>
          <w:lang w:val="de-DE"/>
        </w:rPr>
      </w:pPr>
      <w:r w:rsidRPr="007711DA">
        <w:rPr>
          <w:spacing w:val="-2"/>
          <w:sz w:val="28"/>
          <w:szCs w:val="28"/>
          <w:lang w:val="de-DE"/>
        </w:rPr>
        <w:t>-  Xây dựng môi trường văn hóa lành mạnh, thân thiện trong nhà trường.</w:t>
      </w:r>
    </w:p>
    <w:p w:rsidR="005C4AB1" w:rsidRPr="007711DA" w:rsidRDefault="00C75C48" w:rsidP="007C47FB">
      <w:pPr>
        <w:spacing w:before="120" w:after="120" w:line="276" w:lineRule="auto"/>
        <w:jc w:val="both"/>
        <w:textAlignment w:val="baseline"/>
        <w:rPr>
          <w:b/>
          <w:bCs/>
          <w:sz w:val="28"/>
          <w:szCs w:val="28"/>
          <w:bdr w:val="none" w:sz="0" w:space="0" w:color="auto" w:frame="1"/>
          <w:lang w:val="de-DE"/>
        </w:rPr>
      </w:pPr>
      <w:r>
        <w:rPr>
          <w:b/>
          <w:bCs/>
          <w:sz w:val="28"/>
          <w:szCs w:val="28"/>
          <w:bdr w:val="none" w:sz="0" w:space="0" w:color="auto" w:frame="1"/>
          <w:lang w:val="de-DE"/>
        </w:rPr>
        <w:t>3.5</w:t>
      </w:r>
      <w:r w:rsidR="005C4AB1" w:rsidRPr="007711DA">
        <w:rPr>
          <w:b/>
          <w:bCs/>
          <w:sz w:val="28"/>
          <w:szCs w:val="28"/>
          <w:bdr w:val="none" w:sz="0" w:space="0" w:color="auto" w:frame="1"/>
          <w:lang w:val="de-DE"/>
        </w:rPr>
        <w:t xml:space="preserve"> Giáo dục lao động hướng nghiệp và dạy nghề.</w:t>
      </w:r>
    </w:p>
    <w:p w:rsidR="001C2DE9" w:rsidRPr="007711DA" w:rsidRDefault="00857D59" w:rsidP="007C47FB">
      <w:pPr>
        <w:spacing w:before="120" w:after="120" w:line="276" w:lineRule="auto"/>
        <w:ind w:firstLine="567"/>
        <w:jc w:val="both"/>
        <w:textAlignment w:val="baseline"/>
        <w:rPr>
          <w:bCs/>
          <w:sz w:val="28"/>
          <w:szCs w:val="28"/>
          <w:bdr w:val="none" w:sz="0" w:space="0" w:color="auto" w:frame="1"/>
          <w:lang w:val="de-DE"/>
        </w:rPr>
      </w:pPr>
      <w:r w:rsidRPr="007711DA">
        <w:rPr>
          <w:b/>
          <w:bCs/>
          <w:sz w:val="28"/>
          <w:szCs w:val="28"/>
          <w:bdr w:val="none" w:sz="0" w:space="0" w:color="auto" w:frame="1"/>
          <w:lang w:val="de-DE"/>
        </w:rPr>
        <w:t xml:space="preserve">- </w:t>
      </w:r>
      <w:r w:rsidRPr="007711DA">
        <w:rPr>
          <w:bCs/>
          <w:sz w:val="28"/>
          <w:szCs w:val="28"/>
          <w:bdr w:val="none" w:sz="0" w:space="0" w:color="auto" w:frame="1"/>
          <w:lang w:val="de-DE"/>
        </w:rPr>
        <w:t xml:space="preserve">  Phổ biến đến giáo viên, cha mẹ học sinh văn bản số 3097/SGD ĐT ngày 25/07/2018 về tổ chức thi và cấp giấy chứng nhận thi Nghề phổ t</w:t>
      </w:r>
      <w:r w:rsidR="00151DD2" w:rsidRPr="007711DA">
        <w:rPr>
          <w:bCs/>
          <w:sz w:val="28"/>
          <w:szCs w:val="28"/>
          <w:bdr w:val="none" w:sz="0" w:space="0" w:color="auto" w:frame="1"/>
          <w:lang w:val="de-DE"/>
        </w:rPr>
        <w:t>hông năm học 201</w:t>
      </w:r>
      <w:r w:rsidR="00857447" w:rsidRPr="007711DA">
        <w:rPr>
          <w:bCs/>
          <w:sz w:val="28"/>
          <w:szCs w:val="28"/>
          <w:bdr w:val="none" w:sz="0" w:space="0" w:color="auto" w:frame="1"/>
          <w:lang w:val="de-DE"/>
        </w:rPr>
        <w:t>9</w:t>
      </w:r>
      <w:r w:rsidR="00151DD2" w:rsidRPr="007711DA">
        <w:rPr>
          <w:bCs/>
          <w:sz w:val="28"/>
          <w:szCs w:val="28"/>
          <w:bdr w:val="none" w:sz="0" w:space="0" w:color="auto" w:frame="1"/>
          <w:lang w:val="de-DE"/>
        </w:rPr>
        <w:t>-20</w:t>
      </w:r>
      <w:r w:rsidR="00857447" w:rsidRPr="007711DA">
        <w:rPr>
          <w:bCs/>
          <w:sz w:val="28"/>
          <w:szCs w:val="28"/>
          <w:bdr w:val="none" w:sz="0" w:space="0" w:color="auto" w:frame="1"/>
          <w:lang w:val="de-DE"/>
        </w:rPr>
        <w:t>20</w:t>
      </w:r>
      <w:r w:rsidR="00151DD2" w:rsidRPr="007711DA">
        <w:rPr>
          <w:bCs/>
          <w:sz w:val="28"/>
          <w:szCs w:val="28"/>
          <w:bdr w:val="none" w:sz="0" w:space="0" w:color="auto" w:frame="1"/>
          <w:lang w:val="de-DE"/>
        </w:rPr>
        <w:t xml:space="preserve"> cấp THCS và văn bản 3733/SGD-ĐT ngày 07/09/2018 về việc hướng dẫn dạy nghề phổ thông.</w:t>
      </w:r>
    </w:p>
    <w:p w:rsidR="001C2DE9" w:rsidRPr="007711DA" w:rsidRDefault="001C2DE9" w:rsidP="007C47FB">
      <w:pPr>
        <w:spacing w:before="120" w:after="120" w:line="276" w:lineRule="auto"/>
        <w:ind w:firstLine="567"/>
        <w:jc w:val="both"/>
        <w:textAlignment w:val="baseline"/>
        <w:rPr>
          <w:bCs/>
          <w:sz w:val="28"/>
          <w:szCs w:val="28"/>
          <w:bdr w:val="none" w:sz="0" w:space="0" w:color="auto" w:frame="1"/>
          <w:lang w:val="de-DE"/>
        </w:rPr>
      </w:pPr>
      <w:r w:rsidRPr="007711DA">
        <w:rPr>
          <w:spacing w:val="-2"/>
          <w:sz w:val="28"/>
          <w:szCs w:val="28"/>
          <w:lang w:val="de-DE"/>
        </w:rPr>
        <w:t xml:space="preserve">- </w:t>
      </w:r>
      <w:r w:rsidR="005C4AB1" w:rsidRPr="007711DA">
        <w:rPr>
          <w:spacing w:val="-2"/>
          <w:sz w:val="28"/>
          <w:szCs w:val="28"/>
          <w:lang w:val="de-DE"/>
        </w:rPr>
        <w:t xml:space="preserve">Học sinh khối 8 của nhà trường tham gia học nghề tại Trung tâm GDNN-GDTX Đống Đa </w:t>
      </w:r>
      <w:r w:rsidR="00715BAF" w:rsidRPr="007711DA">
        <w:rPr>
          <w:spacing w:val="-2"/>
          <w:sz w:val="28"/>
          <w:szCs w:val="28"/>
          <w:lang w:val="de-DE"/>
        </w:rPr>
        <w:t xml:space="preserve">đạt </w:t>
      </w:r>
      <w:r w:rsidR="005C4AB1" w:rsidRPr="007711DA">
        <w:rPr>
          <w:spacing w:val="-2"/>
          <w:sz w:val="28"/>
          <w:szCs w:val="28"/>
          <w:lang w:val="de-DE"/>
        </w:rPr>
        <w:t>100%.</w:t>
      </w:r>
    </w:p>
    <w:p w:rsidR="001C2DE9" w:rsidRPr="007711DA" w:rsidRDefault="001C2DE9" w:rsidP="007C47FB">
      <w:pPr>
        <w:spacing w:before="120" w:after="120" w:line="276" w:lineRule="auto"/>
        <w:ind w:firstLine="567"/>
        <w:jc w:val="both"/>
        <w:textAlignment w:val="baseline"/>
        <w:rPr>
          <w:bCs/>
          <w:sz w:val="28"/>
          <w:szCs w:val="28"/>
          <w:bdr w:val="none" w:sz="0" w:space="0" w:color="auto" w:frame="1"/>
          <w:lang w:val="de-DE"/>
        </w:rPr>
      </w:pPr>
      <w:r w:rsidRPr="007711DA">
        <w:rPr>
          <w:bCs/>
          <w:sz w:val="28"/>
          <w:szCs w:val="28"/>
          <w:bdr w:val="none" w:sz="0" w:space="0" w:color="auto" w:frame="1"/>
          <w:lang w:val="de-DE"/>
        </w:rPr>
        <w:t xml:space="preserve">- </w:t>
      </w:r>
      <w:r w:rsidR="005C4AB1" w:rsidRPr="007711DA">
        <w:rPr>
          <w:spacing w:val="-2"/>
          <w:sz w:val="28"/>
          <w:szCs w:val="28"/>
          <w:lang w:val="de-DE"/>
        </w:rPr>
        <w:t xml:space="preserve">Phân công 1 đồng chí Giám hiệu phụ trách hoạt động nghề (đồng chí Phó Hiệu trưởng Cung Minh Nguyệt ); phân công 1đồng chí giáo viên phụ trách hồ sơ, nhập dữ liệu (đồng chí Trần Thúy Quỳnh); phân công 01 đồng chí giáo viên chủ nhiệm khối 8 hỗ trợ quản lý học sinh (đ/c </w:t>
      </w:r>
      <w:r w:rsidR="007A1DD4" w:rsidRPr="007711DA">
        <w:rPr>
          <w:spacing w:val="-2"/>
          <w:sz w:val="28"/>
          <w:szCs w:val="28"/>
          <w:lang w:val="de-DE"/>
        </w:rPr>
        <w:t>Lại Ngọc Hưng</w:t>
      </w:r>
      <w:r w:rsidR="005C4AB1" w:rsidRPr="007711DA">
        <w:rPr>
          <w:spacing w:val="-2"/>
          <w:sz w:val="28"/>
          <w:szCs w:val="28"/>
          <w:lang w:val="de-DE"/>
        </w:rPr>
        <w:t>)</w:t>
      </w:r>
    </w:p>
    <w:p w:rsidR="001C2DE9" w:rsidRPr="007711DA" w:rsidRDefault="001C2DE9" w:rsidP="007C47FB">
      <w:pPr>
        <w:spacing w:before="120" w:after="120" w:line="276" w:lineRule="auto"/>
        <w:ind w:firstLine="567"/>
        <w:jc w:val="both"/>
        <w:textAlignment w:val="baseline"/>
        <w:rPr>
          <w:bCs/>
          <w:sz w:val="28"/>
          <w:szCs w:val="28"/>
          <w:bdr w:val="none" w:sz="0" w:space="0" w:color="auto" w:frame="1"/>
          <w:lang w:val="de-DE"/>
        </w:rPr>
      </w:pPr>
      <w:r w:rsidRPr="007711DA">
        <w:rPr>
          <w:bCs/>
          <w:sz w:val="28"/>
          <w:szCs w:val="28"/>
          <w:bdr w:val="none" w:sz="0" w:space="0" w:color="auto" w:frame="1"/>
          <w:lang w:val="de-DE"/>
        </w:rPr>
        <w:t xml:space="preserve">- </w:t>
      </w:r>
      <w:r w:rsidR="005C4AB1" w:rsidRPr="007711DA">
        <w:rPr>
          <w:spacing w:val="-2"/>
          <w:sz w:val="28"/>
          <w:szCs w:val="28"/>
          <w:lang w:val="de-DE"/>
        </w:rPr>
        <w:t>Nhà trường giao nhiệm vụ cho các giáo viên chủ nhiệm phối hợp với Trung tâm GDNN-GDTX Đống Đa quản lý và đôn đốc học sinh tham gia thực hiện nghiêm túc những quy định của lớp học.</w:t>
      </w:r>
    </w:p>
    <w:p w:rsidR="001C2DE9" w:rsidRPr="007711DA" w:rsidRDefault="001C2DE9" w:rsidP="007C47FB">
      <w:pPr>
        <w:spacing w:before="120" w:after="120" w:line="276" w:lineRule="auto"/>
        <w:ind w:firstLine="567"/>
        <w:jc w:val="both"/>
        <w:textAlignment w:val="baseline"/>
        <w:rPr>
          <w:bCs/>
          <w:sz w:val="28"/>
          <w:szCs w:val="28"/>
          <w:bdr w:val="none" w:sz="0" w:space="0" w:color="auto" w:frame="1"/>
          <w:lang w:val="de-DE"/>
        </w:rPr>
      </w:pPr>
      <w:r w:rsidRPr="007711DA">
        <w:rPr>
          <w:bCs/>
          <w:sz w:val="28"/>
          <w:szCs w:val="28"/>
          <w:bdr w:val="none" w:sz="0" w:space="0" w:color="auto" w:frame="1"/>
          <w:lang w:val="de-DE"/>
        </w:rPr>
        <w:lastRenderedPageBreak/>
        <w:t xml:space="preserve">- </w:t>
      </w:r>
      <w:r w:rsidR="005C4AB1" w:rsidRPr="007711DA">
        <w:rPr>
          <w:spacing w:val="-2"/>
          <w:sz w:val="28"/>
          <w:szCs w:val="28"/>
          <w:lang w:val="de-DE"/>
        </w:rPr>
        <w:t>Tuyên truyền tới PHHS về ý nghĩa và tầm quan trọng của việc học nghề đối với học sinh khối 8, thi  nghề đối với học sinh khối 9  để CMHS có ý thức phối kết hợp với nhà trường.</w:t>
      </w:r>
    </w:p>
    <w:p w:rsidR="00151DD2" w:rsidRPr="007711DA" w:rsidRDefault="001C2DE9" w:rsidP="007C47FB">
      <w:pPr>
        <w:spacing w:before="120" w:after="120" w:line="276" w:lineRule="auto"/>
        <w:ind w:firstLine="567"/>
        <w:jc w:val="both"/>
        <w:textAlignment w:val="baseline"/>
        <w:rPr>
          <w:bCs/>
          <w:sz w:val="28"/>
          <w:szCs w:val="28"/>
          <w:bdr w:val="none" w:sz="0" w:space="0" w:color="auto" w:frame="1"/>
          <w:lang w:val="de-DE"/>
        </w:rPr>
      </w:pPr>
      <w:r w:rsidRPr="007711DA">
        <w:rPr>
          <w:bCs/>
          <w:sz w:val="28"/>
          <w:szCs w:val="28"/>
          <w:bdr w:val="none" w:sz="0" w:space="0" w:color="auto" w:frame="1"/>
          <w:lang w:val="de-DE"/>
        </w:rPr>
        <w:t xml:space="preserve">- </w:t>
      </w:r>
      <w:r w:rsidR="00151DD2" w:rsidRPr="007711DA">
        <w:rPr>
          <w:spacing w:val="-2"/>
          <w:sz w:val="28"/>
          <w:szCs w:val="28"/>
          <w:lang w:val="de-DE"/>
        </w:rPr>
        <w:t>Dạy hướng nghiệp cho học sinh khối 9 (1 tiết/tháng) vào thứ 7 tuần 3 hàng tháng.</w:t>
      </w:r>
    </w:p>
    <w:p w:rsidR="005C4AB1" w:rsidRPr="007711DA" w:rsidRDefault="00C75C48" w:rsidP="007C47FB">
      <w:pPr>
        <w:pStyle w:val="ListParagraph"/>
        <w:numPr>
          <w:ilvl w:val="1"/>
          <w:numId w:val="20"/>
        </w:numPr>
        <w:spacing w:before="120" w:after="120"/>
        <w:jc w:val="both"/>
        <w:textAlignment w:val="baseline"/>
        <w:rPr>
          <w:rFonts w:ascii="Times New Roman" w:hAnsi="Times New Roman"/>
          <w:b/>
          <w:bCs/>
          <w:sz w:val="28"/>
          <w:szCs w:val="28"/>
          <w:bdr w:val="none" w:sz="0" w:space="0" w:color="auto" w:frame="1"/>
          <w:lang w:val="de-DE"/>
        </w:rPr>
      </w:pPr>
      <w:r>
        <w:rPr>
          <w:rFonts w:ascii="Times New Roman" w:hAnsi="Times New Roman"/>
          <w:b/>
          <w:bCs/>
          <w:sz w:val="28"/>
          <w:szCs w:val="28"/>
          <w:bdr w:val="none" w:sz="0" w:space="0" w:color="auto" w:frame="1"/>
          <w:lang w:val="de-DE"/>
        </w:rPr>
        <w:t xml:space="preserve"> </w:t>
      </w:r>
      <w:r w:rsidR="005C4AB1" w:rsidRPr="007711DA">
        <w:rPr>
          <w:rFonts w:ascii="Times New Roman" w:hAnsi="Times New Roman"/>
          <w:b/>
          <w:bCs/>
          <w:sz w:val="28"/>
          <w:szCs w:val="28"/>
          <w:bdr w:val="none" w:sz="0" w:space="0" w:color="auto" w:frame="1"/>
          <w:lang w:val="de-DE"/>
        </w:rPr>
        <w:t>Kế hoạch công tác</w:t>
      </w:r>
      <w:r w:rsidR="00857D59" w:rsidRPr="007711DA">
        <w:rPr>
          <w:rFonts w:ascii="Times New Roman" w:hAnsi="Times New Roman"/>
          <w:b/>
          <w:bCs/>
          <w:sz w:val="28"/>
          <w:szCs w:val="28"/>
          <w:bdr w:val="none" w:sz="0" w:space="0" w:color="auto" w:frame="1"/>
          <w:lang w:val="de-DE"/>
        </w:rPr>
        <w:t xml:space="preserve"> truyền thông,</w:t>
      </w:r>
      <w:r w:rsidR="005C4AB1" w:rsidRPr="007711DA">
        <w:rPr>
          <w:rFonts w:ascii="Times New Roman" w:hAnsi="Times New Roman"/>
          <w:b/>
          <w:bCs/>
          <w:sz w:val="28"/>
          <w:szCs w:val="28"/>
          <w:bdr w:val="none" w:sz="0" w:space="0" w:color="auto" w:frame="1"/>
          <w:lang w:val="de-DE"/>
        </w:rPr>
        <w:t xml:space="preserve"> công nghệ thông tin.</w:t>
      </w:r>
    </w:p>
    <w:p w:rsidR="001C2DE9" w:rsidRPr="007711DA" w:rsidRDefault="005C4AB1" w:rsidP="007C47FB">
      <w:pPr>
        <w:numPr>
          <w:ilvl w:val="0"/>
          <w:numId w:val="3"/>
        </w:numPr>
        <w:spacing w:before="120" w:after="120" w:line="276" w:lineRule="auto"/>
        <w:ind w:left="0" w:firstLine="567"/>
        <w:jc w:val="both"/>
        <w:textAlignment w:val="baseline"/>
        <w:rPr>
          <w:sz w:val="28"/>
          <w:szCs w:val="28"/>
          <w:lang w:val="de-DE"/>
        </w:rPr>
      </w:pPr>
      <w:r w:rsidRPr="007711DA">
        <w:rPr>
          <w:sz w:val="28"/>
          <w:szCs w:val="28"/>
          <w:lang w:val="de-DE"/>
        </w:rPr>
        <w:t>Cập nhật những nội dung thông tin trên hệ thống thư điện tử của nhà trường.</w:t>
      </w:r>
    </w:p>
    <w:p w:rsidR="001C2DE9" w:rsidRPr="007711DA" w:rsidRDefault="005C4AB1" w:rsidP="007C47FB">
      <w:pPr>
        <w:numPr>
          <w:ilvl w:val="0"/>
          <w:numId w:val="3"/>
        </w:numPr>
        <w:spacing w:before="120" w:after="120" w:line="276" w:lineRule="auto"/>
        <w:ind w:left="0" w:firstLine="567"/>
        <w:jc w:val="both"/>
        <w:textAlignment w:val="baseline"/>
        <w:rPr>
          <w:sz w:val="28"/>
          <w:szCs w:val="28"/>
          <w:lang w:val="de-DE"/>
        </w:rPr>
      </w:pPr>
      <w:r w:rsidRPr="007711DA">
        <w:rPr>
          <w:sz w:val="28"/>
          <w:szCs w:val="28"/>
          <w:lang w:val="de-DE"/>
        </w:rPr>
        <w:t>Tạo điều kiện để giáo viên tham gia học tập nâng cao trình độ công nghệ thông tin.</w:t>
      </w:r>
    </w:p>
    <w:p w:rsidR="001C2DE9" w:rsidRPr="007711DA" w:rsidRDefault="005C4AB1" w:rsidP="007C47FB">
      <w:pPr>
        <w:numPr>
          <w:ilvl w:val="0"/>
          <w:numId w:val="3"/>
        </w:numPr>
        <w:spacing w:before="120" w:after="120" w:line="276" w:lineRule="auto"/>
        <w:ind w:left="0" w:firstLine="567"/>
        <w:jc w:val="both"/>
        <w:textAlignment w:val="baseline"/>
        <w:rPr>
          <w:sz w:val="28"/>
          <w:szCs w:val="28"/>
          <w:lang w:val="de-DE"/>
        </w:rPr>
      </w:pPr>
      <w:r w:rsidRPr="007711DA">
        <w:rPr>
          <w:sz w:val="28"/>
          <w:szCs w:val="28"/>
          <w:lang w:val="de-DE"/>
        </w:rPr>
        <w:t>Tạo thư mục để giáo viên kết nối và chuyển các thông tin cá nhân, tiếp nhận thông tin của nhà trường và của tổ chuyên môn, tạo thói quen sử dụng CNTT, tham gia trường học kết nối…</w:t>
      </w:r>
    </w:p>
    <w:p w:rsidR="001C2DE9" w:rsidRPr="007711DA" w:rsidRDefault="005C4AB1" w:rsidP="007C47FB">
      <w:pPr>
        <w:numPr>
          <w:ilvl w:val="0"/>
          <w:numId w:val="3"/>
        </w:numPr>
        <w:spacing w:before="120" w:after="120" w:line="276" w:lineRule="auto"/>
        <w:ind w:left="0" w:firstLine="567"/>
        <w:jc w:val="both"/>
        <w:textAlignment w:val="baseline"/>
        <w:rPr>
          <w:sz w:val="28"/>
          <w:szCs w:val="28"/>
          <w:lang w:val="de-DE"/>
        </w:rPr>
      </w:pPr>
      <w:r w:rsidRPr="007711DA">
        <w:rPr>
          <w:sz w:val="28"/>
          <w:szCs w:val="28"/>
          <w:lang w:val="de-DE"/>
        </w:rPr>
        <w:t>Các nội dung liên quan đến quản lý điểm đều được triển khai và thực hiện nghiêm túc; giáo viên toàn trường đều được tập huấn theo văn bản hướng dẫn trước khi triển khai thực hiện.</w:t>
      </w:r>
    </w:p>
    <w:p w:rsidR="001C2DE9" w:rsidRPr="007711DA" w:rsidRDefault="005C4AB1" w:rsidP="007C47FB">
      <w:pPr>
        <w:numPr>
          <w:ilvl w:val="0"/>
          <w:numId w:val="3"/>
        </w:numPr>
        <w:spacing w:before="120" w:after="120" w:line="276" w:lineRule="auto"/>
        <w:ind w:left="0" w:firstLine="567"/>
        <w:jc w:val="both"/>
        <w:textAlignment w:val="baseline"/>
        <w:rPr>
          <w:sz w:val="28"/>
          <w:szCs w:val="28"/>
          <w:lang w:val="de-DE"/>
        </w:rPr>
      </w:pPr>
      <w:r w:rsidRPr="007711DA">
        <w:rPr>
          <w:spacing w:val="-2"/>
          <w:sz w:val="28"/>
          <w:szCs w:val="28"/>
          <w:lang w:val="vi-VN"/>
        </w:rPr>
        <w:t>Tăng cường sử dụng phần mềm máy tính trong việc quản lý hoạt động giảng dạy của giáo viên, quản lý kết quả học tập và rèn luyện của học sinh, sắp xếp thời khoá biểu, quản lý thư viện trường học</w:t>
      </w:r>
      <w:r w:rsidRPr="007711DA">
        <w:rPr>
          <w:spacing w:val="-2"/>
          <w:sz w:val="28"/>
          <w:szCs w:val="28"/>
          <w:lang w:val="de-DE"/>
        </w:rPr>
        <w:t>…</w:t>
      </w:r>
    </w:p>
    <w:p w:rsidR="001C2DE9" w:rsidRPr="007711DA" w:rsidRDefault="00857D59" w:rsidP="007C47FB">
      <w:pPr>
        <w:numPr>
          <w:ilvl w:val="0"/>
          <w:numId w:val="3"/>
        </w:numPr>
        <w:spacing w:before="120" w:after="120" w:line="276" w:lineRule="auto"/>
        <w:ind w:left="0" w:firstLine="567"/>
        <w:jc w:val="both"/>
        <w:textAlignment w:val="baseline"/>
        <w:rPr>
          <w:sz w:val="28"/>
          <w:szCs w:val="28"/>
          <w:lang w:val="de-DE"/>
        </w:rPr>
      </w:pPr>
      <w:r w:rsidRPr="007711DA">
        <w:rPr>
          <w:sz w:val="28"/>
          <w:szCs w:val="28"/>
          <w:lang w:val="vi-VN"/>
        </w:rPr>
        <w:t>Xây dựng kế hoạch nhập số liệu vào hệ thống EMIS, ESAM theo đúng tiến độ, đảm bảo tính chính xác của số liệu. Khai thác và sử dụng thống nhất bộ số liệu về: trường, lớp, HS, GV... toàn ngành và trong báo cáo các cấp; tăng cường tổ chức hội nghị, hội thảo, tập huấn, bồi dưỡng bằng hình thức trực tuyến.</w:t>
      </w:r>
    </w:p>
    <w:p w:rsidR="00857D59" w:rsidRPr="007711DA" w:rsidRDefault="00857D59" w:rsidP="007C47FB">
      <w:pPr>
        <w:numPr>
          <w:ilvl w:val="0"/>
          <w:numId w:val="3"/>
        </w:numPr>
        <w:spacing w:before="120" w:after="120" w:line="276" w:lineRule="auto"/>
        <w:ind w:left="0" w:firstLine="567"/>
        <w:jc w:val="both"/>
        <w:textAlignment w:val="baseline"/>
        <w:rPr>
          <w:sz w:val="28"/>
          <w:szCs w:val="28"/>
          <w:lang w:val="de-DE"/>
        </w:rPr>
      </w:pPr>
      <w:r w:rsidRPr="007711DA">
        <w:rPr>
          <w:sz w:val="28"/>
          <w:szCs w:val="28"/>
          <w:lang w:val="vi-VN"/>
        </w:rPr>
        <w:t>Nâng cao chất lượng và sử dụng có hiệu quả Hệ thống thông tin điện tử quản lí hồ sơ cập giáo dục-xóa mù chữ và kiểm tra tính xác thực của các số liệu trên hệ thống.</w:t>
      </w:r>
    </w:p>
    <w:p w:rsidR="005C4AB1" w:rsidRPr="007711DA" w:rsidRDefault="005C4AB1" w:rsidP="007C47FB">
      <w:pPr>
        <w:spacing w:before="120" w:after="120" w:line="276" w:lineRule="auto"/>
        <w:jc w:val="both"/>
        <w:textAlignment w:val="baseline"/>
        <w:rPr>
          <w:b/>
          <w:bCs/>
          <w:sz w:val="28"/>
          <w:szCs w:val="28"/>
          <w:bdr w:val="none" w:sz="0" w:space="0" w:color="auto" w:frame="1"/>
          <w:lang w:val="vi-VN"/>
        </w:rPr>
      </w:pPr>
      <w:r w:rsidRPr="007711DA">
        <w:rPr>
          <w:b/>
          <w:bCs/>
          <w:sz w:val="28"/>
          <w:szCs w:val="28"/>
          <w:bdr w:val="none" w:sz="0" w:space="0" w:color="auto" w:frame="1"/>
          <w:lang w:val="vi-VN"/>
        </w:rPr>
        <w:t>3.7 Kế hoạch dạy thêm, học thêm tại trường.</w:t>
      </w:r>
    </w:p>
    <w:p w:rsidR="005C4AB1" w:rsidRPr="007711DA" w:rsidRDefault="001C2DE9" w:rsidP="007C47FB">
      <w:pPr>
        <w:pStyle w:val="ListParagraph"/>
        <w:numPr>
          <w:ilvl w:val="0"/>
          <w:numId w:val="4"/>
        </w:numPr>
        <w:spacing w:before="120" w:after="120"/>
        <w:ind w:left="0" w:firstLine="567"/>
        <w:jc w:val="both"/>
        <w:rPr>
          <w:rFonts w:ascii="Times New Roman" w:hAnsi="Times New Roman"/>
          <w:sz w:val="28"/>
          <w:szCs w:val="28"/>
          <w:lang w:val="vi-VN"/>
        </w:rPr>
      </w:pPr>
      <w:r w:rsidRPr="007711DA">
        <w:rPr>
          <w:rFonts w:ascii="Times New Roman" w:hAnsi="Times New Roman"/>
          <w:sz w:val="28"/>
          <w:szCs w:val="28"/>
          <w:lang w:val="vi-VN"/>
        </w:rPr>
        <w:t xml:space="preserve"> </w:t>
      </w:r>
      <w:r w:rsidR="005C4AB1" w:rsidRPr="007711DA">
        <w:rPr>
          <w:rFonts w:ascii="Times New Roman" w:hAnsi="Times New Roman"/>
          <w:sz w:val="28"/>
          <w:szCs w:val="28"/>
          <w:lang w:val="vi-VN"/>
        </w:rPr>
        <w:t>Chỉ đạo giáo viên quán triệt các văn bản liên quan đến dạy thêm, học thêm trong nhà trường; Ký cam kết thực hiện nghiêm túc những quy định về dạy thêm, học thêm trong nhà trường với Phòng Giáo dục.Thông tư 17/2012/TT-BGD&amp;ĐT ngày 16 tháng 5 năm 2012 của Bộ Giáo dục - Đào tạo ban hành quy định về dạy thêm, học thêm;</w:t>
      </w:r>
    </w:p>
    <w:p w:rsidR="001C2DE9" w:rsidRPr="007711DA" w:rsidRDefault="001C2DE9" w:rsidP="007C47FB">
      <w:pPr>
        <w:pStyle w:val="ListParagraph"/>
        <w:numPr>
          <w:ilvl w:val="0"/>
          <w:numId w:val="4"/>
        </w:numPr>
        <w:spacing w:before="120" w:after="120"/>
        <w:ind w:left="0" w:firstLine="567"/>
        <w:jc w:val="both"/>
        <w:rPr>
          <w:rFonts w:ascii="Times New Roman" w:hAnsi="Times New Roman"/>
          <w:sz w:val="28"/>
          <w:szCs w:val="28"/>
          <w:lang w:val="vi-VN"/>
        </w:rPr>
      </w:pPr>
      <w:r w:rsidRPr="007711DA">
        <w:rPr>
          <w:rFonts w:ascii="Times New Roman" w:hAnsi="Times New Roman"/>
          <w:sz w:val="28"/>
          <w:szCs w:val="28"/>
          <w:lang w:val="vi-VN"/>
        </w:rPr>
        <w:t xml:space="preserve"> </w:t>
      </w:r>
      <w:r w:rsidR="005C4AB1" w:rsidRPr="007711DA">
        <w:rPr>
          <w:rFonts w:ascii="Times New Roman" w:hAnsi="Times New Roman"/>
          <w:sz w:val="28"/>
          <w:szCs w:val="28"/>
          <w:lang w:val="vi-VN"/>
        </w:rPr>
        <w:t>Quyết định số 22/2013/QĐ - UBND ngày 25/6/2013 của UBND thành phố Hà Nội ban hành Quy định về quản lý dạy thêm, học thêm trên địa bàn thành phố Hà Nội</w:t>
      </w:r>
    </w:p>
    <w:p w:rsidR="001C2DE9" w:rsidRPr="007711DA" w:rsidRDefault="005C4AB1" w:rsidP="007C47FB">
      <w:pPr>
        <w:pStyle w:val="ListParagraph"/>
        <w:numPr>
          <w:ilvl w:val="0"/>
          <w:numId w:val="4"/>
        </w:numPr>
        <w:spacing w:before="120" w:after="120"/>
        <w:ind w:left="0" w:firstLine="567"/>
        <w:jc w:val="both"/>
        <w:rPr>
          <w:rFonts w:ascii="Times New Roman" w:hAnsi="Times New Roman"/>
          <w:sz w:val="28"/>
          <w:szCs w:val="28"/>
          <w:lang w:val="vi-VN"/>
        </w:rPr>
      </w:pPr>
      <w:r w:rsidRPr="007711DA">
        <w:rPr>
          <w:rFonts w:ascii="Times New Roman" w:hAnsi="Times New Roman"/>
          <w:sz w:val="28"/>
          <w:szCs w:val="28"/>
          <w:lang w:val="vi-VN"/>
        </w:rPr>
        <w:lastRenderedPageBreak/>
        <w:t>Giáo viên có nhu cầu dạy thêm phải làm đơn và cam kết thực hiện đúng những quy định của Thành phố, Quận và Phòng giáo dục.</w:t>
      </w:r>
    </w:p>
    <w:p w:rsidR="001C2DE9" w:rsidRPr="007711DA" w:rsidRDefault="005C4AB1" w:rsidP="007C47FB">
      <w:pPr>
        <w:pStyle w:val="ListParagraph"/>
        <w:numPr>
          <w:ilvl w:val="0"/>
          <w:numId w:val="4"/>
        </w:numPr>
        <w:spacing w:before="120" w:after="120"/>
        <w:ind w:left="0" w:firstLine="567"/>
        <w:jc w:val="both"/>
        <w:rPr>
          <w:rFonts w:ascii="Times New Roman" w:hAnsi="Times New Roman"/>
          <w:sz w:val="28"/>
          <w:szCs w:val="28"/>
          <w:lang w:val="vi-VN"/>
        </w:rPr>
      </w:pPr>
      <w:r w:rsidRPr="007711DA">
        <w:rPr>
          <w:rFonts w:ascii="Times New Roman" w:hAnsi="Times New Roman"/>
          <w:sz w:val="28"/>
          <w:szCs w:val="28"/>
          <w:lang w:val="vi-VN"/>
        </w:rPr>
        <w:t>Nhà trường thành lập hồ sơ đệ trình Phòng giáo dục và Đào tạo quận Đống Đa cấp phép cho tổ chức dạy thêm, học thêm trong nhà trường.</w:t>
      </w:r>
    </w:p>
    <w:p w:rsidR="00857D59" w:rsidRPr="007711DA" w:rsidRDefault="00857D59" w:rsidP="007C47FB">
      <w:pPr>
        <w:pStyle w:val="ListParagraph"/>
        <w:numPr>
          <w:ilvl w:val="0"/>
          <w:numId w:val="4"/>
        </w:numPr>
        <w:spacing w:before="120" w:after="120"/>
        <w:ind w:left="0" w:firstLine="567"/>
        <w:jc w:val="both"/>
        <w:rPr>
          <w:rFonts w:ascii="Times New Roman" w:hAnsi="Times New Roman"/>
          <w:sz w:val="28"/>
          <w:szCs w:val="28"/>
          <w:lang w:val="vi-VN"/>
        </w:rPr>
      </w:pPr>
      <w:r w:rsidRPr="007711DA">
        <w:rPr>
          <w:rFonts w:ascii="Times New Roman" w:hAnsi="Times New Roman"/>
          <w:sz w:val="28"/>
          <w:szCs w:val="28"/>
          <w:lang w:val="vi-VN"/>
        </w:rPr>
        <w:t>Công khai số điện thoại nóng và hòm thư điện tử của Hiệu trưởng để nhậ ý kiến đóng góp và kiến nghị của PHHS về các hoạt động của nhà trường, đặc biệt là vấn đề DTHT.</w:t>
      </w:r>
    </w:p>
    <w:p w:rsidR="005C4AB1" w:rsidRPr="007711DA" w:rsidRDefault="00C75C48" w:rsidP="007C47FB">
      <w:pPr>
        <w:spacing w:before="120" w:after="120" w:line="276" w:lineRule="auto"/>
        <w:jc w:val="both"/>
        <w:textAlignment w:val="baseline"/>
        <w:rPr>
          <w:b/>
          <w:bCs/>
          <w:sz w:val="28"/>
          <w:szCs w:val="28"/>
          <w:bdr w:val="none" w:sz="0" w:space="0" w:color="auto" w:frame="1"/>
          <w:lang w:val="vi-VN"/>
        </w:rPr>
      </w:pPr>
      <w:r>
        <w:rPr>
          <w:b/>
          <w:bCs/>
          <w:sz w:val="28"/>
          <w:szCs w:val="28"/>
          <w:bdr w:val="none" w:sz="0" w:space="0" w:color="auto" w:frame="1"/>
          <w:lang w:val="vi-VN"/>
        </w:rPr>
        <w:t>3.8</w:t>
      </w:r>
      <w:r w:rsidRPr="00C75C48">
        <w:rPr>
          <w:b/>
          <w:bCs/>
          <w:sz w:val="28"/>
          <w:szCs w:val="28"/>
          <w:bdr w:val="none" w:sz="0" w:space="0" w:color="auto" w:frame="1"/>
          <w:lang w:val="vi-VN"/>
        </w:rPr>
        <w:t xml:space="preserve">  </w:t>
      </w:r>
      <w:r w:rsidR="005C4AB1" w:rsidRPr="007711DA">
        <w:rPr>
          <w:b/>
          <w:bCs/>
          <w:sz w:val="28"/>
          <w:szCs w:val="28"/>
          <w:bdr w:val="none" w:sz="0" w:space="0" w:color="auto" w:frame="1"/>
          <w:lang w:val="vi-VN"/>
        </w:rPr>
        <w:t>Kế hoạch thi giáo viên dạy giỏi.</w:t>
      </w:r>
    </w:p>
    <w:p w:rsidR="005C4AB1" w:rsidRPr="007711DA" w:rsidRDefault="005C4AB1" w:rsidP="007C47FB">
      <w:pPr>
        <w:spacing w:before="120" w:after="120" w:line="276" w:lineRule="auto"/>
        <w:jc w:val="both"/>
        <w:rPr>
          <w:b/>
          <w:i/>
          <w:sz w:val="28"/>
          <w:szCs w:val="28"/>
          <w:u w:val="single"/>
          <w:lang w:val="vi-VN"/>
        </w:rPr>
      </w:pPr>
      <w:r w:rsidRPr="007711DA">
        <w:rPr>
          <w:b/>
          <w:i/>
          <w:sz w:val="28"/>
          <w:szCs w:val="28"/>
          <w:u w:val="single"/>
          <w:lang w:val="vi-VN"/>
        </w:rPr>
        <w:t>* Chỉ tiêu:</w:t>
      </w:r>
    </w:p>
    <w:p w:rsidR="005C4AB1" w:rsidRPr="007711DA" w:rsidRDefault="005C4AB1" w:rsidP="007C47FB">
      <w:pPr>
        <w:spacing w:before="120" w:after="120" w:line="276" w:lineRule="auto"/>
        <w:ind w:firstLine="567"/>
        <w:jc w:val="both"/>
        <w:rPr>
          <w:sz w:val="28"/>
          <w:szCs w:val="28"/>
          <w:lang w:val="vi-VN"/>
        </w:rPr>
      </w:pPr>
      <w:r w:rsidRPr="007711DA">
        <w:rPr>
          <w:sz w:val="28"/>
          <w:szCs w:val="28"/>
          <w:lang w:val="vi-VN"/>
        </w:rPr>
        <w:t>- 100% giáo viên tham gia hội thi giáo viên giỏi trường</w:t>
      </w:r>
    </w:p>
    <w:p w:rsidR="005C4AB1" w:rsidRPr="007711DA" w:rsidRDefault="005C4AB1" w:rsidP="007C47FB">
      <w:pPr>
        <w:spacing w:before="120" w:after="120" w:line="276" w:lineRule="auto"/>
        <w:ind w:firstLine="567"/>
        <w:jc w:val="both"/>
        <w:rPr>
          <w:sz w:val="28"/>
          <w:szCs w:val="28"/>
          <w:lang w:val="vi-VN"/>
        </w:rPr>
      </w:pPr>
      <w:r w:rsidRPr="007711DA">
        <w:rPr>
          <w:sz w:val="28"/>
          <w:szCs w:val="28"/>
          <w:lang w:val="vi-VN"/>
        </w:rPr>
        <w:t>- Thi cấp Quận các bộ môn theo kế hoạch đạt thành tích cao</w:t>
      </w:r>
    </w:p>
    <w:p w:rsidR="005C4AB1" w:rsidRPr="007711DA" w:rsidRDefault="005C4AB1" w:rsidP="007C47FB">
      <w:pPr>
        <w:spacing w:before="120" w:after="120" w:line="276" w:lineRule="auto"/>
        <w:ind w:firstLine="567"/>
        <w:jc w:val="both"/>
        <w:rPr>
          <w:sz w:val="28"/>
          <w:szCs w:val="28"/>
          <w:lang w:val="vi-VN"/>
        </w:rPr>
      </w:pPr>
      <w:r w:rsidRPr="007711DA">
        <w:rPr>
          <w:sz w:val="28"/>
          <w:szCs w:val="28"/>
          <w:lang w:val="vi-VN"/>
        </w:rPr>
        <w:t>- Phấn đấu 01 giáo viên tham gia thi Thành phố.</w:t>
      </w:r>
    </w:p>
    <w:p w:rsidR="005C4AB1" w:rsidRPr="007711DA" w:rsidRDefault="005C4AB1" w:rsidP="007C47FB">
      <w:pPr>
        <w:spacing w:before="120" w:after="120" w:line="276" w:lineRule="auto"/>
        <w:jc w:val="both"/>
        <w:rPr>
          <w:b/>
          <w:i/>
          <w:sz w:val="28"/>
          <w:szCs w:val="28"/>
          <w:u w:val="single"/>
          <w:lang w:val="vi-VN"/>
        </w:rPr>
      </w:pPr>
      <w:r w:rsidRPr="007711DA">
        <w:rPr>
          <w:b/>
          <w:i/>
          <w:sz w:val="28"/>
          <w:szCs w:val="28"/>
          <w:u w:val="single"/>
          <w:lang w:val="vi-VN"/>
        </w:rPr>
        <w:t>* Giải pháp:</w:t>
      </w:r>
    </w:p>
    <w:p w:rsidR="005C4AB1" w:rsidRPr="007711DA" w:rsidRDefault="005C4AB1" w:rsidP="007C47FB">
      <w:pPr>
        <w:spacing w:before="120" w:after="120" w:line="276" w:lineRule="auto"/>
        <w:ind w:firstLine="567"/>
        <w:jc w:val="both"/>
        <w:rPr>
          <w:sz w:val="28"/>
          <w:szCs w:val="28"/>
          <w:lang w:val="vi-VN"/>
        </w:rPr>
      </w:pPr>
      <w:r w:rsidRPr="007711DA">
        <w:rPr>
          <w:sz w:val="28"/>
          <w:szCs w:val="28"/>
          <w:lang w:val="vi-VN"/>
        </w:rPr>
        <w:t>- Thành lập Ban giám khảo chấm thi giáo viên dạy giỏi cấp trường</w:t>
      </w:r>
    </w:p>
    <w:p w:rsidR="005C4AB1" w:rsidRPr="007711DA" w:rsidRDefault="005C4AB1" w:rsidP="007C47FB">
      <w:pPr>
        <w:spacing w:before="120" w:after="120" w:line="276" w:lineRule="auto"/>
        <w:ind w:firstLine="567"/>
        <w:jc w:val="both"/>
        <w:rPr>
          <w:sz w:val="28"/>
          <w:szCs w:val="28"/>
          <w:lang w:val="vi-VN"/>
        </w:rPr>
      </w:pPr>
      <w:r w:rsidRPr="007711DA">
        <w:rPr>
          <w:sz w:val="28"/>
          <w:szCs w:val="28"/>
          <w:lang w:val="vi-VN"/>
        </w:rPr>
        <w:t>- Hỗ trợ tư liệu, nhân lực, công nghệ thông tin để giáo viên tham gia thi cấp trường thuận lợi và đạt kết quả cao</w:t>
      </w:r>
    </w:p>
    <w:p w:rsidR="005C4AB1" w:rsidRPr="007711DA" w:rsidRDefault="005C4AB1" w:rsidP="007C47FB">
      <w:pPr>
        <w:spacing w:before="120" w:after="120" w:line="276" w:lineRule="auto"/>
        <w:ind w:firstLine="567"/>
        <w:jc w:val="both"/>
        <w:rPr>
          <w:sz w:val="28"/>
          <w:szCs w:val="28"/>
          <w:lang w:val="vi-VN"/>
        </w:rPr>
      </w:pPr>
      <w:r w:rsidRPr="007711DA">
        <w:rPr>
          <w:sz w:val="28"/>
          <w:szCs w:val="28"/>
          <w:lang w:val="vi-VN"/>
        </w:rPr>
        <w:t xml:space="preserve">- Giao Tổ </w:t>
      </w:r>
      <w:r w:rsidR="007A1DD4" w:rsidRPr="007711DA">
        <w:rPr>
          <w:sz w:val="28"/>
          <w:szCs w:val="28"/>
          <w:lang w:val="vi-VN"/>
        </w:rPr>
        <w:t>Tự</w:t>
      </w:r>
      <w:r w:rsidR="00857D59" w:rsidRPr="007711DA">
        <w:rPr>
          <w:sz w:val="28"/>
          <w:szCs w:val="28"/>
          <w:lang w:val="vi-VN"/>
        </w:rPr>
        <w:t xml:space="preserve"> nhiên</w:t>
      </w:r>
      <w:r w:rsidR="007A1DD4" w:rsidRPr="007711DA">
        <w:rPr>
          <w:sz w:val="28"/>
          <w:szCs w:val="28"/>
          <w:lang w:val="vi-VN"/>
        </w:rPr>
        <w:t xml:space="preserve"> I, tổ tự nhiên</w:t>
      </w:r>
      <w:r w:rsidR="00857D59" w:rsidRPr="007711DA">
        <w:rPr>
          <w:sz w:val="28"/>
          <w:szCs w:val="28"/>
          <w:lang w:val="vi-VN"/>
        </w:rPr>
        <w:t xml:space="preserve"> II và tổ </w:t>
      </w:r>
      <w:r w:rsidR="007A1DD4" w:rsidRPr="007711DA">
        <w:rPr>
          <w:sz w:val="28"/>
          <w:szCs w:val="28"/>
          <w:lang w:val="vi-VN"/>
        </w:rPr>
        <w:t xml:space="preserve">ngoại ngữ </w:t>
      </w:r>
      <w:r w:rsidR="00857D59" w:rsidRPr="007711DA">
        <w:rPr>
          <w:sz w:val="28"/>
          <w:szCs w:val="28"/>
          <w:lang w:val="vi-VN"/>
        </w:rPr>
        <w:t xml:space="preserve"> </w:t>
      </w:r>
      <w:r w:rsidRPr="007711DA">
        <w:rPr>
          <w:sz w:val="28"/>
          <w:szCs w:val="28"/>
          <w:lang w:val="vi-VN"/>
        </w:rPr>
        <w:t xml:space="preserve">xây dựng kế hoạch, phân công giáo viên tham gia thi các bộ môn </w:t>
      </w:r>
      <w:r w:rsidR="006D3A1D" w:rsidRPr="007711DA">
        <w:rPr>
          <w:sz w:val="28"/>
          <w:szCs w:val="28"/>
          <w:lang w:val="vi-VN"/>
        </w:rPr>
        <w:t>Vật lí, Sinh học và Tiếng Anh.</w:t>
      </w:r>
    </w:p>
    <w:p w:rsidR="005C4AB1" w:rsidRPr="007D2313" w:rsidRDefault="005C4AB1" w:rsidP="007C47FB">
      <w:pPr>
        <w:spacing w:before="120" w:after="120" w:line="276" w:lineRule="auto"/>
        <w:ind w:firstLine="567"/>
        <w:jc w:val="both"/>
        <w:rPr>
          <w:sz w:val="28"/>
          <w:szCs w:val="28"/>
          <w:lang w:val="vi-VN"/>
        </w:rPr>
      </w:pPr>
      <w:r w:rsidRPr="007711DA">
        <w:rPr>
          <w:sz w:val="28"/>
          <w:szCs w:val="28"/>
          <w:lang w:val="vi-VN"/>
        </w:rPr>
        <w:t>- Thực hiện Công văn số 141/BGDĐT-GDTrH ngày 12/01/2015 của Bộ Giáo dục và Đào tạo về việc xây dựng tiêu chí đánh giá, xếp loại giờ dạy của giáo viên trong Hội thi giáo viên dạy giỏi.</w:t>
      </w:r>
    </w:p>
    <w:p w:rsidR="00CA470F" w:rsidRPr="007D2313" w:rsidRDefault="00CA470F" w:rsidP="007C47FB">
      <w:pPr>
        <w:spacing w:before="120" w:after="120" w:line="276" w:lineRule="auto"/>
        <w:ind w:firstLine="567"/>
        <w:jc w:val="both"/>
        <w:rPr>
          <w:b/>
          <w:sz w:val="28"/>
          <w:szCs w:val="28"/>
          <w:lang w:val="vi-VN"/>
        </w:rPr>
      </w:pPr>
      <w:r w:rsidRPr="007D2313">
        <w:rPr>
          <w:b/>
          <w:sz w:val="28"/>
          <w:szCs w:val="28"/>
          <w:lang w:val="vi-VN"/>
        </w:rPr>
        <w:t>3.9  Giáo dục hòa nhập</w:t>
      </w:r>
    </w:p>
    <w:p w:rsidR="00CA470F" w:rsidRPr="007D2313" w:rsidRDefault="00CA470F" w:rsidP="007C47FB">
      <w:pPr>
        <w:spacing w:before="120" w:after="120" w:line="276" w:lineRule="auto"/>
        <w:ind w:firstLine="567"/>
        <w:jc w:val="both"/>
        <w:rPr>
          <w:sz w:val="28"/>
          <w:szCs w:val="28"/>
          <w:lang w:val="vi-VN"/>
        </w:rPr>
      </w:pPr>
      <w:r w:rsidRPr="007D2313">
        <w:rPr>
          <w:sz w:val="28"/>
          <w:szCs w:val="28"/>
          <w:lang w:val="vi-VN"/>
        </w:rPr>
        <w:t>Theo thống kê hiện tại nhà trường có 09 học sinh khuyết tật (khối 6: 6 HS, khối 7: 2 HS, khối 8: 1 HS)</w:t>
      </w:r>
    </w:p>
    <w:p w:rsidR="00CA470F" w:rsidRPr="007D2313" w:rsidRDefault="00CA470F" w:rsidP="007C47FB">
      <w:pPr>
        <w:spacing w:before="120" w:after="120" w:line="276" w:lineRule="auto"/>
        <w:ind w:firstLine="567"/>
        <w:jc w:val="both"/>
        <w:rPr>
          <w:sz w:val="28"/>
          <w:szCs w:val="28"/>
          <w:lang w:val="vi-VN"/>
        </w:rPr>
      </w:pPr>
      <w:r w:rsidRPr="007D2313">
        <w:rPr>
          <w:sz w:val="28"/>
          <w:szCs w:val="28"/>
          <w:lang w:val="vi-VN"/>
        </w:rPr>
        <w:t>Nhà trường căn cứ vào thông tư 03/2018/TT-BGDĐT ngày 28/01/2018 Quy định về giáo dục hòa nhập đối với người khuyết tật để sắp xếp, bố trí lớp học cho học sinh, phân công giáo viên chủ nhiệm phối hợp với gia đình để xây dựng và thực hiện kế hoạch giáo dục hòa nhập với học sinh khuyết tật.</w:t>
      </w:r>
    </w:p>
    <w:p w:rsidR="00CA470F" w:rsidRPr="007D2313" w:rsidRDefault="00CA470F" w:rsidP="007C47FB">
      <w:pPr>
        <w:spacing w:before="120" w:after="120" w:line="276" w:lineRule="auto"/>
        <w:ind w:firstLine="567"/>
        <w:jc w:val="both"/>
        <w:rPr>
          <w:sz w:val="28"/>
          <w:szCs w:val="28"/>
          <w:lang w:val="vi-VN"/>
        </w:rPr>
      </w:pPr>
      <w:r w:rsidRPr="007D2313">
        <w:rPr>
          <w:sz w:val="28"/>
          <w:szCs w:val="28"/>
          <w:lang w:val="vi-VN"/>
        </w:rPr>
        <w:t>Việc dạy học và đánh giá học sinh khuyết tật tham gia giáo dục hòa nhập thực hiện theo thông tư 39/2009/TT-BGDĐT ngày 29/12/2009.</w:t>
      </w:r>
    </w:p>
    <w:p w:rsidR="005C4AB1" w:rsidRPr="007711DA" w:rsidRDefault="005C4AB1" w:rsidP="007C47FB">
      <w:pPr>
        <w:spacing w:before="120" w:after="120" w:line="276" w:lineRule="auto"/>
        <w:jc w:val="both"/>
        <w:textAlignment w:val="baseline"/>
        <w:rPr>
          <w:sz w:val="28"/>
          <w:szCs w:val="28"/>
          <w:lang w:val="vi-VN"/>
        </w:rPr>
      </w:pPr>
      <w:r w:rsidRPr="007711DA">
        <w:rPr>
          <w:b/>
          <w:bCs/>
          <w:sz w:val="28"/>
          <w:szCs w:val="28"/>
          <w:bdr w:val="none" w:sz="0" w:space="0" w:color="auto" w:frame="1"/>
          <w:lang w:val="vi-VN"/>
        </w:rPr>
        <w:t xml:space="preserve"> 4. Thực hiện quy chế chuyên môn</w:t>
      </w:r>
    </w:p>
    <w:p w:rsidR="005C4AB1" w:rsidRPr="007711DA" w:rsidRDefault="001C2DE9" w:rsidP="007C47FB">
      <w:pPr>
        <w:spacing w:before="120" w:after="120" w:line="276" w:lineRule="auto"/>
        <w:jc w:val="both"/>
        <w:textAlignment w:val="baseline"/>
        <w:rPr>
          <w:b/>
          <w:bCs/>
          <w:sz w:val="28"/>
          <w:szCs w:val="28"/>
          <w:bdr w:val="none" w:sz="0" w:space="0" w:color="auto" w:frame="1"/>
          <w:lang w:val="vi-VN"/>
        </w:rPr>
      </w:pPr>
      <w:r w:rsidRPr="007711DA">
        <w:rPr>
          <w:b/>
          <w:bCs/>
          <w:sz w:val="28"/>
          <w:szCs w:val="28"/>
          <w:bdr w:val="none" w:sz="0" w:space="0" w:color="auto" w:frame="1"/>
          <w:lang w:val="vi-VN"/>
        </w:rPr>
        <w:t xml:space="preserve"> </w:t>
      </w:r>
      <w:r w:rsidR="005C4AB1" w:rsidRPr="007711DA">
        <w:rPr>
          <w:b/>
          <w:bCs/>
          <w:sz w:val="28"/>
          <w:szCs w:val="28"/>
          <w:bdr w:val="none" w:sz="0" w:space="0" w:color="auto" w:frame="1"/>
          <w:lang w:val="vi-VN"/>
        </w:rPr>
        <w:t>4.1 Kế hoạch công tác quản lý.</w:t>
      </w:r>
    </w:p>
    <w:p w:rsidR="005C4AB1" w:rsidRPr="007711DA" w:rsidRDefault="005C4AB1" w:rsidP="007C47FB">
      <w:pPr>
        <w:spacing w:before="120" w:after="120" w:line="276" w:lineRule="auto"/>
        <w:ind w:firstLine="567"/>
        <w:jc w:val="both"/>
        <w:rPr>
          <w:spacing w:val="-2"/>
          <w:sz w:val="28"/>
          <w:szCs w:val="28"/>
          <w:lang w:val="vi-VN"/>
        </w:rPr>
      </w:pPr>
      <w:r w:rsidRPr="007711DA">
        <w:rPr>
          <w:spacing w:val="-2"/>
          <w:sz w:val="28"/>
          <w:szCs w:val="28"/>
          <w:lang w:val="vi-VN"/>
        </w:rPr>
        <w:lastRenderedPageBreak/>
        <w:t>- Cán bộ quản lý, đội ngũ tổ trưởng chuyên môn được phân công nhiệm vụ rõ ràng, cụ thể, đảm bảo tính kế thừa và phát huy.</w:t>
      </w:r>
    </w:p>
    <w:tbl>
      <w:tblPr>
        <w:tblW w:w="912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719"/>
        <w:gridCol w:w="2264"/>
        <w:gridCol w:w="1707"/>
        <w:gridCol w:w="1693"/>
      </w:tblGrid>
      <w:tr w:rsidR="005C4AB1" w:rsidRPr="007711DA" w:rsidTr="007C47FB">
        <w:tc>
          <w:tcPr>
            <w:tcW w:w="746" w:type="dxa"/>
            <w:vAlign w:val="center"/>
          </w:tcPr>
          <w:p w:rsidR="005C4AB1" w:rsidRPr="007711DA" w:rsidRDefault="005C4AB1" w:rsidP="007C47FB">
            <w:pPr>
              <w:spacing w:before="120" w:after="120" w:line="276" w:lineRule="auto"/>
              <w:jc w:val="center"/>
              <w:rPr>
                <w:b/>
                <w:sz w:val="28"/>
                <w:szCs w:val="28"/>
                <w:lang w:val="es-BO"/>
              </w:rPr>
            </w:pPr>
            <w:r w:rsidRPr="007711DA">
              <w:rPr>
                <w:b/>
                <w:sz w:val="28"/>
                <w:szCs w:val="28"/>
                <w:lang w:val="es-BO"/>
              </w:rPr>
              <w:t>STT</w:t>
            </w:r>
          </w:p>
        </w:tc>
        <w:tc>
          <w:tcPr>
            <w:tcW w:w="2719" w:type="dxa"/>
            <w:vAlign w:val="center"/>
          </w:tcPr>
          <w:p w:rsidR="005C4AB1" w:rsidRPr="007711DA" w:rsidRDefault="005C4AB1" w:rsidP="007C47FB">
            <w:pPr>
              <w:spacing w:before="120" w:after="120" w:line="276" w:lineRule="auto"/>
              <w:jc w:val="center"/>
              <w:rPr>
                <w:b/>
                <w:sz w:val="28"/>
                <w:szCs w:val="28"/>
                <w:lang w:val="es-BO"/>
              </w:rPr>
            </w:pPr>
            <w:r w:rsidRPr="007711DA">
              <w:rPr>
                <w:b/>
                <w:sz w:val="28"/>
                <w:szCs w:val="28"/>
                <w:lang w:val="es-BO"/>
              </w:rPr>
              <w:t>HỌ VÀ TÊN</w:t>
            </w:r>
          </w:p>
        </w:tc>
        <w:tc>
          <w:tcPr>
            <w:tcW w:w="2264" w:type="dxa"/>
            <w:vAlign w:val="center"/>
          </w:tcPr>
          <w:p w:rsidR="005C4AB1" w:rsidRPr="007711DA" w:rsidRDefault="005C4AB1" w:rsidP="007C47FB">
            <w:pPr>
              <w:spacing w:before="120" w:after="120" w:line="276" w:lineRule="auto"/>
              <w:jc w:val="center"/>
              <w:rPr>
                <w:b/>
                <w:sz w:val="28"/>
                <w:szCs w:val="28"/>
                <w:lang w:val="es-BO"/>
              </w:rPr>
            </w:pPr>
            <w:r w:rsidRPr="007711DA">
              <w:rPr>
                <w:b/>
                <w:sz w:val="28"/>
                <w:szCs w:val="28"/>
                <w:lang w:val="es-BO"/>
              </w:rPr>
              <w:t>CHỨC VỤ - NHIỆM VỤ</w:t>
            </w:r>
          </w:p>
        </w:tc>
        <w:tc>
          <w:tcPr>
            <w:tcW w:w="1707" w:type="dxa"/>
            <w:vAlign w:val="center"/>
          </w:tcPr>
          <w:p w:rsidR="005C4AB1" w:rsidRPr="007711DA" w:rsidRDefault="005C4AB1" w:rsidP="007C47FB">
            <w:pPr>
              <w:spacing w:before="120" w:after="120" w:line="276" w:lineRule="auto"/>
              <w:jc w:val="center"/>
              <w:rPr>
                <w:b/>
                <w:sz w:val="28"/>
                <w:szCs w:val="28"/>
                <w:lang w:val="es-BO"/>
              </w:rPr>
            </w:pPr>
            <w:r w:rsidRPr="007711DA">
              <w:rPr>
                <w:b/>
                <w:sz w:val="28"/>
                <w:szCs w:val="28"/>
                <w:lang w:val="es-BO"/>
              </w:rPr>
              <w:t>HỆ ĐÀO TẠO</w:t>
            </w:r>
          </w:p>
        </w:tc>
        <w:tc>
          <w:tcPr>
            <w:tcW w:w="1693" w:type="dxa"/>
            <w:vAlign w:val="center"/>
          </w:tcPr>
          <w:p w:rsidR="005C4AB1" w:rsidRPr="007711DA" w:rsidRDefault="005C4AB1" w:rsidP="007C47FB">
            <w:pPr>
              <w:spacing w:before="120" w:after="120" w:line="276" w:lineRule="auto"/>
              <w:jc w:val="center"/>
              <w:rPr>
                <w:b/>
                <w:sz w:val="28"/>
                <w:szCs w:val="28"/>
                <w:lang w:val="es-BO"/>
              </w:rPr>
            </w:pPr>
            <w:r w:rsidRPr="007711DA">
              <w:rPr>
                <w:b/>
                <w:sz w:val="28"/>
                <w:szCs w:val="28"/>
                <w:lang w:val="es-BO"/>
              </w:rPr>
              <w:t>GHI CHÚ</w:t>
            </w:r>
          </w:p>
        </w:tc>
      </w:tr>
      <w:tr w:rsidR="005C4AB1" w:rsidRPr="00275584"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1</w:t>
            </w:r>
          </w:p>
        </w:tc>
        <w:tc>
          <w:tcPr>
            <w:tcW w:w="2719" w:type="dxa"/>
            <w:vAlign w:val="center"/>
          </w:tcPr>
          <w:p w:rsidR="005C4AB1" w:rsidRPr="007711DA" w:rsidRDefault="00857D59" w:rsidP="007C47FB">
            <w:pPr>
              <w:spacing w:before="120" w:after="120" w:line="276" w:lineRule="auto"/>
              <w:jc w:val="center"/>
              <w:rPr>
                <w:sz w:val="28"/>
                <w:szCs w:val="28"/>
                <w:lang w:val="es-BO"/>
              </w:rPr>
            </w:pPr>
            <w:r w:rsidRPr="007711DA">
              <w:rPr>
                <w:sz w:val="28"/>
                <w:szCs w:val="28"/>
                <w:lang w:val="es-BO"/>
              </w:rPr>
              <w:t>Nguyễn Thị Thúy Hằng</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Hiệu trưởng</w:t>
            </w:r>
          </w:p>
          <w:p w:rsidR="005C4AB1" w:rsidRPr="007711DA" w:rsidRDefault="005C4AB1" w:rsidP="007C47FB">
            <w:pPr>
              <w:spacing w:before="120" w:after="120" w:line="276" w:lineRule="auto"/>
              <w:jc w:val="center"/>
              <w:rPr>
                <w:sz w:val="28"/>
                <w:szCs w:val="28"/>
                <w:lang w:val="es-BO"/>
              </w:rPr>
            </w:pPr>
            <w:r w:rsidRPr="007711DA">
              <w:rPr>
                <w:sz w:val="28"/>
                <w:szCs w:val="28"/>
                <w:lang w:val="es-BO"/>
              </w:rPr>
              <w:t>Phụ trách nhân sự, Tài chính</w:t>
            </w:r>
            <w:r w:rsidR="007A1DD4" w:rsidRPr="007711DA">
              <w:rPr>
                <w:sz w:val="28"/>
                <w:szCs w:val="28"/>
                <w:lang w:val="es-BO"/>
              </w:rPr>
              <w:t>, thi đua</w:t>
            </w:r>
            <w:r w:rsidR="006D3A1D" w:rsidRPr="007711DA">
              <w:rPr>
                <w:sz w:val="28"/>
                <w:szCs w:val="28"/>
                <w:lang w:val="es-BO"/>
              </w:rPr>
              <w:t>, Đào tạo bồi dưỡng.</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ĐHSPHN1</w:t>
            </w:r>
          </w:p>
          <w:p w:rsidR="005C4AB1" w:rsidRPr="007711DA" w:rsidRDefault="002B6B7A" w:rsidP="007C47FB">
            <w:pPr>
              <w:spacing w:before="120" w:after="120" w:line="276" w:lineRule="auto"/>
              <w:jc w:val="center"/>
              <w:rPr>
                <w:sz w:val="28"/>
                <w:szCs w:val="28"/>
                <w:lang w:val="es-BO"/>
              </w:rPr>
            </w:pPr>
            <w:r w:rsidRPr="007711DA">
              <w:rPr>
                <w:sz w:val="28"/>
                <w:szCs w:val="28"/>
                <w:lang w:val="es-BO"/>
              </w:rPr>
              <w:t>Toán.</w:t>
            </w:r>
          </w:p>
          <w:p w:rsidR="002B6B7A" w:rsidRPr="007711DA" w:rsidRDefault="002B6B7A" w:rsidP="007C47FB">
            <w:pPr>
              <w:spacing w:before="120" w:after="120" w:line="276" w:lineRule="auto"/>
              <w:jc w:val="center"/>
              <w:rPr>
                <w:sz w:val="28"/>
                <w:szCs w:val="28"/>
                <w:lang w:val="es-BO"/>
              </w:rPr>
            </w:pPr>
            <w:r w:rsidRPr="007711DA">
              <w:rPr>
                <w:sz w:val="28"/>
                <w:szCs w:val="28"/>
                <w:lang w:val="es-BO"/>
              </w:rPr>
              <w:t>CĐSP Sinh</w:t>
            </w:r>
          </w:p>
        </w:tc>
        <w:tc>
          <w:tcPr>
            <w:tcW w:w="1693" w:type="dxa"/>
            <w:vAlign w:val="center"/>
          </w:tcPr>
          <w:p w:rsidR="005C4AB1" w:rsidRPr="007711DA" w:rsidRDefault="002B6B7A" w:rsidP="007C47FB">
            <w:pPr>
              <w:spacing w:before="120" w:after="120" w:line="276" w:lineRule="auto"/>
              <w:jc w:val="center"/>
              <w:rPr>
                <w:sz w:val="28"/>
                <w:szCs w:val="28"/>
                <w:lang w:val="es-BO"/>
              </w:rPr>
            </w:pPr>
            <w:r w:rsidRPr="007711DA">
              <w:rPr>
                <w:sz w:val="28"/>
                <w:szCs w:val="28"/>
                <w:lang w:val="es-BO"/>
              </w:rPr>
              <w:t>SHCM cùng tổ TN  II</w:t>
            </w:r>
            <w:r w:rsidR="005C4AB1" w:rsidRPr="007711DA">
              <w:rPr>
                <w:sz w:val="28"/>
                <w:szCs w:val="28"/>
                <w:lang w:val="es-BO"/>
              </w:rPr>
              <w:t xml:space="preserve">, </w:t>
            </w:r>
            <w:r w:rsidRPr="007711DA">
              <w:rPr>
                <w:sz w:val="28"/>
                <w:szCs w:val="28"/>
                <w:lang w:val="es-BO"/>
              </w:rPr>
              <w:t>VP</w:t>
            </w:r>
          </w:p>
        </w:tc>
      </w:tr>
      <w:tr w:rsidR="005C4AB1" w:rsidRPr="00275584"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2</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Vũ Tuyết Trinh</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Phó Hiệu trưởng</w:t>
            </w:r>
          </w:p>
          <w:p w:rsidR="005C4AB1" w:rsidRPr="007711DA" w:rsidRDefault="005C4AB1" w:rsidP="007C47FB">
            <w:pPr>
              <w:spacing w:before="120" w:after="120" w:line="276" w:lineRule="auto"/>
              <w:jc w:val="center"/>
              <w:rPr>
                <w:sz w:val="28"/>
                <w:szCs w:val="28"/>
                <w:lang w:val="es-BO"/>
              </w:rPr>
            </w:pPr>
            <w:r w:rsidRPr="007711DA">
              <w:rPr>
                <w:sz w:val="28"/>
                <w:szCs w:val="28"/>
                <w:lang w:val="es-BO"/>
              </w:rPr>
              <w:t>Phụ trách HĐ 3,4</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ĐHSPNN</w:t>
            </w:r>
          </w:p>
          <w:p w:rsidR="005C4AB1" w:rsidRPr="007711DA" w:rsidRDefault="005C4AB1" w:rsidP="007C47FB">
            <w:pPr>
              <w:spacing w:before="120" w:after="120" w:line="276" w:lineRule="auto"/>
              <w:jc w:val="center"/>
              <w:rPr>
                <w:sz w:val="28"/>
                <w:szCs w:val="28"/>
                <w:lang w:val="es-BO"/>
              </w:rPr>
            </w:pPr>
            <w:r w:rsidRPr="007711DA">
              <w:rPr>
                <w:sz w:val="28"/>
                <w:szCs w:val="28"/>
                <w:lang w:val="es-BO"/>
              </w:rPr>
              <w:t>Tiếng Anh</w:t>
            </w:r>
          </w:p>
        </w:tc>
        <w:tc>
          <w:tcPr>
            <w:tcW w:w="1693"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 xml:space="preserve">SHCM cùng tổ NN, </w:t>
            </w:r>
            <w:r w:rsidR="002B6B7A" w:rsidRPr="007711DA">
              <w:rPr>
                <w:sz w:val="28"/>
                <w:szCs w:val="28"/>
                <w:lang w:val="es-BO"/>
              </w:rPr>
              <w:t>XH</w:t>
            </w:r>
          </w:p>
        </w:tc>
      </w:tr>
      <w:tr w:rsidR="005C4AB1" w:rsidRPr="00275584" w:rsidTr="007C47FB">
        <w:trPr>
          <w:trHeight w:val="1134"/>
        </w:trPr>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3</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Cung Minh Nguyệt</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P. Hiệu trưởng</w:t>
            </w:r>
          </w:p>
          <w:p w:rsidR="005C4AB1" w:rsidRPr="007711DA" w:rsidRDefault="005C4AB1" w:rsidP="007C47FB">
            <w:pPr>
              <w:spacing w:before="120" w:after="120" w:line="276" w:lineRule="auto"/>
              <w:jc w:val="center"/>
              <w:rPr>
                <w:sz w:val="28"/>
                <w:szCs w:val="28"/>
                <w:lang w:val="es-BO"/>
              </w:rPr>
            </w:pPr>
            <w:r w:rsidRPr="007711DA">
              <w:rPr>
                <w:sz w:val="28"/>
                <w:szCs w:val="28"/>
                <w:lang w:val="es-BO"/>
              </w:rPr>
              <w:t>Phụ trách HĐ1,2,5</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 TDTT, Văn bằng 2 Toán</w:t>
            </w:r>
          </w:p>
        </w:tc>
        <w:tc>
          <w:tcPr>
            <w:tcW w:w="1693"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SHCM cùng tổ TN1, VTM</w:t>
            </w:r>
            <w:r w:rsidR="002B6B7A" w:rsidRPr="007711DA">
              <w:rPr>
                <w:sz w:val="28"/>
                <w:szCs w:val="28"/>
                <w:lang w:val="es-BO"/>
              </w:rPr>
              <w:t>.</w:t>
            </w: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4</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Đào Thị Phương Anh</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TTCM tổ TN1</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ĐHSP-Toán</w:t>
            </w:r>
          </w:p>
        </w:tc>
        <w:tc>
          <w:tcPr>
            <w:tcW w:w="1693" w:type="dxa"/>
            <w:vAlign w:val="center"/>
          </w:tcPr>
          <w:p w:rsidR="005C4AB1" w:rsidRPr="007711DA" w:rsidRDefault="005C4AB1" w:rsidP="007C47FB">
            <w:pPr>
              <w:spacing w:before="120" w:after="120" w:line="276" w:lineRule="auto"/>
              <w:jc w:val="center"/>
              <w:rPr>
                <w:sz w:val="28"/>
                <w:szCs w:val="28"/>
                <w:lang w:val="es-BO"/>
              </w:rPr>
            </w:pP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5</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Trần Thị Thu Hiền</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TTCM tổ XH</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 Văn</w:t>
            </w:r>
          </w:p>
        </w:tc>
        <w:tc>
          <w:tcPr>
            <w:tcW w:w="1693" w:type="dxa"/>
            <w:vAlign w:val="center"/>
          </w:tcPr>
          <w:p w:rsidR="005C4AB1" w:rsidRPr="007711DA" w:rsidRDefault="005C4AB1" w:rsidP="007C47FB">
            <w:pPr>
              <w:spacing w:before="120" w:after="120" w:line="276" w:lineRule="auto"/>
              <w:jc w:val="center"/>
              <w:rPr>
                <w:sz w:val="28"/>
                <w:szCs w:val="28"/>
                <w:lang w:val="es-BO"/>
              </w:rPr>
            </w:pP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6</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Nguyễn Thị Hằng</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TTCM tổ TN2</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 Địa</w:t>
            </w:r>
          </w:p>
        </w:tc>
        <w:tc>
          <w:tcPr>
            <w:tcW w:w="1693"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Hỗ trợ HĐ 1,2</w:t>
            </w: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7</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Phạm Lan Phương</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TTCM tổ NN</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 Anh</w:t>
            </w:r>
          </w:p>
        </w:tc>
        <w:tc>
          <w:tcPr>
            <w:tcW w:w="1693" w:type="dxa"/>
            <w:vAlign w:val="center"/>
          </w:tcPr>
          <w:p w:rsidR="005C4AB1" w:rsidRPr="007711DA" w:rsidRDefault="005C4AB1" w:rsidP="007C47FB">
            <w:pPr>
              <w:spacing w:before="120" w:after="120" w:line="276" w:lineRule="auto"/>
              <w:jc w:val="center"/>
              <w:rPr>
                <w:sz w:val="28"/>
                <w:szCs w:val="28"/>
                <w:lang w:val="es-BO"/>
              </w:rPr>
            </w:pP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8</w:t>
            </w:r>
          </w:p>
        </w:tc>
        <w:tc>
          <w:tcPr>
            <w:tcW w:w="2719" w:type="dxa"/>
            <w:vAlign w:val="center"/>
          </w:tcPr>
          <w:p w:rsidR="005C4AB1" w:rsidRPr="007711DA" w:rsidRDefault="00857447" w:rsidP="007C47FB">
            <w:pPr>
              <w:spacing w:before="120" w:after="120" w:line="276" w:lineRule="auto"/>
              <w:jc w:val="center"/>
              <w:rPr>
                <w:sz w:val="28"/>
                <w:szCs w:val="28"/>
                <w:lang w:val="es-BO"/>
              </w:rPr>
            </w:pPr>
            <w:r w:rsidRPr="007711DA">
              <w:rPr>
                <w:sz w:val="28"/>
                <w:szCs w:val="28"/>
                <w:lang w:val="es-BO"/>
              </w:rPr>
              <w:t>Lê Ngọc Minh</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TTCM tổ VTM</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w:t>
            </w:r>
          </w:p>
        </w:tc>
        <w:tc>
          <w:tcPr>
            <w:tcW w:w="1693" w:type="dxa"/>
            <w:vAlign w:val="center"/>
          </w:tcPr>
          <w:p w:rsidR="005C4AB1" w:rsidRPr="007711DA" w:rsidRDefault="005C4AB1" w:rsidP="007C47FB">
            <w:pPr>
              <w:spacing w:before="120" w:after="120" w:line="276" w:lineRule="auto"/>
              <w:jc w:val="center"/>
              <w:rPr>
                <w:sz w:val="28"/>
                <w:szCs w:val="28"/>
                <w:lang w:val="es-BO"/>
              </w:rPr>
            </w:pP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9</w:t>
            </w:r>
          </w:p>
        </w:tc>
        <w:tc>
          <w:tcPr>
            <w:tcW w:w="2719" w:type="dxa"/>
            <w:vAlign w:val="center"/>
          </w:tcPr>
          <w:p w:rsidR="005C4AB1" w:rsidRPr="007711DA" w:rsidRDefault="00857447" w:rsidP="007C47FB">
            <w:pPr>
              <w:spacing w:before="120" w:after="120" w:line="276" w:lineRule="auto"/>
              <w:jc w:val="center"/>
              <w:rPr>
                <w:sz w:val="28"/>
                <w:szCs w:val="28"/>
                <w:lang w:val="es-BO"/>
              </w:rPr>
            </w:pPr>
            <w:r w:rsidRPr="007711DA">
              <w:rPr>
                <w:sz w:val="28"/>
                <w:szCs w:val="28"/>
                <w:lang w:val="es-BO"/>
              </w:rPr>
              <w:t>Nguyễn Kiều Trang</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 xml:space="preserve">TT tổ </w:t>
            </w:r>
            <w:r w:rsidR="00857447" w:rsidRPr="007711DA">
              <w:rPr>
                <w:sz w:val="28"/>
                <w:szCs w:val="28"/>
                <w:lang w:val="es-BO"/>
              </w:rPr>
              <w:t>Văn phòng</w:t>
            </w:r>
          </w:p>
        </w:tc>
        <w:tc>
          <w:tcPr>
            <w:tcW w:w="1707" w:type="dxa"/>
            <w:vAlign w:val="center"/>
          </w:tcPr>
          <w:p w:rsidR="005C4AB1" w:rsidRPr="007711DA" w:rsidRDefault="00857447" w:rsidP="007C47FB">
            <w:pPr>
              <w:spacing w:before="120" w:after="120" w:line="276" w:lineRule="auto"/>
              <w:jc w:val="center"/>
              <w:rPr>
                <w:sz w:val="28"/>
                <w:szCs w:val="28"/>
                <w:lang w:val="es-BO"/>
              </w:rPr>
            </w:pPr>
            <w:r w:rsidRPr="007711DA">
              <w:rPr>
                <w:sz w:val="28"/>
                <w:szCs w:val="28"/>
                <w:lang w:val="es-BO"/>
              </w:rPr>
              <w:t>ĐHVH</w:t>
            </w:r>
          </w:p>
        </w:tc>
        <w:tc>
          <w:tcPr>
            <w:tcW w:w="1693"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Văn phòng</w:t>
            </w: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10</w:t>
            </w:r>
          </w:p>
        </w:tc>
        <w:tc>
          <w:tcPr>
            <w:tcW w:w="2719"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Hồ Thị Nhung</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Tổng phụ trách</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ĐHSP Văn</w:t>
            </w:r>
          </w:p>
        </w:tc>
        <w:tc>
          <w:tcPr>
            <w:tcW w:w="1693" w:type="dxa"/>
            <w:vAlign w:val="center"/>
          </w:tcPr>
          <w:p w:rsidR="005C4AB1" w:rsidRPr="007711DA" w:rsidRDefault="005C4AB1" w:rsidP="007C47FB">
            <w:pPr>
              <w:spacing w:before="120" w:after="120" w:line="276" w:lineRule="auto"/>
              <w:jc w:val="center"/>
              <w:rPr>
                <w:sz w:val="28"/>
                <w:szCs w:val="28"/>
                <w:lang w:val="es-BO"/>
              </w:rPr>
            </w:pPr>
          </w:p>
        </w:tc>
      </w:tr>
      <w:tr w:rsidR="005C4AB1" w:rsidRPr="007711DA" w:rsidTr="007C47FB">
        <w:tc>
          <w:tcPr>
            <w:tcW w:w="746"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11</w:t>
            </w:r>
          </w:p>
        </w:tc>
        <w:tc>
          <w:tcPr>
            <w:tcW w:w="2719" w:type="dxa"/>
            <w:vAlign w:val="center"/>
          </w:tcPr>
          <w:p w:rsidR="005C4AB1" w:rsidRPr="007711DA" w:rsidRDefault="00313EFC" w:rsidP="007C47FB">
            <w:pPr>
              <w:spacing w:before="120" w:after="120" w:line="276" w:lineRule="auto"/>
              <w:jc w:val="center"/>
              <w:rPr>
                <w:sz w:val="28"/>
                <w:szCs w:val="28"/>
                <w:lang w:val="es-BO"/>
              </w:rPr>
            </w:pPr>
            <w:r w:rsidRPr="007711DA">
              <w:rPr>
                <w:sz w:val="28"/>
                <w:szCs w:val="28"/>
                <w:lang w:val="es-BO"/>
              </w:rPr>
              <w:t>Đặng Thị Hoa Hồng</w:t>
            </w:r>
          </w:p>
        </w:tc>
        <w:tc>
          <w:tcPr>
            <w:tcW w:w="2264"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Bí thư chi đoàn</w:t>
            </w:r>
          </w:p>
        </w:tc>
        <w:tc>
          <w:tcPr>
            <w:tcW w:w="1707" w:type="dxa"/>
            <w:vAlign w:val="center"/>
          </w:tcPr>
          <w:p w:rsidR="005C4AB1" w:rsidRPr="007711DA" w:rsidRDefault="005C4AB1" w:rsidP="007C47FB">
            <w:pPr>
              <w:spacing w:before="120" w:after="120" w:line="276" w:lineRule="auto"/>
              <w:jc w:val="center"/>
              <w:rPr>
                <w:sz w:val="28"/>
                <w:szCs w:val="28"/>
                <w:lang w:val="es-BO"/>
              </w:rPr>
            </w:pPr>
            <w:r w:rsidRPr="007711DA">
              <w:rPr>
                <w:sz w:val="28"/>
                <w:szCs w:val="28"/>
                <w:lang w:val="es-BO"/>
              </w:rPr>
              <w:t xml:space="preserve">ĐHSP </w:t>
            </w:r>
            <w:r w:rsidR="00313EFC" w:rsidRPr="007711DA">
              <w:rPr>
                <w:sz w:val="28"/>
                <w:szCs w:val="28"/>
                <w:lang w:val="es-BO"/>
              </w:rPr>
              <w:t>Sử</w:t>
            </w:r>
          </w:p>
        </w:tc>
        <w:tc>
          <w:tcPr>
            <w:tcW w:w="1693" w:type="dxa"/>
            <w:vAlign w:val="center"/>
          </w:tcPr>
          <w:p w:rsidR="005C4AB1" w:rsidRPr="007711DA" w:rsidRDefault="005C4AB1" w:rsidP="007C47FB">
            <w:pPr>
              <w:spacing w:before="120" w:after="120" w:line="276" w:lineRule="auto"/>
              <w:jc w:val="center"/>
              <w:rPr>
                <w:sz w:val="28"/>
                <w:szCs w:val="28"/>
                <w:lang w:val="es-BO"/>
              </w:rPr>
            </w:pPr>
          </w:p>
        </w:tc>
      </w:tr>
    </w:tbl>
    <w:p w:rsidR="005C4AB1" w:rsidRPr="007C47FB" w:rsidRDefault="00C75C48" w:rsidP="007C47FB">
      <w:pPr>
        <w:pStyle w:val="ListParagraph"/>
        <w:numPr>
          <w:ilvl w:val="1"/>
          <w:numId w:val="40"/>
        </w:numPr>
        <w:spacing w:before="120" w:after="120"/>
        <w:ind w:left="426" w:hanging="437"/>
        <w:jc w:val="both"/>
        <w:textAlignment w:val="baseline"/>
        <w:rPr>
          <w:rFonts w:ascii="Times New Roman" w:hAnsi="Times New Roman"/>
          <w:b/>
          <w:bCs/>
          <w:sz w:val="28"/>
          <w:szCs w:val="28"/>
          <w:bdr w:val="none" w:sz="0" w:space="0" w:color="auto" w:frame="1"/>
        </w:rPr>
      </w:pPr>
      <w:r w:rsidRPr="007C47FB">
        <w:rPr>
          <w:rFonts w:ascii="Times New Roman" w:hAnsi="Times New Roman"/>
          <w:b/>
          <w:bCs/>
          <w:sz w:val="28"/>
          <w:szCs w:val="28"/>
          <w:bdr w:val="none" w:sz="0" w:space="0" w:color="auto" w:frame="1"/>
        </w:rPr>
        <w:t xml:space="preserve">  </w:t>
      </w:r>
      <w:r w:rsidR="005C4AB1" w:rsidRPr="007C47FB">
        <w:rPr>
          <w:rFonts w:ascii="Times New Roman" w:hAnsi="Times New Roman"/>
          <w:b/>
          <w:bCs/>
          <w:sz w:val="28"/>
          <w:szCs w:val="28"/>
          <w:bdr w:val="none" w:sz="0" w:space="0" w:color="auto" w:frame="1"/>
        </w:rPr>
        <w:t>Kế hoạch chỉ đạo thực hiện quy định về hồ sơ.</w:t>
      </w:r>
    </w:p>
    <w:p w:rsidR="001C2DE9" w:rsidRPr="007711DA" w:rsidRDefault="005C4AB1" w:rsidP="007C47FB">
      <w:pPr>
        <w:numPr>
          <w:ilvl w:val="0"/>
          <w:numId w:val="4"/>
        </w:numPr>
        <w:spacing w:before="120" w:after="120" w:line="276" w:lineRule="auto"/>
        <w:ind w:firstLine="65"/>
        <w:jc w:val="both"/>
        <w:rPr>
          <w:sz w:val="28"/>
          <w:szCs w:val="28"/>
        </w:rPr>
      </w:pPr>
      <w:r w:rsidRPr="007711DA">
        <w:rPr>
          <w:sz w:val="28"/>
          <w:szCs w:val="28"/>
        </w:rPr>
        <w:t xml:space="preserve">Trưởng ban: Đ/c </w:t>
      </w:r>
      <w:r w:rsidR="00672C79" w:rsidRPr="007711DA">
        <w:rPr>
          <w:sz w:val="28"/>
          <w:szCs w:val="28"/>
        </w:rPr>
        <w:t>Nguyễn Thị Thúy Hằng</w:t>
      </w:r>
      <w:r w:rsidRPr="007711DA">
        <w:rPr>
          <w:sz w:val="28"/>
          <w:szCs w:val="28"/>
        </w:rPr>
        <w:t>.</w:t>
      </w:r>
    </w:p>
    <w:p w:rsidR="001C2DE9" w:rsidRPr="007711DA" w:rsidRDefault="005C4AB1" w:rsidP="007C47FB">
      <w:pPr>
        <w:numPr>
          <w:ilvl w:val="0"/>
          <w:numId w:val="4"/>
        </w:numPr>
        <w:spacing w:before="120" w:after="120" w:line="276" w:lineRule="auto"/>
        <w:ind w:firstLine="65"/>
        <w:jc w:val="both"/>
        <w:rPr>
          <w:sz w:val="28"/>
          <w:szCs w:val="28"/>
        </w:rPr>
      </w:pPr>
      <w:r w:rsidRPr="007711DA">
        <w:rPr>
          <w:sz w:val="28"/>
          <w:szCs w:val="28"/>
        </w:rPr>
        <w:t>Hồ sơ HĐ1, HĐ2,5: Đ/c Cung Minh Nguyệt</w:t>
      </w:r>
    </w:p>
    <w:p w:rsidR="001C2DE9" w:rsidRPr="007711DA" w:rsidRDefault="005C4AB1" w:rsidP="007C47FB">
      <w:pPr>
        <w:numPr>
          <w:ilvl w:val="0"/>
          <w:numId w:val="4"/>
        </w:numPr>
        <w:spacing w:before="120" w:after="120" w:line="276" w:lineRule="auto"/>
        <w:ind w:firstLine="65"/>
        <w:jc w:val="both"/>
        <w:rPr>
          <w:sz w:val="28"/>
          <w:szCs w:val="28"/>
        </w:rPr>
      </w:pPr>
      <w:r w:rsidRPr="007711DA">
        <w:rPr>
          <w:sz w:val="28"/>
          <w:szCs w:val="28"/>
        </w:rPr>
        <w:t>Hồ sơ HĐ3, HĐ4: Đ/cVũ Tuyết Trinh.</w:t>
      </w:r>
    </w:p>
    <w:p w:rsidR="001C2DE9"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lastRenderedPageBreak/>
        <w:t xml:space="preserve">Hồ sơ hành chính, hồ sơ học sinh: Đ/c </w:t>
      </w:r>
      <w:r w:rsidR="007A1DD4" w:rsidRPr="007711DA">
        <w:rPr>
          <w:sz w:val="28"/>
          <w:szCs w:val="28"/>
        </w:rPr>
        <w:t>Nguyễn Kiều</w:t>
      </w:r>
      <w:r w:rsidRPr="007711DA">
        <w:rPr>
          <w:sz w:val="28"/>
          <w:szCs w:val="28"/>
        </w:rPr>
        <w:t xml:space="preserve"> Trang</w:t>
      </w:r>
      <w:r w:rsidR="007A1DD4" w:rsidRPr="007711DA">
        <w:rPr>
          <w:sz w:val="28"/>
          <w:szCs w:val="28"/>
        </w:rPr>
        <w:t>, Lại Ngọc Hưng</w:t>
      </w:r>
      <w:r w:rsidRPr="007711DA">
        <w:rPr>
          <w:sz w:val="28"/>
          <w:szCs w:val="28"/>
        </w:rPr>
        <w:t xml:space="preserve"> – Văn phòng.</w:t>
      </w:r>
    </w:p>
    <w:p w:rsidR="001C2DE9"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t>Hồ sơ tài chính , tài sản: Đ/c Nguyễn Thị Thu Tuyết.</w:t>
      </w:r>
    </w:p>
    <w:p w:rsidR="001C2DE9"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t>Hồ sơ Đoàn, Đội: Đ/c Hồ Thị Nhung.</w:t>
      </w:r>
    </w:p>
    <w:p w:rsidR="001C2DE9"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t>Hồ sơ Đảng: Đ/c Cung Minh Nguyệt.</w:t>
      </w:r>
    </w:p>
    <w:p w:rsidR="001C2DE9"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t>Hồ sơ công đoàn: Đ/c Nguyễn Thị Vân Anh.</w:t>
      </w:r>
    </w:p>
    <w:p w:rsidR="001C2DE9"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t>Hồ sơ tổ, nhóm chuyên môn: Các đ/c tổ trưởng.</w:t>
      </w:r>
    </w:p>
    <w:p w:rsidR="005C4AB1" w:rsidRPr="007711DA" w:rsidRDefault="005C4AB1" w:rsidP="007C47FB">
      <w:pPr>
        <w:numPr>
          <w:ilvl w:val="0"/>
          <w:numId w:val="4"/>
        </w:numPr>
        <w:spacing w:before="120" w:after="120" w:line="276" w:lineRule="auto"/>
        <w:ind w:left="0" w:firstLine="567"/>
        <w:jc w:val="both"/>
        <w:rPr>
          <w:sz w:val="28"/>
          <w:szCs w:val="28"/>
        </w:rPr>
      </w:pPr>
      <w:r w:rsidRPr="007711DA">
        <w:rPr>
          <w:sz w:val="28"/>
          <w:szCs w:val="28"/>
        </w:rPr>
        <w:t>Hồ sơ giáo viên: các đ/c giáo viên.</w:t>
      </w:r>
    </w:p>
    <w:p w:rsidR="005C4AB1" w:rsidRPr="007711DA" w:rsidRDefault="005C4AB1"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4.3 Kế hoạch thi học sinh giỏi.</w:t>
      </w:r>
    </w:p>
    <w:p w:rsidR="005C4AB1" w:rsidRPr="007711DA" w:rsidRDefault="005C4AB1" w:rsidP="007C47FB">
      <w:pPr>
        <w:numPr>
          <w:ilvl w:val="0"/>
          <w:numId w:val="1"/>
        </w:numPr>
        <w:spacing w:before="120" w:after="120" w:line="276" w:lineRule="auto"/>
        <w:ind w:left="0" w:firstLine="567"/>
        <w:jc w:val="both"/>
        <w:textAlignment w:val="baseline"/>
        <w:rPr>
          <w:sz w:val="28"/>
          <w:szCs w:val="28"/>
        </w:rPr>
      </w:pPr>
      <w:r w:rsidRPr="007711DA">
        <w:rPr>
          <w:bCs/>
          <w:sz w:val="28"/>
          <w:szCs w:val="28"/>
          <w:bdr w:val="none" w:sz="0" w:space="0" w:color="auto" w:frame="1"/>
        </w:rPr>
        <w:t>Nhà trường xây dựng kế hoạch bồi dưỡng học sinh  giỏi các bộ môn ngay từ đầu năm học</w:t>
      </w:r>
      <w:r w:rsidR="007A1DD4" w:rsidRPr="007711DA">
        <w:rPr>
          <w:bCs/>
          <w:sz w:val="28"/>
          <w:szCs w:val="28"/>
          <w:bdr w:val="none" w:sz="0" w:space="0" w:color="auto" w:frame="1"/>
        </w:rPr>
        <w:t>.</w:t>
      </w:r>
    </w:p>
    <w:p w:rsidR="005C4AB1" w:rsidRPr="007711DA" w:rsidRDefault="005C4AB1" w:rsidP="007C47FB">
      <w:pPr>
        <w:pStyle w:val="ListParagraph"/>
        <w:numPr>
          <w:ilvl w:val="0"/>
          <w:numId w:val="1"/>
        </w:numPr>
        <w:spacing w:before="120" w:after="120"/>
        <w:ind w:left="0" w:firstLine="567"/>
        <w:jc w:val="both"/>
        <w:textAlignment w:val="baseline"/>
        <w:rPr>
          <w:rFonts w:ascii="Times New Roman" w:hAnsi="Times New Roman"/>
          <w:sz w:val="28"/>
          <w:szCs w:val="28"/>
        </w:rPr>
      </w:pPr>
      <w:r w:rsidRPr="007711DA">
        <w:rPr>
          <w:rFonts w:ascii="Times New Roman" w:hAnsi="Times New Roman"/>
          <w:bCs/>
          <w:sz w:val="28"/>
          <w:szCs w:val="28"/>
          <w:bdr w:val="none" w:sz="0" w:space="0" w:color="auto" w:frame="1"/>
        </w:rPr>
        <w:t>Các tổ chuyên môn lên lịch dạy, phân công giáo viên, lựa chọn và thành lập đội tuyển các bộ môn (có sự thống nhất giữa các bộ môn và các GVtránh sự chồng chéo và căn cứ vào sở trường cũng như năng khiếu của học sinh)</w:t>
      </w:r>
    </w:p>
    <w:p w:rsidR="005C4AB1" w:rsidRPr="007711DA" w:rsidRDefault="001C2DE9" w:rsidP="007C47FB">
      <w:pPr>
        <w:numPr>
          <w:ilvl w:val="0"/>
          <w:numId w:val="1"/>
        </w:numPr>
        <w:spacing w:before="120" w:after="120" w:line="276" w:lineRule="auto"/>
        <w:ind w:left="0" w:firstLine="567"/>
        <w:jc w:val="both"/>
        <w:textAlignment w:val="baseline"/>
        <w:rPr>
          <w:b/>
          <w:bCs/>
          <w:sz w:val="28"/>
          <w:szCs w:val="28"/>
          <w:bdr w:val="none" w:sz="0" w:space="0" w:color="auto" w:frame="1"/>
        </w:rPr>
      </w:pPr>
      <w:r w:rsidRPr="007711DA">
        <w:rPr>
          <w:bCs/>
          <w:sz w:val="28"/>
          <w:szCs w:val="28"/>
          <w:bdr w:val="none" w:sz="0" w:space="0" w:color="auto" w:frame="1"/>
        </w:rPr>
        <w:t xml:space="preserve"> </w:t>
      </w:r>
      <w:r w:rsidR="005C4AB1" w:rsidRPr="007711DA">
        <w:rPr>
          <w:bCs/>
          <w:sz w:val="28"/>
          <w:szCs w:val="28"/>
          <w:bdr w:val="none" w:sz="0" w:space="0" w:color="auto" w:frame="1"/>
        </w:rPr>
        <w:t>Hoạt động bồi dưỡng học sinh giỏi trong nhà trường được xem là một trong những nội dung quan trọng của hoạt động dạy và học. Học sinh tham gia đội tuyển không phải nộp bất kì khoản tiền nào, nếu được vào đội tuyển cấp Quận đi thi HSG Thành phố, nhà trường tài trợ 100% học phí</w:t>
      </w:r>
    </w:p>
    <w:p w:rsidR="005C4AB1" w:rsidRPr="007711DA" w:rsidRDefault="005C4AB1"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4.4 Chỉ đạo về đánh giá, xếp loại giáo viên và học sinh.</w:t>
      </w:r>
    </w:p>
    <w:p w:rsidR="001C2DE9" w:rsidRPr="007711DA" w:rsidRDefault="001C2DE9" w:rsidP="007C47FB">
      <w:pPr>
        <w:spacing w:before="120" w:after="120" w:line="276" w:lineRule="auto"/>
        <w:ind w:firstLine="426"/>
        <w:jc w:val="both"/>
        <w:textAlignment w:val="baseline"/>
        <w:rPr>
          <w:bCs/>
          <w:sz w:val="28"/>
          <w:szCs w:val="28"/>
          <w:bdr w:val="none" w:sz="0" w:space="0" w:color="auto" w:frame="1"/>
        </w:rPr>
      </w:pPr>
      <w:r w:rsidRPr="007711DA">
        <w:rPr>
          <w:bCs/>
          <w:sz w:val="28"/>
          <w:szCs w:val="28"/>
          <w:bdr w:val="none" w:sz="0" w:space="0" w:color="auto" w:frame="1"/>
        </w:rPr>
        <w:t xml:space="preserve">- </w:t>
      </w:r>
      <w:r w:rsidR="005C4AB1" w:rsidRPr="007711DA">
        <w:rPr>
          <w:bCs/>
          <w:sz w:val="28"/>
          <w:szCs w:val="28"/>
          <w:bdr w:val="none" w:sz="0" w:space="0" w:color="auto" w:frame="1"/>
        </w:rPr>
        <w:t>Thực hiện theo hướng dẫn và các văn bản chỉ đạo</w:t>
      </w:r>
    </w:p>
    <w:p w:rsidR="001C2DE9" w:rsidRPr="007711DA" w:rsidRDefault="001C2DE9" w:rsidP="007C47FB">
      <w:pPr>
        <w:spacing w:before="120" w:after="120" w:line="276" w:lineRule="auto"/>
        <w:ind w:firstLine="426"/>
        <w:jc w:val="both"/>
        <w:textAlignment w:val="baseline"/>
        <w:rPr>
          <w:bCs/>
          <w:sz w:val="28"/>
          <w:szCs w:val="28"/>
          <w:bdr w:val="none" w:sz="0" w:space="0" w:color="auto" w:frame="1"/>
        </w:rPr>
      </w:pPr>
      <w:r w:rsidRPr="007711DA">
        <w:rPr>
          <w:bCs/>
          <w:sz w:val="28"/>
          <w:szCs w:val="28"/>
          <w:bdr w:val="none" w:sz="0" w:space="0" w:color="auto" w:frame="1"/>
        </w:rPr>
        <w:t xml:space="preserve">- </w:t>
      </w:r>
      <w:r w:rsidR="005C4AB1" w:rsidRPr="007711DA">
        <w:rPr>
          <w:bCs/>
          <w:sz w:val="28"/>
          <w:szCs w:val="28"/>
          <w:bdr w:val="none" w:sz="0" w:space="0" w:color="auto" w:frame="1"/>
        </w:rPr>
        <w:t>Đánh giá, xếp loại gi</w:t>
      </w:r>
      <w:r w:rsidR="00151DD2" w:rsidRPr="007711DA">
        <w:rPr>
          <w:bCs/>
          <w:sz w:val="28"/>
          <w:szCs w:val="28"/>
          <w:bdr w:val="none" w:sz="0" w:space="0" w:color="auto" w:frame="1"/>
        </w:rPr>
        <w:t xml:space="preserve">áo viên theo Chuẩn nghề nghiệp (dựa trên thông tư </w:t>
      </w:r>
      <w:r w:rsidR="007A1DD4" w:rsidRPr="007711DA">
        <w:rPr>
          <w:bCs/>
          <w:sz w:val="28"/>
          <w:szCs w:val="28"/>
          <w:bdr w:val="none" w:sz="0" w:space="0" w:color="auto" w:frame="1"/>
        </w:rPr>
        <w:t>20/2018/TT-BGDĐT</w:t>
      </w:r>
      <w:r w:rsidR="00151DD2" w:rsidRPr="007711DA">
        <w:rPr>
          <w:bCs/>
          <w:sz w:val="28"/>
          <w:szCs w:val="28"/>
          <w:bdr w:val="none" w:sz="0" w:space="0" w:color="auto" w:frame="1"/>
        </w:rPr>
        <w:t xml:space="preserve">); </w:t>
      </w:r>
      <w:r w:rsidR="00672C79" w:rsidRPr="007711DA">
        <w:rPr>
          <w:bCs/>
          <w:sz w:val="28"/>
          <w:szCs w:val="28"/>
          <w:bdr w:val="none" w:sz="0" w:space="0" w:color="auto" w:frame="1"/>
        </w:rPr>
        <w:t>đánh giá viên chức hàng tháng theo công văn số 1651/QĐ-UBND ngày 26/06/2018.</w:t>
      </w:r>
    </w:p>
    <w:p w:rsidR="005C4AB1" w:rsidRPr="007711DA" w:rsidRDefault="001C2DE9" w:rsidP="007C47FB">
      <w:pPr>
        <w:spacing w:before="120" w:after="120" w:line="276" w:lineRule="auto"/>
        <w:ind w:firstLine="426"/>
        <w:jc w:val="both"/>
        <w:textAlignment w:val="baseline"/>
        <w:rPr>
          <w:bCs/>
          <w:sz w:val="28"/>
          <w:szCs w:val="28"/>
          <w:bdr w:val="none" w:sz="0" w:space="0" w:color="auto" w:frame="1"/>
        </w:rPr>
      </w:pPr>
      <w:r w:rsidRPr="007711DA">
        <w:rPr>
          <w:bCs/>
          <w:sz w:val="28"/>
          <w:szCs w:val="28"/>
          <w:bdr w:val="none" w:sz="0" w:space="0" w:color="auto" w:frame="1"/>
        </w:rPr>
        <w:t xml:space="preserve">- </w:t>
      </w:r>
      <w:r w:rsidR="005C4AB1" w:rsidRPr="007711DA">
        <w:rPr>
          <w:bCs/>
          <w:sz w:val="28"/>
          <w:szCs w:val="28"/>
          <w:bdr w:val="none" w:sz="0" w:space="0" w:color="auto" w:frame="1"/>
        </w:rPr>
        <w:t xml:space="preserve">Đánh giá, xếp loại học sinh theo </w:t>
      </w:r>
      <w:r w:rsidR="00151DD2" w:rsidRPr="007711DA">
        <w:rPr>
          <w:bCs/>
          <w:sz w:val="28"/>
          <w:szCs w:val="28"/>
          <w:bdr w:val="none" w:sz="0" w:space="0" w:color="auto" w:frame="1"/>
        </w:rPr>
        <w:t xml:space="preserve">quy chế được ban hành kèm theo </w:t>
      </w:r>
      <w:r w:rsidR="005C4AB1" w:rsidRPr="007711DA">
        <w:rPr>
          <w:bCs/>
          <w:sz w:val="28"/>
          <w:szCs w:val="28"/>
          <w:bdr w:val="none" w:sz="0" w:space="0" w:color="auto" w:frame="1"/>
        </w:rPr>
        <w:t xml:space="preserve">Thông tư </w:t>
      </w:r>
      <w:r w:rsidR="00672C79" w:rsidRPr="007711DA">
        <w:rPr>
          <w:bCs/>
          <w:sz w:val="28"/>
          <w:szCs w:val="28"/>
          <w:bdr w:val="none" w:sz="0" w:space="0" w:color="auto" w:frame="1"/>
        </w:rPr>
        <w:t xml:space="preserve"> số </w:t>
      </w:r>
      <w:r w:rsidR="005C4AB1" w:rsidRPr="007711DA">
        <w:rPr>
          <w:bCs/>
          <w:sz w:val="28"/>
          <w:szCs w:val="28"/>
          <w:bdr w:val="none" w:sz="0" w:space="0" w:color="auto" w:frame="1"/>
        </w:rPr>
        <w:t>58</w:t>
      </w:r>
      <w:r w:rsidR="00672C79" w:rsidRPr="007711DA">
        <w:rPr>
          <w:bCs/>
          <w:sz w:val="28"/>
          <w:szCs w:val="28"/>
          <w:bdr w:val="none" w:sz="0" w:space="0" w:color="auto" w:frame="1"/>
        </w:rPr>
        <w:t>/2011/TT-BGD&amp;ĐT ngày 12/12/2011.</w:t>
      </w:r>
    </w:p>
    <w:p w:rsidR="005C4AB1" w:rsidRPr="007711DA" w:rsidRDefault="00C75C48" w:rsidP="007C47FB">
      <w:pPr>
        <w:pStyle w:val="ListParagraph"/>
        <w:numPr>
          <w:ilvl w:val="1"/>
          <w:numId w:val="22"/>
        </w:numPr>
        <w:spacing w:before="120" w:after="120"/>
        <w:jc w:val="both"/>
        <w:textAlignment w:val="baseline"/>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 xml:space="preserve">  </w:t>
      </w:r>
      <w:r w:rsidR="005C4AB1" w:rsidRPr="007711DA">
        <w:rPr>
          <w:rFonts w:ascii="Times New Roman" w:hAnsi="Times New Roman"/>
          <w:b/>
          <w:bCs/>
          <w:sz w:val="28"/>
          <w:szCs w:val="28"/>
          <w:bdr w:val="none" w:sz="0" w:space="0" w:color="auto" w:frame="1"/>
        </w:rPr>
        <w:t>Chỉ đạo triển khai diễn đàn trường học kết nối GV,HS</w:t>
      </w:r>
    </w:p>
    <w:p w:rsidR="00AA6AD0" w:rsidRPr="007711DA" w:rsidRDefault="005C4AB1" w:rsidP="007C47FB">
      <w:pPr>
        <w:numPr>
          <w:ilvl w:val="0"/>
          <w:numId w:val="6"/>
        </w:numPr>
        <w:spacing w:before="120" w:after="120" w:line="276" w:lineRule="auto"/>
        <w:ind w:left="0" w:firstLine="567"/>
        <w:jc w:val="both"/>
        <w:textAlignment w:val="baseline"/>
        <w:rPr>
          <w:sz w:val="28"/>
          <w:szCs w:val="28"/>
        </w:rPr>
      </w:pPr>
      <w:r w:rsidRPr="007711DA">
        <w:rPr>
          <w:sz w:val="28"/>
          <w:szCs w:val="28"/>
        </w:rPr>
        <w:t>Tham gia đầy đủ các đợt tập huấn cho cán bộ quản lý, giáo viên theo lịch của Sở giáo dục và PGD( trực tiếp và trực tuyến) cũng như qua mạng…</w:t>
      </w:r>
    </w:p>
    <w:p w:rsidR="00AA6AD0" w:rsidRPr="007711DA" w:rsidRDefault="00672C79" w:rsidP="007C47FB">
      <w:pPr>
        <w:numPr>
          <w:ilvl w:val="0"/>
          <w:numId w:val="6"/>
        </w:numPr>
        <w:spacing w:before="120" w:after="120" w:line="276" w:lineRule="auto"/>
        <w:ind w:left="0" w:firstLine="567"/>
        <w:jc w:val="both"/>
        <w:textAlignment w:val="baseline"/>
        <w:rPr>
          <w:sz w:val="28"/>
          <w:szCs w:val="28"/>
        </w:rPr>
      </w:pPr>
      <w:r w:rsidRPr="007711DA">
        <w:rPr>
          <w:sz w:val="28"/>
          <w:szCs w:val="28"/>
        </w:rPr>
        <w:t>Đổi mới công tác sinh hoạt tổ nhóm chuyên môn theo công văn số 10801/SGDĐT –GDTrH ngày 31/10/2014 cuae Sở Giáo dục và Đào tạo.</w:t>
      </w:r>
    </w:p>
    <w:p w:rsidR="00AA6AD0" w:rsidRPr="007711DA" w:rsidRDefault="005C4AB1" w:rsidP="007C47FB">
      <w:pPr>
        <w:numPr>
          <w:ilvl w:val="0"/>
          <w:numId w:val="6"/>
        </w:numPr>
        <w:spacing w:before="120" w:after="120" w:line="276" w:lineRule="auto"/>
        <w:ind w:left="0" w:firstLine="567"/>
        <w:jc w:val="both"/>
        <w:textAlignment w:val="baseline"/>
        <w:rPr>
          <w:sz w:val="28"/>
          <w:szCs w:val="28"/>
        </w:rPr>
      </w:pPr>
      <w:r w:rsidRPr="007711DA">
        <w:rPr>
          <w:sz w:val="28"/>
          <w:szCs w:val="28"/>
        </w:rPr>
        <w:t>Chỉ đạo các tổ chuyên môn thực hiện sinh hoạt chuyên môn, chuyên đề qua mạng “</w:t>
      </w:r>
      <w:r w:rsidRPr="007711DA">
        <w:rPr>
          <w:i/>
          <w:sz w:val="28"/>
          <w:szCs w:val="28"/>
        </w:rPr>
        <w:t>trường học kết nối</w:t>
      </w:r>
      <w:r w:rsidRPr="007711DA">
        <w:rPr>
          <w:sz w:val="28"/>
          <w:szCs w:val="28"/>
        </w:rPr>
        <w:t>” hiệu quả và thường xuyên (cập nhật nội dung sinh hoạt từng tháng, từng chủ đề)…</w:t>
      </w:r>
    </w:p>
    <w:p w:rsidR="005C4AB1" w:rsidRPr="007711DA" w:rsidRDefault="005C4AB1" w:rsidP="007C47FB">
      <w:pPr>
        <w:numPr>
          <w:ilvl w:val="0"/>
          <w:numId w:val="6"/>
        </w:numPr>
        <w:spacing w:before="120" w:after="120" w:line="276" w:lineRule="auto"/>
        <w:ind w:left="0" w:firstLine="567"/>
        <w:jc w:val="both"/>
        <w:textAlignment w:val="baseline"/>
        <w:rPr>
          <w:sz w:val="28"/>
          <w:szCs w:val="28"/>
        </w:rPr>
      </w:pPr>
      <w:r w:rsidRPr="007711DA">
        <w:rPr>
          <w:sz w:val="28"/>
          <w:szCs w:val="28"/>
        </w:rPr>
        <w:lastRenderedPageBreak/>
        <w:t>Tạo liên kết giữa các cụm trường trong quận theo sự phân công của Phòng giáo dục để trao đổi kinh nghiệm về công tác quản lý, chuyên môn, chuyên đề, bồi dưỡng giáo viên giỏi, học sinh giỏi, hoạt động văn hóa, văn nghệ, TDTT… (cụm 3 gồm các trường: THCS Cát Linh, Huy Văn, Tô Vĩnh Diện, Lí Thường Kiệt do THCS Cát Linh làm cụm trưởng)</w:t>
      </w:r>
    </w:p>
    <w:p w:rsidR="005C4AB1" w:rsidRPr="007711DA" w:rsidRDefault="005C4AB1" w:rsidP="007C47FB">
      <w:pPr>
        <w:spacing w:before="120" w:after="120" w:line="276" w:lineRule="auto"/>
        <w:jc w:val="both"/>
        <w:textAlignment w:val="baseline"/>
        <w:rPr>
          <w:sz w:val="28"/>
          <w:szCs w:val="28"/>
        </w:rPr>
      </w:pPr>
      <w:r w:rsidRPr="007711DA">
        <w:rPr>
          <w:b/>
          <w:bCs/>
          <w:sz w:val="28"/>
          <w:szCs w:val="28"/>
          <w:bdr w:val="none" w:sz="0" w:space="0" w:color="auto" w:frame="1"/>
        </w:rPr>
        <w:t>5. Công tác phổ cập giáo dục và xây dựng trường chuẩn quốc gia</w:t>
      </w:r>
    </w:p>
    <w:p w:rsidR="005C4AB1" w:rsidRPr="007711DA" w:rsidRDefault="005C4AB1" w:rsidP="007C47FB">
      <w:pPr>
        <w:spacing w:before="120" w:after="120" w:line="276" w:lineRule="auto"/>
        <w:jc w:val="both"/>
        <w:textAlignment w:val="baseline"/>
        <w:rPr>
          <w:b/>
          <w:bCs/>
          <w:i/>
          <w:iCs/>
          <w:sz w:val="28"/>
          <w:szCs w:val="28"/>
          <w:bdr w:val="none" w:sz="0" w:space="0" w:color="auto" w:frame="1"/>
        </w:rPr>
      </w:pPr>
      <w:r w:rsidRPr="007711DA">
        <w:rPr>
          <w:b/>
          <w:bCs/>
          <w:i/>
          <w:iCs/>
          <w:sz w:val="28"/>
          <w:szCs w:val="28"/>
          <w:bdr w:val="none" w:sz="0" w:space="0" w:color="auto" w:frame="1"/>
        </w:rPr>
        <w:t>5.1. Phổ cập giáo dục. </w:t>
      </w:r>
    </w:p>
    <w:p w:rsidR="00AA6AD0" w:rsidRPr="007711DA" w:rsidRDefault="005C4AB1" w:rsidP="007C47FB">
      <w:pPr>
        <w:numPr>
          <w:ilvl w:val="0"/>
          <w:numId w:val="9"/>
        </w:numPr>
        <w:spacing w:before="120" w:after="120" w:line="276" w:lineRule="auto"/>
        <w:ind w:left="0" w:firstLine="567"/>
        <w:jc w:val="both"/>
        <w:rPr>
          <w:sz w:val="28"/>
          <w:szCs w:val="28"/>
          <w:lang w:val="vi-VN"/>
        </w:rPr>
      </w:pPr>
      <w:r w:rsidRPr="007711DA">
        <w:rPr>
          <w:sz w:val="28"/>
          <w:szCs w:val="28"/>
        </w:rPr>
        <w:t>K</w:t>
      </w:r>
      <w:r w:rsidRPr="007711DA">
        <w:rPr>
          <w:sz w:val="28"/>
          <w:szCs w:val="28"/>
          <w:lang w:val="vi-VN"/>
        </w:rPr>
        <w:t xml:space="preserve">iện toàn, củng cố Ban chỉ đạo PCGD, thực hiện nghiêm túc việc quản lý và lưu trữ hồ sơ PCGD các cấp; tích cực huy động các đối tượng diện PCGD THCS ra lớp, hạn chế tình trạng học sinh bỏ học.  </w:t>
      </w:r>
    </w:p>
    <w:p w:rsidR="00AA6AD0" w:rsidRPr="007711DA" w:rsidRDefault="005C4AB1" w:rsidP="007C47FB">
      <w:pPr>
        <w:numPr>
          <w:ilvl w:val="0"/>
          <w:numId w:val="9"/>
        </w:numPr>
        <w:spacing w:before="120" w:after="120" w:line="276" w:lineRule="auto"/>
        <w:ind w:left="0" w:firstLine="567"/>
        <w:jc w:val="both"/>
        <w:rPr>
          <w:sz w:val="28"/>
          <w:szCs w:val="28"/>
          <w:lang w:val="vi-VN"/>
        </w:rPr>
      </w:pPr>
      <w:r w:rsidRPr="007711DA">
        <w:rPr>
          <w:sz w:val="28"/>
          <w:szCs w:val="28"/>
          <w:lang w:val="vi-VN"/>
        </w:rPr>
        <w:t>Tiếp tục triển khai “</w:t>
      </w:r>
      <w:r w:rsidRPr="007711DA">
        <w:rPr>
          <w:i/>
          <w:sz w:val="28"/>
          <w:szCs w:val="28"/>
          <w:lang w:val="vi-VN"/>
        </w:rPr>
        <w:t>Đề án xây dựng hệ thốn</w:t>
      </w:r>
      <w:r w:rsidR="00AA6AD0" w:rsidRPr="007711DA">
        <w:rPr>
          <w:i/>
          <w:sz w:val="28"/>
          <w:szCs w:val="28"/>
          <w:lang w:val="vi-VN"/>
        </w:rPr>
        <w:t xml:space="preserve">g thông tin điện tử quản lý phổ </w:t>
      </w:r>
      <w:r w:rsidRPr="007711DA">
        <w:rPr>
          <w:i/>
          <w:sz w:val="28"/>
          <w:szCs w:val="28"/>
          <w:lang w:val="vi-VN"/>
        </w:rPr>
        <w:t>cập giáo dục - chống mù chữ</w:t>
      </w:r>
      <w:r w:rsidRPr="007711DA">
        <w:rPr>
          <w:sz w:val="28"/>
          <w:szCs w:val="28"/>
          <w:lang w:val="vi-VN"/>
        </w:rPr>
        <w:t>”; Áp dụng phần mềm quản lý dữ liệu phổ cập giáo dục - chống mù chữ theo kế hoạch.</w:t>
      </w:r>
    </w:p>
    <w:p w:rsidR="00AA6AD0" w:rsidRPr="007711DA" w:rsidRDefault="005C4AB1" w:rsidP="007C47FB">
      <w:pPr>
        <w:numPr>
          <w:ilvl w:val="0"/>
          <w:numId w:val="9"/>
        </w:numPr>
        <w:spacing w:before="120" w:after="120" w:line="276" w:lineRule="auto"/>
        <w:ind w:left="0" w:firstLine="567"/>
        <w:jc w:val="both"/>
        <w:rPr>
          <w:sz w:val="28"/>
          <w:szCs w:val="28"/>
          <w:lang w:val="vi-VN"/>
        </w:rPr>
      </w:pPr>
      <w:r w:rsidRPr="007711DA">
        <w:rPr>
          <w:spacing w:val="-4"/>
          <w:sz w:val="28"/>
          <w:szCs w:val="28"/>
          <w:lang w:val="it-IT"/>
        </w:rPr>
        <w:t>Tiếp tục phối hợp với địa phương tuyên truyền vận động 100% học sinh trong độ tuổi ra lớp; phối hợp chặt chẽ với ngành học Giáo dục thường xuyên, vận động số học sinh đã bỏ học hoặc chưa tốt nghiệp THCS ra học tại các lớp BT THCS; vận động số học sinh không được lên lớp tiếp tục học lại; huy động 100% học sinh tốt nghiệp tiểu học vào học lớp 6.</w:t>
      </w:r>
    </w:p>
    <w:p w:rsidR="00AA6AD0" w:rsidRPr="007711DA" w:rsidRDefault="005C4AB1" w:rsidP="007C47FB">
      <w:pPr>
        <w:numPr>
          <w:ilvl w:val="0"/>
          <w:numId w:val="9"/>
        </w:numPr>
        <w:spacing w:before="120" w:after="120" w:line="276" w:lineRule="auto"/>
        <w:ind w:left="0" w:firstLine="567"/>
        <w:jc w:val="both"/>
        <w:rPr>
          <w:sz w:val="28"/>
          <w:szCs w:val="28"/>
          <w:lang w:val="vi-VN"/>
        </w:rPr>
      </w:pPr>
      <w:r w:rsidRPr="007711DA">
        <w:rPr>
          <w:spacing w:val="-2"/>
          <w:sz w:val="28"/>
          <w:szCs w:val="28"/>
          <w:lang w:val="it-IT"/>
        </w:rPr>
        <w:t xml:space="preserve">Quản lý chặt chẽ sĩ số học sinh hàng ngày, phát hiện kịp thời và có biện pháp cụ thể nhằm ngăn chặn hiện tượng học sinh nghỉ học không phép, bỏ tiết thường xuyên, đảm bảo tỷ lệ học sinh bỏ học dưới 0,1% </w:t>
      </w:r>
    </w:p>
    <w:p w:rsidR="00AA6AD0" w:rsidRPr="007711DA" w:rsidRDefault="005C4AB1" w:rsidP="007C47FB">
      <w:pPr>
        <w:numPr>
          <w:ilvl w:val="0"/>
          <w:numId w:val="9"/>
        </w:numPr>
        <w:spacing w:before="120" w:after="120" w:line="276" w:lineRule="auto"/>
        <w:ind w:left="0" w:firstLine="567"/>
        <w:jc w:val="both"/>
        <w:rPr>
          <w:sz w:val="28"/>
          <w:szCs w:val="28"/>
          <w:lang w:val="vi-VN"/>
        </w:rPr>
      </w:pPr>
      <w:r w:rsidRPr="007711DA">
        <w:rPr>
          <w:spacing w:val="-4"/>
          <w:sz w:val="28"/>
          <w:szCs w:val="28"/>
          <w:lang w:val="vi-VN"/>
        </w:rPr>
        <w:t>Ban giám hiệu phụ trách công tác phổ cập giáo dục: đ/c Cung Minh Nguyệt</w:t>
      </w:r>
    </w:p>
    <w:p w:rsidR="00AA6AD0" w:rsidRPr="007711DA" w:rsidRDefault="005C4AB1" w:rsidP="007C47FB">
      <w:pPr>
        <w:numPr>
          <w:ilvl w:val="0"/>
          <w:numId w:val="9"/>
        </w:numPr>
        <w:spacing w:before="120" w:after="120" w:line="276" w:lineRule="auto"/>
        <w:ind w:left="0" w:firstLine="567"/>
        <w:jc w:val="both"/>
        <w:rPr>
          <w:sz w:val="28"/>
          <w:szCs w:val="28"/>
          <w:lang w:val="vi-VN"/>
        </w:rPr>
      </w:pPr>
      <w:r w:rsidRPr="007711DA">
        <w:rPr>
          <w:spacing w:val="-4"/>
          <w:sz w:val="28"/>
          <w:szCs w:val="28"/>
          <w:lang w:val="vi-VN"/>
        </w:rPr>
        <w:t>Giáo viên phụ trách: đ/c</w:t>
      </w:r>
      <w:r w:rsidR="00672C79" w:rsidRPr="007711DA">
        <w:rPr>
          <w:spacing w:val="-4"/>
          <w:sz w:val="28"/>
          <w:szCs w:val="28"/>
          <w:lang w:val="vi-VN"/>
        </w:rPr>
        <w:t xml:space="preserve"> Đào Thị Phượng</w:t>
      </w:r>
      <w:r w:rsidRPr="007711DA">
        <w:rPr>
          <w:spacing w:val="-4"/>
          <w:sz w:val="28"/>
          <w:szCs w:val="28"/>
          <w:lang w:val="vi-VN"/>
        </w:rPr>
        <w:t>, Lưu Thị Thúy Hồng</w:t>
      </w:r>
      <w:r w:rsidR="00672C79" w:rsidRPr="007711DA">
        <w:rPr>
          <w:spacing w:val="-4"/>
          <w:sz w:val="28"/>
          <w:szCs w:val="28"/>
          <w:lang w:val="vi-VN"/>
        </w:rPr>
        <w:t>.</w:t>
      </w:r>
    </w:p>
    <w:p w:rsidR="005C4AB1" w:rsidRPr="007711DA" w:rsidRDefault="005C4AB1" w:rsidP="007C47FB">
      <w:pPr>
        <w:numPr>
          <w:ilvl w:val="0"/>
          <w:numId w:val="9"/>
        </w:numPr>
        <w:spacing w:before="120" w:after="120" w:line="276" w:lineRule="auto"/>
        <w:ind w:left="0" w:firstLine="567"/>
        <w:jc w:val="both"/>
        <w:rPr>
          <w:sz w:val="28"/>
          <w:szCs w:val="28"/>
          <w:lang w:val="vi-VN"/>
        </w:rPr>
      </w:pPr>
      <w:r w:rsidRPr="007711DA">
        <w:rPr>
          <w:spacing w:val="-2"/>
          <w:sz w:val="28"/>
          <w:szCs w:val="28"/>
          <w:lang w:val="vi-VN"/>
        </w:rPr>
        <w:t xml:space="preserve">Tích cực phối hợp với chính quyền địa phương để hoàn thành công tác phổ cập giáo dục; nắm chắc tình hình, nguyên nhân học sinh bỏ học và có giải pháp khắc phục tình trạng này; vận động nhiều lực lượng tham gia nhằm duy trì sĩ số học sinh; củng cố, duy trì và nâng cao tỉ lệ, chất lượng đạt chuẩn </w:t>
      </w:r>
      <w:r w:rsidRPr="007711DA">
        <w:rPr>
          <w:sz w:val="28"/>
          <w:szCs w:val="28"/>
          <w:lang w:val="vi-VN"/>
        </w:rPr>
        <w:t>phổ cập giáo dục</w:t>
      </w:r>
      <w:r w:rsidRPr="007711DA">
        <w:rPr>
          <w:spacing w:val="-2"/>
          <w:sz w:val="28"/>
          <w:szCs w:val="28"/>
          <w:lang w:val="vi-VN"/>
        </w:rPr>
        <w:t xml:space="preserve"> THCS; h</w:t>
      </w:r>
      <w:r w:rsidRPr="007711DA">
        <w:rPr>
          <w:sz w:val="28"/>
          <w:szCs w:val="28"/>
          <w:lang w:val="vi-VN"/>
        </w:rPr>
        <w:t>oàn thành số liệu điều tra PCGD bậc trung học, tạo điều kiện thuận lợi cho thực hiện PCGD trung học</w:t>
      </w:r>
    </w:p>
    <w:p w:rsidR="005C4AB1" w:rsidRPr="007711DA" w:rsidRDefault="005C4AB1" w:rsidP="007C47FB">
      <w:pPr>
        <w:spacing w:before="120" w:after="120" w:line="276" w:lineRule="auto"/>
        <w:jc w:val="both"/>
        <w:rPr>
          <w:b/>
          <w:i/>
          <w:sz w:val="28"/>
          <w:szCs w:val="28"/>
          <w:lang w:val="vi-VN"/>
        </w:rPr>
      </w:pPr>
      <w:r w:rsidRPr="007711DA">
        <w:rPr>
          <w:b/>
          <w:i/>
          <w:sz w:val="28"/>
          <w:szCs w:val="28"/>
          <w:lang w:val="vi-VN"/>
        </w:rPr>
        <w:t>5.2. Xây dựng trường chuẩn quốc gia:</w:t>
      </w:r>
    </w:p>
    <w:p w:rsidR="005C4AB1" w:rsidRPr="007711DA" w:rsidRDefault="005C4AB1" w:rsidP="007C47FB">
      <w:pPr>
        <w:numPr>
          <w:ilvl w:val="0"/>
          <w:numId w:val="9"/>
        </w:numPr>
        <w:spacing w:before="120" w:after="120" w:line="276" w:lineRule="auto"/>
        <w:ind w:left="0" w:firstLine="567"/>
        <w:jc w:val="both"/>
        <w:rPr>
          <w:spacing w:val="-2"/>
          <w:sz w:val="28"/>
          <w:szCs w:val="28"/>
          <w:lang w:val="vi-VN"/>
        </w:rPr>
      </w:pPr>
      <w:r w:rsidRPr="007711DA">
        <w:rPr>
          <w:spacing w:val="-2"/>
          <w:sz w:val="28"/>
          <w:szCs w:val="28"/>
          <w:lang w:val="vi-VN"/>
        </w:rPr>
        <w:t>Có</w:t>
      </w:r>
      <w:r w:rsidRPr="007711DA">
        <w:rPr>
          <w:b/>
          <w:spacing w:val="-2"/>
          <w:sz w:val="28"/>
          <w:szCs w:val="28"/>
          <w:lang w:val="vi-VN"/>
        </w:rPr>
        <w:t xml:space="preserve"> </w:t>
      </w:r>
      <w:r w:rsidRPr="007711DA">
        <w:rPr>
          <w:spacing w:val="-2"/>
          <w:sz w:val="28"/>
          <w:szCs w:val="28"/>
          <w:lang w:val="vi-VN"/>
        </w:rPr>
        <w:t>kế hoạch duy trì trường chuẩn quốc gia, đặc biệt chú ý các nội dung sau:</w:t>
      </w:r>
    </w:p>
    <w:p w:rsidR="005C4AB1" w:rsidRPr="007711DA" w:rsidRDefault="005C4AB1" w:rsidP="007C47FB">
      <w:pPr>
        <w:spacing w:before="120" w:after="120" w:line="276" w:lineRule="auto"/>
        <w:ind w:firstLine="720"/>
        <w:jc w:val="both"/>
        <w:rPr>
          <w:spacing w:val="-2"/>
          <w:sz w:val="28"/>
          <w:szCs w:val="28"/>
          <w:lang w:val="vi-VN"/>
        </w:rPr>
      </w:pPr>
      <w:r w:rsidRPr="007711DA">
        <w:rPr>
          <w:spacing w:val="-2"/>
          <w:sz w:val="28"/>
          <w:szCs w:val="28"/>
          <w:lang w:val="vi-VN"/>
        </w:rPr>
        <w:t>+ Giữ vững quy mô trường lớp</w:t>
      </w:r>
      <w:r w:rsidR="007A1DD4" w:rsidRPr="007711DA">
        <w:rPr>
          <w:spacing w:val="-2"/>
          <w:sz w:val="28"/>
          <w:szCs w:val="28"/>
          <w:lang w:val="vi-VN"/>
        </w:rPr>
        <w:t>, từng bước thu hút, tăng số lượng học sinh của nhà trường.</w:t>
      </w:r>
    </w:p>
    <w:p w:rsidR="005C4AB1" w:rsidRPr="007711DA" w:rsidRDefault="005C4AB1" w:rsidP="007C47FB">
      <w:pPr>
        <w:spacing w:before="120" w:after="120" w:line="276" w:lineRule="auto"/>
        <w:ind w:firstLine="720"/>
        <w:jc w:val="both"/>
        <w:rPr>
          <w:spacing w:val="-2"/>
          <w:sz w:val="28"/>
          <w:szCs w:val="28"/>
          <w:lang w:val="vi-VN"/>
        </w:rPr>
      </w:pPr>
      <w:r w:rsidRPr="007711DA">
        <w:rPr>
          <w:spacing w:val="-2"/>
          <w:sz w:val="28"/>
          <w:szCs w:val="28"/>
          <w:lang w:val="vi-VN"/>
        </w:rPr>
        <w:lastRenderedPageBreak/>
        <w:t>+ Củng cố và phát huy CSVC trường chuẩn quốc gia</w:t>
      </w:r>
    </w:p>
    <w:p w:rsidR="005C4AB1" w:rsidRPr="007711DA" w:rsidRDefault="005C4AB1" w:rsidP="007C47FB">
      <w:pPr>
        <w:spacing w:before="120" w:after="120" w:line="276" w:lineRule="auto"/>
        <w:ind w:firstLine="720"/>
        <w:jc w:val="both"/>
        <w:rPr>
          <w:spacing w:val="-2"/>
          <w:sz w:val="28"/>
          <w:szCs w:val="28"/>
          <w:lang w:val="vi-VN"/>
        </w:rPr>
      </w:pPr>
      <w:r w:rsidRPr="007711DA">
        <w:rPr>
          <w:spacing w:val="-2"/>
          <w:sz w:val="28"/>
          <w:szCs w:val="28"/>
          <w:lang w:val="vi-VN"/>
        </w:rPr>
        <w:t>+ Có kế hoạch đầu tư nâng cấp cơ sở vật chất, trang thiết bị dạy học</w:t>
      </w:r>
    </w:p>
    <w:p w:rsidR="005C4AB1" w:rsidRPr="007711DA" w:rsidRDefault="005C4AB1" w:rsidP="007C47FB">
      <w:pPr>
        <w:spacing w:before="120" w:after="120" w:line="276" w:lineRule="auto"/>
        <w:ind w:firstLine="720"/>
        <w:jc w:val="both"/>
        <w:rPr>
          <w:spacing w:val="-2"/>
          <w:sz w:val="28"/>
          <w:szCs w:val="28"/>
          <w:lang w:val="vi-VN"/>
        </w:rPr>
      </w:pPr>
      <w:r w:rsidRPr="007711DA">
        <w:rPr>
          <w:spacing w:val="-2"/>
          <w:sz w:val="28"/>
          <w:szCs w:val="28"/>
          <w:lang w:val="vi-VN"/>
        </w:rPr>
        <w:t>+ Bồi dưỡng đội ngũ cán bộ quản lý, giáo viên, nhân viên</w:t>
      </w:r>
    </w:p>
    <w:p w:rsidR="005C4AB1" w:rsidRPr="007711DA" w:rsidRDefault="005C4AB1" w:rsidP="007C47FB">
      <w:pPr>
        <w:spacing w:before="120" w:after="120" w:line="276" w:lineRule="auto"/>
        <w:ind w:firstLine="720"/>
        <w:jc w:val="both"/>
        <w:rPr>
          <w:spacing w:val="-2"/>
          <w:sz w:val="28"/>
          <w:szCs w:val="28"/>
          <w:lang w:val="vi-VN"/>
        </w:rPr>
      </w:pPr>
      <w:r w:rsidRPr="007711DA">
        <w:rPr>
          <w:spacing w:val="-2"/>
          <w:sz w:val="28"/>
          <w:szCs w:val="28"/>
          <w:lang w:val="vi-VN"/>
        </w:rPr>
        <w:t>+ Phối hợp tích cực với chính quyền địa phương trong công tuyên truyền, vận động cha mẹ học sinh ủng hộ nhà trường các chủ trương, đường lối, chính sách đã hoạch định để xây dựng và củng cố trường chuẩn quốc gia.</w:t>
      </w:r>
    </w:p>
    <w:p w:rsidR="005C4AB1" w:rsidRPr="007711DA" w:rsidRDefault="006D3A1D" w:rsidP="007C47FB">
      <w:pPr>
        <w:numPr>
          <w:ilvl w:val="0"/>
          <w:numId w:val="6"/>
        </w:numPr>
        <w:spacing w:before="120" w:after="120" w:line="276" w:lineRule="auto"/>
        <w:ind w:hanging="153"/>
        <w:jc w:val="both"/>
        <w:rPr>
          <w:sz w:val="28"/>
          <w:szCs w:val="28"/>
          <w:lang w:val="vi-VN"/>
        </w:rPr>
      </w:pPr>
      <w:r w:rsidRPr="007711DA">
        <w:rPr>
          <w:spacing w:val="-2"/>
          <w:sz w:val="28"/>
          <w:szCs w:val="28"/>
          <w:lang w:val="vi-VN"/>
        </w:rPr>
        <w:t>Hàng năm đều tổ chức</w:t>
      </w:r>
      <w:r w:rsidR="00350145" w:rsidRPr="007711DA">
        <w:rPr>
          <w:spacing w:val="-2"/>
          <w:sz w:val="28"/>
          <w:szCs w:val="28"/>
          <w:lang w:val="vi-VN"/>
        </w:rPr>
        <w:t xml:space="preserve"> để đảm bảo</w:t>
      </w:r>
      <w:r w:rsidRPr="007711DA">
        <w:rPr>
          <w:spacing w:val="-2"/>
          <w:sz w:val="28"/>
          <w:szCs w:val="28"/>
          <w:lang w:val="vi-VN"/>
        </w:rPr>
        <w:t xml:space="preserve"> kết quả </w:t>
      </w:r>
      <w:r w:rsidR="00350145" w:rsidRPr="007711DA">
        <w:rPr>
          <w:spacing w:val="-2"/>
          <w:sz w:val="28"/>
          <w:szCs w:val="28"/>
          <w:lang w:val="vi-VN"/>
        </w:rPr>
        <w:t xml:space="preserve"> </w:t>
      </w:r>
      <w:r w:rsidRPr="007711DA">
        <w:rPr>
          <w:spacing w:val="-2"/>
          <w:sz w:val="28"/>
          <w:szCs w:val="28"/>
          <w:lang w:val="vi-VN"/>
        </w:rPr>
        <w:t>KĐCL</w:t>
      </w:r>
      <w:r w:rsidR="00350145" w:rsidRPr="007711DA">
        <w:rPr>
          <w:spacing w:val="-2"/>
          <w:sz w:val="28"/>
          <w:szCs w:val="28"/>
          <w:lang w:val="vi-VN"/>
        </w:rPr>
        <w:t xml:space="preserve"> đạt mức 2, duy trì CQG.</w:t>
      </w:r>
    </w:p>
    <w:p w:rsidR="005C4AB1" w:rsidRPr="007711DA" w:rsidRDefault="005C4AB1" w:rsidP="007C47FB">
      <w:pPr>
        <w:spacing w:before="120" w:after="120" w:line="276" w:lineRule="auto"/>
        <w:jc w:val="both"/>
        <w:textAlignment w:val="baseline"/>
        <w:rPr>
          <w:b/>
          <w:bCs/>
          <w:sz w:val="28"/>
          <w:szCs w:val="28"/>
          <w:bdr w:val="none" w:sz="0" w:space="0" w:color="auto" w:frame="1"/>
          <w:lang w:val="vi-VN"/>
        </w:rPr>
      </w:pPr>
      <w:r w:rsidRPr="007711DA">
        <w:rPr>
          <w:b/>
          <w:bCs/>
          <w:sz w:val="28"/>
          <w:szCs w:val="28"/>
          <w:bdr w:val="none" w:sz="0" w:space="0" w:color="auto" w:frame="1"/>
          <w:lang w:val="vi-VN"/>
        </w:rPr>
        <w:t xml:space="preserve"> 6. Công tác xây dựng cơ sở vật chất và mua sắm thiết bị dạy học.</w:t>
      </w:r>
    </w:p>
    <w:p w:rsidR="00AA6AD0" w:rsidRPr="007711DA" w:rsidRDefault="005C4AB1" w:rsidP="007C47FB">
      <w:pPr>
        <w:numPr>
          <w:ilvl w:val="0"/>
          <w:numId w:val="6"/>
        </w:numPr>
        <w:spacing w:before="120" w:after="120" w:line="276" w:lineRule="auto"/>
        <w:ind w:left="0" w:firstLine="567"/>
        <w:jc w:val="both"/>
        <w:rPr>
          <w:spacing w:val="-2"/>
          <w:sz w:val="28"/>
          <w:szCs w:val="28"/>
          <w:lang w:val="vi-VN"/>
        </w:rPr>
      </w:pPr>
      <w:r w:rsidRPr="007711DA">
        <w:rPr>
          <w:spacing w:val="-2"/>
          <w:sz w:val="28"/>
          <w:szCs w:val="28"/>
          <w:lang w:val="vi-VN"/>
        </w:rPr>
        <w:t xml:space="preserve">Sử dụng hiệu quả nguồn kinh phí ngân sách Nhà nước kết hợp với các nguồn huy động hợp pháp khác từ công tác xã hội hóa giáo dục để tăng cường cơ sở vật chất, xây dựng phòng học bộ môn, thư viện, nhà đa năng, vườn trường. Tăng cường thực hiện xã hội hóa giáo dục, vận động, huy động các nguồn lực xã hội để xây dựng, cải tạo cảnh quan đạt tiêu chuẩn xanh - sạch - đẹp, an toàn theo quy định; xây dựng môi trường sư phạm lành mạnh để thu hút học sinh đến trường, tổ chức các hoạt động giáo dục. </w:t>
      </w:r>
    </w:p>
    <w:p w:rsidR="00AA6AD0" w:rsidRPr="007711DA" w:rsidRDefault="005C4AB1" w:rsidP="007C47FB">
      <w:pPr>
        <w:numPr>
          <w:ilvl w:val="0"/>
          <w:numId w:val="6"/>
        </w:numPr>
        <w:spacing w:before="120" w:after="120" w:line="276" w:lineRule="auto"/>
        <w:ind w:left="0" w:firstLine="567"/>
        <w:jc w:val="both"/>
        <w:rPr>
          <w:spacing w:val="-2"/>
          <w:sz w:val="28"/>
          <w:szCs w:val="28"/>
          <w:lang w:val="vi-VN"/>
        </w:rPr>
      </w:pPr>
      <w:r w:rsidRPr="007711DA">
        <w:rPr>
          <w:sz w:val="28"/>
          <w:szCs w:val="28"/>
          <w:lang w:val="vi-VN"/>
        </w:rPr>
        <w:t>Tổ chức kiểm tra, rà soát thực trạng thiết bị dạy học để có kế hoạch sửa chữa và bổ sung kịp thời theo danh mục thiết bị dạy học tối thiểu đã ban hành theo Thông tư số 19/2009/TT-BGDĐT ngày 11/8/2009 và Thông tư số 01/2010/TT-BGDĐT ngày 18/01/2010.</w:t>
      </w:r>
    </w:p>
    <w:p w:rsidR="00AA6AD0" w:rsidRPr="007711DA" w:rsidRDefault="005C4AB1" w:rsidP="007C47FB">
      <w:pPr>
        <w:numPr>
          <w:ilvl w:val="0"/>
          <w:numId w:val="6"/>
        </w:numPr>
        <w:spacing w:before="120" w:after="120" w:line="276" w:lineRule="auto"/>
        <w:ind w:left="0" w:firstLine="567"/>
        <w:jc w:val="both"/>
        <w:rPr>
          <w:spacing w:val="-2"/>
          <w:sz w:val="28"/>
          <w:szCs w:val="28"/>
          <w:lang w:val="vi-VN"/>
        </w:rPr>
      </w:pPr>
      <w:r w:rsidRPr="007711DA">
        <w:rPr>
          <w:sz w:val="28"/>
          <w:szCs w:val="28"/>
          <w:lang w:val="vi-VN"/>
        </w:rPr>
        <w:t xml:space="preserve">Thực hiện nghiêm túc Công văn số 7842/BGDĐT-CSVCTBTH ngày 28/10/2013 về việc đầu tư mua sắm thiết bị dạy học, học liệu. </w:t>
      </w:r>
    </w:p>
    <w:p w:rsidR="00122A53" w:rsidRPr="007711DA" w:rsidRDefault="00122A53" w:rsidP="007C47FB">
      <w:pPr>
        <w:numPr>
          <w:ilvl w:val="0"/>
          <w:numId w:val="6"/>
        </w:numPr>
        <w:spacing w:before="120" w:after="120" w:line="276" w:lineRule="auto"/>
        <w:ind w:left="0" w:firstLine="567"/>
        <w:jc w:val="both"/>
        <w:rPr>
          <w:spacing w:val="-2"/>
          <w:sz w:val="28"/>
          <w:szCs w:val="28"/>
          <w:lang w:val="vi-VN"/>
        </w:rPr>
      </w:pPr>
      <w:r w:rsidRPr="007711DA">
        <w:rPr>
          <w:sz w:val="28"/>
          <w:szCs w:val="28"/>
          <w:lang w:val="vi-VN"/>
        </w:rPr>
        <w:t>Củng cố phòng thí nghiệm, thực hành, tăng cường thiết bị dạy học cho các phòng học bộ môn. Sử dụng tốt các trong thiết bị và đồ dùng dạy học hiện có. Rà soát xin mua bổ sung trang thiết bị dạy học và đẩy mạnh phong trào đồ dùng dạy học tự làm, phục vụ đổi mới công tác dạy học, nâng cao chất lượng dạy học.</w:t>
      </w:r>
    </w:p>
    <w:p w:rsidR="005C4AB1" w:rsidRPr="007711DA" w:rsidRDefault="005C4AB1" w:rsidP="007C47FB">
      <w:pPr>
        <w:spacing w:before="120" w:after="120" w:line="276" w:lineRule="auto"/>
        <w:jc w:val="both"/>
        <w:textAlignment w:val="baseline"/>
        <w:rPr>
          <w:sz w:val="28"/>
          <w:szCs w:val="28"/>
          <w:lang w:val="vi-VN"/>
        </w:rPr>
      </w:pPr>
      <w:r w:rsidRPr="007711DA">
        <w:rPr>
          <w:b/>
          <w:bCs/>
          <w:sz w:val="28"/>
          <w:szCs w:val="28"/>
          <w:bdr w:val="none" w:sz="0" w:space="0" w:color="auto" w:frame="1"/>
          <w:lang w:val="vi-VN"/>
        </w:rPr>
        <w:t>7. Công tác quản lí.</w:t>
      </w:r>
    </w:p>
    <w:p w:rsidR="005C4AB1" w:rsidRPr="007711DA" w:rsidRDefault="005C4AB1" w:rsidP="007C47FB">
      <w:pPr>
        <w:spacing w:before="120" w:after="120" w:line="276" w:lineRule="auto"/>
        <w:jc w:val="both"/>
        <w:textAlignment w:val="baseline"/>
        <w:rPr>
          <w:b/>
          <w:bCs/>
          <w:sz w:val="28"/>
          <w:szCs w:val="28"/>
          <w:bdr w:val="none" w:sz="0" w:space="0" w:color="auto" w:frame="1"/>
          <w:lang w:val="vi-VN"/>
        </w:rPr>
      </w:pPr>
      <w:r w:rsidRPr="007711DA">
        <w:rPr>
          <w:b/>
          <w:bCs/>
          <w:sz w:val="28"/>
          <w:szCs w:val="28"/>
          <w:bdr w:val="none" w:sz="0" w:space="0" w:color="auto" w:frame="1"/>
          <w:lang w:val="vi-VN"/>
        </w:rPr>
        <w:t>* Các biện pháp chỉ đạo nhằm đổi mới công tác quản lý</w:t>
      </w:r>
    </w:p>
    <w:p w:rsidR="00AA6AD0" w:rsidRPr="007711DA" w:rsidRDefault="005C4AB1" w:rsidP="007C47FB">
      <w:pPr>
        <w:numPr>
          <w:ilvl w:val="0"/>
          <w:numId w:val="6"/>
        </w:numPr>
        <w:spacing w:before="120" w:after="120" w:line="276" w:lineRule="auto"/>
        <w:ind w:left="0" w:firstLine="567"/>
        <w:jc w:val="both"/>
        <w:rPr>
          <w:b/>
          <w:iCs/>
          <w:sz w:val="28"/>
          <w:szCs w:val="28"/>
          <w:lang w:val="vi-VN"/>
        </w:rPr>
      </w:pPr>
      <w:r w:rsidRPr="007711DA">
        <w:rPr>
          <w:spacing w:val="-2"/>
          <w:sz w:val="28"/>
          <w:szCs w:val="28"/>
          <w:lang w:val="vi-VN"/>
        </w:rPr>
        <w:t xml:space="preserve">Tăng cường đổi mới quản lý việc thực hiện chương trình và kế hoạch giáo dục; củng cố kỷ cương, nền nếp trong dạy học, kiểm tra đánh giá, thi; bảo đảm khách quan, chính xác, công bằng. </w:t>
      </w:r>
      <w:r w:rsidRPr="007711DA">
        <w:rPr>
          <w:sz w:val="28"/>
          <w:szCs w:val="28"/>
          <w:lang w:val="vi-VN"/>
        </w:rPr>
        <w:t xml:space="preserve">Tiếp tục thực hiện Thông tư  số </w:t>
      </w:r>
      <w:r w:rsidR="00350145" w:rsidRPr="007711DA">
        <w:rPr>
          <w:sz w:val="28"/>
          <w:szCs w:val="28"/>
          <w:lang w:val="vi-VN"/>
        </w:rPr>
        <w:t>36</w:t>
      </w:r>
      <w:r w:rsidRPr="007711DA">
        <w:rPr>
          <w:sz w:val="28"/>
          <w:szCs w:val="28"/>
          <w:lang w:val="vi-VN"/>
        </w:rPr>
        <w:t>/20</w:t>
      </w:r>
      <w:r w:rsidR="00350145" w:rsidRPr="007711DA">
        <w:rPr>
          <w:sz w:val="28"/>
          <w:szCs w:val="28"/>
          <w:lang w:val="vi-VN"/>
        </w:rPr>
        <w:t>17</w:t>
      </w:r>
      <w:r w:rsidRPr="007711DA">
        <w:rPr>
          <w:sz w:val="28"/>
          <w:szCs w:val="28"/>
          <w:lang w:val="vi-VN"/>
        </w:rPr>
        <w:t xml:space="preserve">/TT-BGDĐT ngày </w:t>
      </w:r>
      <w:r w:rsidR="00350145" w:rsidRPr="007711DA">
        <w:rPr>
          <w:sz w:val="28"/>
          <w:szCs w:val="28"/>
          <w:lang w:val="vi-VN"/>
        </w:rPr>
        <w:t>28</w:t>
      </w:r>
      <w:r w:rsidRPr="007711DA">
        <w:rPr>
          <w:sz w:val="28"/>
          <w:szCs w:val="28"/>
          <w:lang w:val="vi-VN"/>
        </w:rPr>
        <w:t>/</w:t>
      </w:r>
      <w:r w:rsidR="00350145" w:rsidRPr="007711DA">
        <w:rPr>
          <w:sz w:val="28"/>
          <w:szCs w:val="28"/>
          <w:lang w:val="vi-VN"/>
        </w:rPr>
        <w:t>12</w:t>
      </w:r>
      <w:r w:rsidRPr="007711DA">
        <w:rPr>
          <w:sz w:val="28"/>
          <w:szCs w:val="28"/>
          <w:lang w:val="vi-VN"/>
        </w:rPr>
        <w:t xml:space="preserve">/2009 về Quy chế </w:t>
      </w:r>
      <w:r w:rsidRPr="007711DA">
        <w:rPr>
          <w:spacing w:val="-2"/>
          <w:sz w:val="28"/>
          <w:szCs w:val="28"/>
          <w:lang w:val="vi-VN"/>
        </w:rPr>
        <w:t>công khai</w:t>
      </w:r>
      <w:r w:rsidR="00350145" w:rsidRPr="007711DA">
        <w:rPr>
          <w:spacing w:val="-2"/>
          <w:sz w:val="28"/>
          <w:szCs w:val="28"/>
          <w:lang w:val="vi-VN"/>
        </w:rPr>
        <w:t xml:space="preserve"> trong giáo dục.</w:t>
      </w:r>
    </w:p>
    <w:p w:rsidR="00AA6AD0" w:rsidRPr="007711DA" w:rsidRDefault="005C4AB1" w:rsidP="007C47FB">
      <w:pPr>
        <w:numPr>
          <w:ilvl w:val="0"/>
          <w:numId w:val="6"/>
        </w:numPr>
        <w:spacing w:before="120" w:after="120" w:line="276" w:lineRule="auto"/>
        <w:ind w:left="0" w:firstLine="567"/>
        <w:jc w:val="both"/>
        <w:rPr>
          <w:b/>
          <w:iCs/>
          <w:sz w:val="28"/>
          <w:szCs w:val="28"/>
          <w:lang w:val="vi-VN"/>
        </w:rPr>
      </w:pPr>
      <w:r w:rsidRPr="007711DA">
        <w:rPr>
          <w:spacing w:val="-4"/>
          <w:sz w:val="28"/>
          <w:szCs w:val="28"/>
          <w:lang w:val="vi-VN"/>
        </w:rPr>
        <w:t xml:space="preserve">Thực hiện nghiêm túc và </w:t>
      </w:r>
      <w:r w:rsidRPr="007711DA">
        <w:rPr>
          <w:sz w:val="28"/>
          <w:szCs w:val="28"/>
          <w:lang w:val="vi-VN"/>
        </w:rPr>
        <w:t xml:space="preserve">quản lý chặt chẽ các kỳ thi, kiểm tra học kỳ, xét công nhận tốt nghiệp THCS. </w:t>
      </w:r>
    </w:p>
    <w:p w:rsidR="00AA6AD0" w:rsidRPr="007711DA" w:rsidRDefault="005C4AB1" w:rsidP="007C47FB">
      <w:pPr>
        <w:numPr>
          <w:ilvl w:val="0"/>
          <w:numId w:val="6"/>
        </w:numPr>
        <w:spacing w:before="120" w:after="120" w:line="276" w:lineRule="auto"/>
        <w:ind w:left="0" w:firstLine="567"/>
        <w:jc w:val="both"/>
        <w:rPr>
          <w:b/>
          <w:iCs/>
          <w:sz w:val="28"/>
          <w:szCs w:val="28"/>
          <w:lang w:val="vi-VN"/>
        </w:rPr>
      </w:pPr>
      <w:r w:rsidRPr="007711DA">
        <w:rPr>
          <w:spacing w:val="-2"/>
          <w:sz w:val="28"/>
          <w:szCs w:val="28"/>
          <w:lang w:val="vi-VN"/>
        </w:rPr>
        <w:lastRenderedPageBreak/>
        <w:t xml:space="preserve">Quản lý chặt chẽ hoạt động dạy thêm, học thêm theo quy định tại </w:t>
      </w:r>
      <w:r w:rsidRPr="007711DA">
        <w:rPr>
          <w:spacing w:val="-6"/>
          <w:sz w:val="28"/>
          <w:szCs w:val="28"/>
          <w:lang w:val="vi-VN"/>
        </w:rPr>
        <w:t xml:space="preserve">Thông tư số 17/2012/TT-BGDĐT ngày 16/5/2012 của Bộ GDĐT và </w:t>
      </w:r>
      <w:r w:rsidRPr="007711DA">
        <w:rPr>
          <w:iCs/>
          <w:sz w:val="28"/>
          <w:szCs w:val="28"/>
          <w:lang w:val="vi-VN"/>
        </w:rPr>
        <w:t>Quyết định số 22/2013/QĐ-UBND ngày 25/6/2013 của UBND thành phố.</w:t>
      </w:r>
      <w:r w:rsidRPr="007711DA">
        <w:rPr>
          <w:b/>
          <w:i/>
          <w:iCs/>
          <w:sz w:val="28"/>
          <w:szCs w:val="28"/>
          <w:lang w:val="vi-VN"/>
        </w:rPr>
        <w:t xml:space="preserve"> </w:t>
      </w:r>
    </w:p>
    <w:p w:rsidR="00AA6AD0" w:rsidRPr="007711DA" w:rsidRDefault="005C4AB1" w:rsidP="007C47FB">
      <w:pPr>
        <w:numPr>
          <w:ilvl w:val="0"/>
          <w:numId w:val="6"/>
        </w:numPr>
        <w:spacing w:before="120" w:after="120" w:line="276" w:lineRule="auto"/>
        <w:ind w:left="0" w:firstLine="567"/>
        <w:jc w:val="both"/>
        <w:rPr>
          <w:b/>
          <w:iCs/>
          <w:sz w:val="28"/>
          <w:szCs w:val="28"/>
          <w:lang w:val="vi-VN"/>
        </w:rPr>
      </w:pPr>
      <w:r w:rsidRPr="007711DA">
        <w:rPr>
          <w:spacing w:val="-2"/>
          <w:sz w:val="28"/>
          <w:szCs w:val="28"/>
          <w:lang w:val="vi-VN"/>
        </w:rPr>
        <w:t xml:space="preserve">Có kế hoạch phối hợp với Ban đại diện cha mẹ học sinh theo Thông tư số 55/2011/TT-BGDĐT ngày 22/11/2011. </w:t>
      </w:r>
    </w:p>
    <w:p w:rsidR="005C4AB1" w:rsidRPr="007711DA" w:rsidRDefault="005C4AB1" w:rsidP="007C47FB">
      <w:pPr>
        <w:numPr>
          <w:ilvl w:val="0"/>
          <w:numId w:val="6"/>
        </w:numPr>
        <w:spacing w:before="120" w:after="120" w:line="276" w:lineRule="auto"/>
        <w:ind w:left="0" w:firstLine="567"/>
        <w:jc w:val="both"/>
        <w:rPr>
          <w:b/>
          <w:iCs/>
          <w:sz w:val="28"/>
          <w:szCs w:val="28"/>
          <w:lang w:val="vi-VN"/>
        </w:rPr>
      </w:pPr>
      <w:r w:rsidRPr="007711DA">
        <w:rPr>
          <w:spacing w:val="-2"/>
          <w:sz w:val="28"/>
          <w:szCs w:val="28"/>
          <w:lang w:val="vi-VN"/>
        </w:rPr>
        <w:t>Thực hiện nghiêm túc công tác kiểm tra nội bộ trường học. Có kế hoạch xây dựng kế hoạch kiểm tra  nội bộ trường học ngay từ đầu năm học, đặc biệt là công tác kiểm tra hoạt động sư phạm của giáo viên (theo tỉ lệ 20%/năm học)</w:t>
      </w:r>
    </w:p>
    <w:p w:rsidR="005C4AB1" w:rsidRPr="007711DA" w:rsidRDefault="005C4AB1" w:rsidP="007C47FB">
      <w:pPr>
        <w:spacing w:before="120" w:after="120" w:line="276" w:lineRule="auto"/>
        <w:jc w:val="both"/>
        <w:textAlignment w:val="baseline"/>
        <w:rPr>
          <w:b/>
          <w:bCs/>
          <w:i/>
          <w:iCs/>
          <w:sz w:val="28"/>
          <w:szCs w:val="28"/>
          <w:bdr w:val="none" w:sz="0" w:space="0" w:color="auto" w:frame="1"/>
          <w:lang w:val="vi-VN"/>
        </w:rPr>
      </w:pPr>
      <w:r w:rsidRPr="007711DA">
        <w:rPr>
          <w:b/>
          <w:bCs/>
          <w:i/>
          <w:iCs/>
          <w:sz w:val="28"/>
          <w:szCs w:val="28"/>
          <w:bdr w:val="none" w:sz="0" w:space="0" w:color="auto" w:frame="1"/>
          <w:lang w:val="vi-VN"/>
        </w:rPr>
        <w:t>* Đổi mới quản lý tài chính</w:t>
      </w:r>
    </w:p>
    <w:p w:rsidR="005C4AB1" w:rsidRPr="007711DA" w:rsidRDefault="005C4AB1" w:rsidP="007C47FB">
      <w:pPr>
        <w:numPr>
          <w:ilvl w:val="0"/>
          <w:numId w:val="6"/>
        </w:numPr>
        <w:spacing w:before="120" w:after="120" w:line="276" w:lineRule="auto"/>
        <w:ind w:hanging="153"/>
        <w:jc w:val="both"/>
        <w:rPr>
          <w:sz w:val="28"/>
          <w:szCs w:val="28"/>
          <w:lang w:val="sv-SE"/>
        </w:rPr>
      </w:pPr>
      <w:r w:rsidRPr="007711DA">
        <w:rPr>
          <w:b/>
          <w:bCs/>
          <w:sz w:val="28"/>
          <w:szCs w:val="28"/>
          <w:lang w:val="sv-SE"/>
        </w:rPr>
        <w:t>Chỉ tiêu chính</w:t>
      </w:r>
      <w:r w:rsidRPr="007711DA">
        <w:rPr>
          <w:sz w:val="28"/>
          <w:szCs w:val="28"/>
          <w:lang w:val="sv-SE"/>
        </w:rPr>
        <w:t>:</w:t>
      </w:r>
    </w:p>
    <w:p w:rsidR="005C4AB1" w:rsidRPr="007711DA" w:rsidRDefault="005C4AB1" w:rsidP="007C47FB">
      <w:pPr>
        <w:spacing w:before="120" w:after="120" w:line="276" w:lineRule="auto"/>
        <w:jc w:val="both"/>
        <w:rPr>
          <w:sz w:val="28"/>
          <w:szCs w:val="28"/>
          <w:lang w:val="sv-SE"/>
        </w:rPr>
      </w:pPr>
      <w:r w:rsidRPr="007711DA">
        <w:rPr>
          <w:sz w:val="28"/>
          <w:szCs w:val="28"/>
          <w:lang w:val="sv-SE"/>
        </w:rPr>
        <w:t xml:space="preserve">+ Đổi mới quản lý tài chính, thực hiện </w:t>
      </w:r>
      <w:r w:rsidRPr="007711DA">
        <w:rPr>
          <w:b/>
          <w:bCs/>
          <w:i/>
          <w:iCs/>
          <w:sz w:val="28"/>
          <w:szCs w:val="28"/>
          <w:lang w:val="sv-SE"/>
        </w:rPr>
        <w:t>“</w:t>
      </w:r>
      <w:r w:rsidR="007A2C6E" w:rsidRPr="007711DA">
        <w:rPr>
          <w:b/>
          <w:bCs/>
          <w:i/>
          <w:iCs/>
          <w:sz w:val="28"/>
          <w:szCs w:val="28"/>
          <w:lang w:val="sv-SE"/>
        </w:rPr>
        <w:t xml:space="preserve">Công khai tài chính” </w:t>
      </w:r>
      <w:r w:rsidR="007A2C6E" w:rsidRPr="007711DA">
        <w:rPr>
          <w:bCs/>
          <w:iCs/>
          <w:sz w:val="28"/>
          <w:szCs w:val="28"/>
          <w:lang w:val="sv-SE"/>
        </w:rPr>
        <w:t>theo thông tư 36/2017/TT-BGDĐT</w:t>
      </w:r>
    </w:p>
    <w:p w:rsidR="005C4AB1" w:rsidRPr="007711DA" w:rsidRDefault="005C4AB1" w:rsidP="007C47FB">
      <w:pPr>
        <w:spacing w:before="120" w:after="120" w:line="276" w:lineRule="auto"/>
        <w:jc w:val="both"/>
        <w:rPr>
          <w:sz w:val="28"/>
          <w:szCs w:val="28"/>
          <w:lang w:val="sv-SE"/>
        </w:rPr>
      </w:pPr>
      <w:r w:rsidRPr="007711DA">
        <w:rPr>
          <w:sz w:val="28"/>
          <w:szCs w:val="28"/>
          <w:lang w:val="sv-SE"/>
        </w:rPr>
        <w:t>+ Thực hiện đúng luật ngân sách trong thu chi</w:t>
      </w:r>
    </w:p>
    <w:p w:rsidR="005C4AB1" w:rsidRPr="007711DA" w:rsidRDefault="005C4AB1" w:rsidP="007C47FB">
      <w:pPr>
        <w:spacing w:before="120" w:after="120" w:line="276" w:lineRule="auto"/>
        <w:jc w:val="both"/>
        <w:rPr>
          <w:sz w:val="28"/>
          <w:szCs w:val="28"/>
          <w:lang w:val="sv-SE"/>
        </w:rPr>
      </w:pPr>
      <w:r w:rsidRPr="007711DA">
        <w:rPr>
          <w:sz w:val="28"/>
          <w:szCs w:val="28"/>
          <w:lang w:val="sv-SE"/>
        </w:rPr>
        <w:t>+ Vận dụng chính sách để động viên tốt CB-GV và HS</w:t>
      </w:r>
    </w:p>
    <w:p w:rsidR="005C4AB1" w:rsidRPr="007711DA" w:rsidRDefault="005C4AB1" w:rsidP="007C47FB">
      <w:pPr>
        <w:numPr>
          <w:ilvl w:val="0"/>
          <w:numId w:val="14"/>
        </w:numPr>
        <w:spacing w:before="120" w:after="120" w:line="276" w:lineRule="auto"/>
        <w:ind w:hanging="77"/>
        <w:jc w:val="both"/>
        <w:rPr>
          <w:b/>
          <w:bCs/>
          <w:sz w:val="28"/>
          <w:szCs w:val="28"/>
          <w:lang w:val="sv-SE"/>
        </w:rPr>
      </w:pPr>
      <w:r w:rsidRPr="007711DA">
        <w:rPr>
          <w:b/>
          <w:bCs/>
          <w:sz w:val="28"/>
          <w:szCs w:val="28"/>
          <w:lang w:val="sv-SE"/>
        </w:rPr>
        <w:t>Biện pháp:</w:t>
      </w:r>
    </w:p>
    <w:p w:rsidR="005C4AB1" w:rsidRPr="007711DA" w:rsidRDefault="005C4AB1" w:rsidP="007C47FB">
      <w:pPr>
        <w:spacing w:before="120" w:after="120" w:line="276" w:lineRule="auto"/>
        <w:jc w:val="both"/>
        <w:rPr>
          <w:sz w:val="28"/>
          <w:szCs w:val="28"/>
          <w:lang w:val="sv-SE"/>
        </w:rPr>
      </w:pPr>
      <w:r w:rsidRPr="007711DA">
        <w:rPr>
          <w:sz w:val="28"/>
          <w:szCs w:val="28"/>
          <w:lang w:val="sv-SE"/>
        </w:rPr>
        <w:t>+ Tăng cường quản lý theo luật ngân sách</w:t>
      </w:r>
    </w:p>
    <w:p w:rsidR="005C4AB1" w:rsidRPr="007711DA" w:rsidRDefault="005C4AB1" w:rsidP="007C47FB">
      <w:pPr>
        <w:spacing w:before="120" w:after="120" w:line="276" w:lineRule="auto"/>
        <w:jc w:val="both"/>
        <w:rPr>
          <w:sz w:val="28"/>
          <w:szCs w:val="28"/>
          <w:lang w:val="sv-SE"/>
        </w:rPr>
      </w:pPr>
      <w:r w:rsidRPr="007711DA">
        <w:rPr>
          <w:sz w:val="28"/>
          <w:szCs w:val="28"/>
          <w:lang w:val="sv-SE"/>
        </w:rPr>
        <w:t>+ Thường kỳ công tác kiểm tra, thanh tra</w:t>
      </w:r>
    </w:p>
    <w:p w:rsidR="005C4AB1" w:rsidRPr="007711DA" w:rsidRDefault="005C4AB1" w:rsidP="007C47FB">
      <w:pPr>
        <w:spacing w:before="120" w:after="120" w:line="276" w:lineRule="auto"/>
        <w:jc w:val="both"/>
        <w:rPr>
          <w:sz w:val="28"/>
          <w:szCs w:val="28"/>
          <w:lang w:val="sv-SE"/>
        </w:rPr>
      </w:pPr>
      <w:r w:rsidRPr="007711DA">
        <w:rPr>
          <w:sz w:val="28"/>
          <w:szCs w:val="28"/>
          <w:lang w:val="sv-SE"/>
        </w:rPr>
        <w:t>+ Mở đủ các loại sổ sách</w:t>
      </w:r>
    </w:p>
    <w:p w:rsidR="005C4AB1" w:rsidRPr="007711DA" w:rsidRDefault="005C4AB1" w:rsidP="007C47FB">
      <w:pPr>
        <w:spacing w:before="120" w:after="120" w:line="276" w:lineRule="auto"/>
        <w:jc w:val="both"/>
        <w:rPr>
          <w:sz w:val="28"/>
          <w:szCs w:val="28"/>
          <w:lang w:val="sv-SE"/>
        </w:rPr>
      </w:pPr>
      <w:r w:rsidRPr="007711DA">
        <w:rPr>
          <w:sz w:val="28"/>
          <w:szCs w:val="28"/>
          <w:lang w:val="sv-SE"/>
        </w:rPr>
        <w:t>+ Thực hiện chế độ công khai dân chủ</w:t>
      </w:r>
    </w:p>
    <w:p w:rsidR="005C4AB1" w:rsidRPr="007711DA" w:rsidRDefault="005C4AB1" w:rsidP="007C47FB">
      <w:pPr>
        <w:spacing w:before="120" w:after="120" w:line="276" w:lineRule="auto"/>
        <w:jc w:val="both"/>
        <w:rPr>
          <w:sz w:val="28"/>
          <w:szCs w:val="28"/>
          <w:lang w:val="sv-SE"/>
        </w:rPr>
      </w:pPr>
      <w:r w:rsidRPr="007711DA">
        <w:rPr>
          <w:sz w:val="28"/>
          <w:szCs w:val="28"/>
          <w:lang w:val="sv-SE"/>
        </w:rPr>
        <w:t>+ Hàng tháng kế toán phải báo cáo và hàng quý phải quyết toán (theo nguyên tắc của cấp trên).</w:t>
      </w:r>
    </w:p>
    <w:p w:rsidR="005C4AB1" w:rsidRPr="007711DA" w:rsidRDefault="005C4AB1" w:rsidP="007C47FB">
      <w:pPr>
        <w:spacing w:before="120" w:after="120" w:line="276" w:lineRule="auto"/>
        <w:jc w:val="both"/>
        <w:textAlignment w:val="baseline"/>
        <w:rPr>
          <w:b/>
          <w:bCs/>
          <w:sz w:val="28"/>
          <w:szCs w:val="28"/>
          <w:bdr w:val="none" w:sz="0" w:space="0" w:color="auto" w:frame="1"/>
          <w:lang w:val="sv-SE"/>
        </w:rPr>
      </w:pPr>
      <w:r w:rsidRPr="007711DA">
        <w:rPr>
          <w:b/>
          <w:bCs/>
          <w:sz w:val="28"/>
          <w:szCs w:val="28"/>
          <w:bdr w:val="none" w:sz="0" w:space="0" w:color="auto" w:frame="1"/>
          <w:lang w:val="sv-SE"/>
        </w:rPr>
        <w:t>8. Công tác thu chi tài chính</w:t>
      </w:r>
    </w:p>
    <w:p w:rsidR="00AA6AD0" w:rsidRPr="007711DA" w:rsidRDefault="005C4AB1" w:rsidP="007C47FB">
      <w:pPr>
        <w:numPr>
          <w:ilvl w:val="0"/>
          <w:numId w:val="6"/>
        </w:numPr>
        <w:spacing w:before="120" w:after="120" w:line="276" w:lineRule="auto"/>
        <w:ind w:left="0" w:firstLine="567"/>
        <w:jc w:val="both"/>
        <w:textAlignment w:val="baseline"/>
        <w:rPr>
          <w:sz w:val="28"/>
          <w:szCs w:val="28"/>
          <w:lang w:val="sv-SE"/>
        </w:rPr>
      </w:pPr>
      <w:r w:rsidRPr="007711DA">
        <w:rPr>
          <w:bCs/>
          <w:sz w:val="28"/>
          <w:szCs w:val="28"/>
          <w:bdr w:val="none" w:sz="0" w:space="0" w:color="auto" w:frame="1"/>
          <w:lang w:val="sv-SE"/>
        </w:rPr>
        <w:t>Thực hiện theo đúng các văn bản chỉ đạo, cam kết thực hiện nghiêm túc các yêu cầu về chỉ đạo về quản lý thu-chi trong nhà trường.</w:t>
      </w:r>
    </w:p>
    <w:p w:rsidR="005C4AB1" w:rsidRPr="007711DA" w:rsidRDefault="005C4AB1" w:rsidP="007C47FB">
      <w:pPr>
        <w:numPr>
          <w:ilvl w:val="0"/>
          <w:numId w:val="6"/>
        </w:numPr>
        <w:spacing w:before="120" w:after="120" w:line="276" w:lineRule="auto"/>
        <w:ind w:left="0" w:firstLine="567"/>
        <w:jc w:val="both"/>
        <w:textAlignment w:val="baseline"/>
        <w:rPr>
          <w:sz w:val="28"/>
          <w:szCs w:val="28"/>
          <w:lang w:val="sv-SE"/>
        </w:rPr>
      </w:pPr>
      <w:r w:rsidRPr="007711DA">
        <w:rPr>
          <w:bCs/>
          <w:sz w:val="28"/>
          <w:szCs w:val="28"/>
          <w:bdr w:val="none" w:sz="0" w:space="0" w:color="auto" w:frame="1"/>
          <w:lang w:val="sv-SE"/>
        </w:rPr>
        <w:t>Các khoản thu đã báo cáo Phòng Giáo dục theo đúng yêu cầu ( gửi bộ phận Tài vụ duyệt)</w:t>
      </w:r>
    </w:p>
    <w:p w:rsidR="005C4AB1" w:rsidRPr="007711DA" w:rsidRDefault="005C4AB1" w:rsidP="007C47FB">
      <w:pPr>
        <w:spacing w:before="120" w:after="120" w:line="276" w:lineRule="auto"/>
        <w:jc w:val="both"/>
        <w:textAlignment w:val="baseline"/>
        <w:rPr>
          <w:sz w:val="28"/>
          <w:szCs w:val="28"/>
          <w:lang w:val="sv-SE"/>
        </w:rPr>
      </w:pPr>
      <w:r w:rsidRPr="007711DA">
        <w:rPr>
          <w:b/>
          <w:bCs/>
          <w:sz w:val="28"/>
          <w:szCs w:val="28"/>
          <w:bdr w:val="none" w:sz="0" w:space="0" w:color="auto" w:frame="1"/>
          <w:lang w:val="sv-SE"/>
        </w:rPr>
        <w:t>9. Các hoạt động xã hội:</w:t>
      </w:r>
    </w:p>
    <w:p w:rsidR="005C4AB1" w:rsidRPr="007711DA" w:rsidRDefault="005C4AB1" w:rsidP="007C47FB">
      <w:pPr>
        <w:spacing w:before="120" w:after="120" w:line="276" w:lineRule="auto"/>
        <w:jc w:val="both"/>
        <w:textAlignment w:val="baseline"/>
        <w:rPr>
          <w:b/>
          <w:bCs/>
          <w:i/>
          <w:iCs/>
          <w:sz w:val="28"/>
          <w:szCs w:val="28"/>
          <w:bdr w:val="none" w:sz="0" w:space="0" w:color="auto" w:frame="1"/>
          <w:lang w:val="sv-SE"/>
        </w:rPr>
      </w:pPr>
      <w:r w:rsidRPr="007711DA">
        <w:rPr>
          <w:b/>
          <w:bCs/>
          <w:i/>
          <w:iCs/>
          <w:sz w:val="28"/>
          <w:szCs w:val="28"/>
          <w:bdr w:val="none" w:sz="0" w:space="0" w:color="auto" w:frame="1"/>
          <w:lang w:val="sv-SE"/>
        </w:rPr>
        <w:t>+ Công tác xã hội hoá giáo dục:</w:t>
      </w:r>
    </w:p>
    <w:p w:rsidR="005C4AB1" w:rsidRPr="007711DA" w:rsidRDefault="005C4AB1" w:rsidP="007C47FB">
      <w:pPr>
        <w:numPr>
          <w:ilvl w:val="0"/>
          <w:numId w:val="7"/>
        </w:numPr>
        <w:spacing w:before="120" w:after="120" w:line="276" w:lineRule="auto"/>
        <w:ind w:left="0" w:firstLine="567"/>
        <w:jc w:val="both"/>
        <w:textAlignment w:val="baseline"/>
        <w:rPr>
          <w:sz w:val="28"/>
          <w:szCs w:val="28"/>
          <w:lang w:val="sv-SE"/>
        </w:rPr>
      </w:pPr>
      <w:r w:rsidRPr="007711DA">
        <w:rPr>
          <w:spacing w:val="-2"/>
          <w:sz w:val="28"/>
          <w:szCs w:val="28"/>
          <w:lang w:val="vi-VN"/>
        </w:rPr>
        <w:t>Tăng cường thực hiện xã hội hóa giáo dục, vận động, huy động các nguồn lực xã hội để xây dựng, cải tạo cảnh quan đạt tiêu chuẩn xanh - sạch - đẹp, an toàn theo quy định; xây dựng môi trường sư phạm lành mạnh thực sự để thu hút học sinh đến trường, tổ chức các hoạt động giáo dục</w:t>
      </w:r>
    </w:p>
    <w:p w:rsidR="005C4AB1" w:rsidRPr="007711DA" w:rsidRDefault="005C4AB1" w:rsidP="007C47FB">
      <w:pPr>
        <w:spacing w:before="120" w:after="120" w:line="276" w:lineRule="auto"/>
        <w:jc w:val="both"/>
        <w:textAlignment w:val="baseline"/>
        <w:rPr>
          <w:b/>
          <w:bCs/>
          <w:i/>
          <w:iCs/>
          <w:sz w:val="28"/>
          <w:szCs w:val="28"/>
          <w:bdr w:val="none" w:sz="0" w:space="0" w:color="auto" w:frame="1"/>
        </w:rPr>
      </w:pPr>
      <w:r w:rsidRPr="007711DA">
        <w:rPr>
          <w:sz w:val="28"/>
          <w:szCs w:val="28"/>
        </w:rPr>
        <w:lastRenderedPageBreak/>
        <w:t xml:space="preserve">+ </w:t>
      </w:r>
      <w:r w:rsidRPr="007711DA">
        <w:rPr>
          <w:b/>
          <w:bCs/>
          <w:i/>
          <w:iCs/>
          <w:sz w:val="28"/>
          <w:szCs w:val="28"/>
          <w:bdr w:val="none" w:sz="0" w:space="0" w:color="auto" w:frame="1"/>
        </w:rPr>
        <w:t>Công tác từ thiện:</w:t>
      </w:r>
    </w:p>
    <w:p w:rsidR="00AA6AD0" w:rsidRPr="007711DA" w:rsidRDefault="005C4AB1" w:rsidP="007C47FB">
      <w:pPr>
        <w:numPr>
          <w:ilvl w:val="0"/>
          <w:numId w:val="7"/>
        </w:numPr>
        <w:spacing w:before="120" w:after="120" w:line="276" w:lineRule="auto"/>
        <w:ind w:left="0" w:firstLine="567"/>
        <w:jc w:val="both"/>
        <w:textAlignment w:val="baseline"/>
        <w:rPr>
          <w:bCs/>
          <w:iCs/>
          <w:sz w:val="28"/>
          <w:szCs w:val="28"/>
          <w:bdr w:val="none" w:sz="0" w:space="0" w:color="auto" w:frame="1"/>
        </w:rPr>
      </w:pPr>
      <w:r w:rsidRPr="007711DA">
        <w:rPr>
          <w:bCs/>
          <w:iCs/>
          <w:sz w:val="28"/>
          <w:szCs w:val="28"/>
          <w:bdr w:val="none" w:sz="0" w:space="0" w:color="auto" w:frame="1"/>
        </w:rPr>
        <w:t>Tham gia các hoạt động nhân đạo, từ thiện theo các văn bản chỉ đạo của Liên đoàn lao động Quận Đống Đa, Hội Chữ thập đỏ, Phòng Giáo dục và Đào tạo Quận…</w:t>
      </w:r>
    </w:p>
    <w:p w:rsidR="00AA6AD0" w:rsidRPr="007711DA" w:rsidRDefault="005C4AB1" w:rsidP="007C47FB">
      <w:pPr>
        <w:numPr>
          <w:ilvl w:val="0"/>
          <w:numId w:val="7"/>
        </w:numPr>
        <w:spacing w:before="120" w:after="120" w:line="276" w:lineRule="auto"/>
        <w:ind w:left="0" w:firstLine="567"/>
        <w:jc w:val="both"/>
        <w:textAlignment w:val="baseline"/>
        <w:rPr>
          <w:bCs/>
          <w:iCs/>
          <w:sz w:val="28"/>
          <w:szCs w:val="28"/>
          <w:bdr w:val="none" w:sz="0" w:space="0" w:color="auto" w:frame="1"/>
        </w:rPr>
      </w:pPr>
      <w:r w:rsidRPr="007711DA">
        <w:rPr>
          <w:bCs/>
          <w:iCs/>
          <w:sz w:val="28"/>
          <w:szCs w:val="28"/>
          <w:bdr w:val="none" w:sz="0" w:space="0" w:color="auto" w:frame="1"/>
        </w:rPr>
        <w:t>Nhà trường thường xuyên vận động cán bộ, giáo viên, nhân viên và học sinh ủng hộ Hội người mù, Trung tâm Tình thương, Hội nạn nhân chất độc da cam bằng những việc làm cụ thể, thiết thực: mua tăm ủng hộ, mua bút, thước, đồ dùng học tập; mua chổi; ủng hộ quần áo, sách giáo khoa, tiền mặt cho đồng bào vùng sâu vùng xa, đồng bào bị bão lũ…</w:t>
      </w:r>
    </w:p>
    <w:p w:rsidR="00AA6AD0" w:rsidRPr="007711DA" w:rsidRDefault="005C4AB1" w:rsidP="007C47FB">
      <w:pPr>
        <w:numPr>
          <w:ilvl w:val="0"/>
          <w:numId w:val="7"/>
        </w:numPr>
        <w:spacing w:before="120" w:after="120" w:line="276" w:lineRule="auto"/>
        <w:ind w:left="0" w:firstLine="567"/>
        <w:jc w:val="both"/>
        <w:textAlignment w:val="baseline"/>
        <w:rPr>
          <w:bCs/>
          <w:iCs/>
          <w:sz w:val="28"/>
          <w:szCs w:val="28"/>
          <w:bdr w:val="none" w:sz="0" w:space="0" w:color="auto" w:frame="1"/>
        </w:rPr>
      </w:pPr>
      <w:r w:rsidRPr="007711DA">
        <w:rPr>
          <w:bCs/>
          <w:iCs/>
          <w:sz w:val="28"/>
          <w:szCs w:val="28"/>
          <w:bdr w:val="none" w:sz="0" w:space="0" w:color="auto" w:frame="1"/>
        </w:rPr>
        <w:t>Tham gia các hoạt động của Quận đoàn và Hội đồng đội: chăn ấm tặng bạn, đàn gà khăn quàng đỏ…</w:t>
      </w:r>
    </w:p>
    <w:p w:rsidR="005C4AB1" w:rsidRPr="007711DA" w:rsidRDefault="005C4AB1" w:rsidP="007C47FB">
      <w:pPr>
        <w:numPr>
          <w:ilvl w:val="0"/>
          <w:numId w:val="7"/>
        </w:numPr>
        <w:spacing w:before="120" w:after="120" w:line="276" w:lineRule="auto"/>
        <w:ind w:left="0" w:firstLine="567"/>
        <w:jc w:val="both"/>
        <w:textAlignment w:val="baseline"/>
        <w:rPr>
          <w:bCs/>
          <w:iCs/>
          <w:sz w:val="28"/>
          <w:szCs w:val="28"/>
          <w:bdr w:val="none" w:sz="0" w:space="0" w:color="auto" w:frame="1"/>
        </w:rPr>
      </w:pPr>
      <w:r w:rsidRPr="007711DA">
        <w:rPr>
          <w:bCs/>
          <w:iCs/>
          <w:sz w:val="28"/>
          <w:szCs w:val="28"/>
          <w:bdr w:val="none" w:sz="0" w:space="0" w:color="auto" w:frame="1"/>
        </w:rPr>
        <w:t>Công đoàn tổ chức các đợt quyên góp ủng hộ sách giáo khoa, đồ dùng học tập, đồ dùng sinh hoạt hàng ngày… tặng học sinh vùng cao trong giáo viên, nhân viên và học sinh.</w:t>
      </w:r>
    </w:p>
    <w:p w:rsidR="005C4AB1" w:rsidRPr="007711DA" w:rsidRDefault="005C4AB1" w:rsidP="007C47FB">
      <w:pPr>
        <w:spacing w:before="120" w:after="120" w:line="276" w:lineRule="auto"/>
        <w:jc w:val="both"/>
        <w:textAlignment w:val="baseline"/>
        <w:rPr>
          <w:sz w:val="28"/>
          <w:szCs w:val="28"/>
        </w:rPr>
      </w:pPr>
      <w:r w:rsidRPr="007711DA">
        <w:rPr>
          <w:b/>
          <w:bCs/>
          <w:i/>
          <w:iCs/>
          <w:sz w:val="28"/>
          <w:szCs w:val="28"/>
          <w:bdr w:val="none" w:sz="0" w:space="0" w:color="auto" w:frame="1"/>
        </w:rPr>
        <w:t>+ Công tác tham gia các phong trào, hoạt động ở địa phương</w:t>
      </w:r>
      <w:r w:rsidRPr="007711DA">
        <w:rPr>
          <w:sz w:val="28"/>
          <w:szCs w:val="28"/>
        </w:rPr>
        <w:t>.</w:t>
      </w:r>
    </w:p>
    <w:p w:rsidR="005C4AB1" w:rsidRPr="007711DA" w:rsidRDefault="005C4AB1" w:rsidP="007C47FB">
      <w:pPr>
        <w:numPr>
          <w:ilvl w:val="0"/>
          <w:numId w:val="8"/>
        </w:numPr>
        <w:spacing w:before="120" w:after="120" w:line="276" w:lineRule="auto"/>
        <w:ind w:firstLine="65"/>
        <w:jc w:val="both"/>
        <w:textAlignment w:val="baseline"/>
        <w:rPr>
          <w:sz w:val="28"/>
          <w:szCs w:val="28"/>
        </w:rPr>
      </w:pPr>
      <w:r w:rsidRPr="007711DA">
        <w:rPr>
          <w:bCs/>
          <w:iCs/>
          <w:sz w:val="28"/>
          <w:szCs w:val="28"/>
          <w:bdr w:val="none" w:sz="0" w:space="0" w:color="auto" w:frame="1"/>
        </w:rPr>
        <w:t>Tham gia tích cực, nhiệt tình vào các hoạt động tại địa phương</w:t>
      </w:r>
    </w:p>
    <w:p w:rsidR="005C4AB1" w:rsidRPr="007711DA" w:rsidRDefault="005C4AB1" w:rsidP="007C47FB">
      <w:pPr>
        <w:spacing w:before="120" w:after="120" w:line="276" w:lineRule="auto"/>
        <w:jc w:val="both"/>
        <w:textAlignment w:val="baseline"/>
        <w:rPr>
          <w:b/>
          <w:bCs/>
          <w:sz w:val="28"/>
          <w:szCs w:val="28"/>
          <w:bdr w:val="none" w:sz="0" w:space="0" w:color="auto" w:frame="1"/>
          <w:lang w:val="pt-BR"/>
        </w:rPr>
      </w:pPr>
      <w:r w:rsidRPr="007711DA">
        <w:rPr>
          <w:b/>
          <w:bCs/>
          <w:sz w:val="28"/>
          <w:szCs w:val="28"/>
          <w:bdr w:val="none" w:sz="0" w:space="0" w:color="auto" w:frame="1"/>
          <w:lang w:val="pt-BR"/>
        </w:rPr>
        <w:t>10. Công tác kểm tra nội bộ:</w:t>
      </w:r>
    </w:p>
    <w:p w:rsidR="00AA6AD0" w:rsidRPr="007711DA" w:rsidRDefault="005C4AB1" w:rsidP="007C47FB">
      <w:pPr>
        <w:numPr>
          <w:ilvl w:val="0"/>
          <w:numId w:val="8"/>
        </w:numPr>
        <w:spacing w:before="120" w:after="120" w:line="276" w:lineRule="auto"/>
        <w:ind w:left="0" w:firstLine="567"/>
        <w:jc w:val="both"/>
        <w:rPr>
          <w:spacing w:val="-2"/>
          <w:sz w:val="28"/>
          <w:szCs w:val="28"/>
          <w:lang w:val="pt-BR"/>
        </w:rPr>
      </w:pPr>
      <w:r w:rsidRPr="007711DA">
        <w:rPr>
          <w:spacing w:val="-2"/>
          <w:sz w:val="28"/>
          <w:szCs w:val="28"/>
          <w:lang w:val="pt-BR"/>
        </w:rPr>
        <w:t>Thực hiện nghiêm túc công</w:t>
      </w:r>
      <w:r w:rsidR="007A2C6E" w:rsidRPr="007711DA">
        <w:rPr>
          <w:spacing w:val="-2"/>
          <w:sz w:val="28"/>
          <w:szCs w:val="28"/>
          <w:lang w:val="pt-BR"/>
        </w:rPr>
        <w:t xml:space="preserve"> tác kiểm tra nội bộ trường học theo kế hoạch được xây dựng từ đầu năm</w:t>
      </w:r>
      <w:r w:rsidR="006D3A1D" w:rsidRPr="007711DA">
        <w:rPr>
          <w:spacing w:val="-2"/>
          <w:sz w:val="28"/>
          <w:szCs w:val="28"/>
          <w:lang w:val="pt-BR"/>
        </w:rPr>
        <w:t>.</w:t>
      </w:r>
    </w:p>
    <w:p w:rsidR="005C4AB1" w:rsidRPr="007711DA" w:rsidRDefault="005C4AB1" w:rsidP="007C47FB">
      <w:pPr>
        <w:numPr>
          <w:ilvl w:val="0"/>
          <w:numId w:val="8"/>
        </w:numPr>
        <w:spacing w:before="120" w:after="120" w:line="276" w:lineRule="auto"/>
        <w:ind w:left="0" w:firstLine="567"/>
        <w:jc w:val="both"/>
        <w:rPr>
          <w:spacing w:val="-2"/>
          <w:sz w:val="28"/>
          <w:szCs w:val="28"/>
          <w:lang w:val="pt-BR"/>
        </w:rPr>
      </w:pPr>
      <w:r w:rsidRPr="007711DA">
        <w:rPr>
          <w:spacing w:val="-2"/>
          <w:sz w:val="28"/>
          <w:szCs w:val="28"/>
          <w:lang w:val="pt-BR"/>
        </w:rPr>
        <w:t xml:space="preserve"> Có kế hoạch xây dựng kế hoạch kiểm tra  nội bộ trường học ngay từ đầu năm học, đặc biệt là công tác kiểm tra hoạt động sư </w:t>
      </w:r>
      <w:r w:rsidR="00122A53" w:rsidRPr="007711DA">
        <w:rPr>
          <w:spacing w:val="-2"/>
          <w:sz w:val="28"/>
          <w:szCs w:val="28"/>
          <w:lang w:val="pt-BR"/>
        </w:rPr>
        <w:t>phạm của giáo viên (theo tỉ lệ 3</w:t>
      </w:r>
      <w:r w:rsidRPr="007711DA">
        <w:rPr>
          <w:spacing w:val="-2"/>
          <w:sz w:val="28"/>
          <w:szCs w:val="28"/>
          <w:lang w:val="pt-BR"/>
        </w:rPr>
        <w:t>0%/năm học)</w:t>
      </w:r>
    </w:p>
    <w:p w:rsidR="005C4AB1" w:rsidRPr="007711DA" w:rsidRDefault="005C4AB1" w:rsidP="007C47FB">
      <w:pPr>
        <w:spacing w:before="120" w:after="120" w:line="276" w:lineRule="auto"/>
        <w:jc w:val="both"/>
        <w:textAlignment w:val="baseline"/>
        <w:rPr>
          <w:b/>
          <w:bCs/>
          <w:sz w:val="28"/>
          <w:szCs w:val="28"/>
          <w:bdr w:val="none" w:sz="0" w:space="0" w:color="auto" w:frame="1"/>
          <w:lang w:val="pt-BR"/>
        </w:rPr>
      </w:pPr>
      <w:r w:rsidRPr="007711DA">
        <w:rPr>
          <w:b/>
          <w:bCs/>
          <w:sz w:val="28"/>
          <w:szCs w:val="28"/>
          <w:bdr w:val="none" w:sz="0" w:space="0" w:color="auto" w:frame="1"/>
          <w:lang w:val="pt-BR"/>
        </w:rPr>
        <w:t>11. Công tác kiểm định chất lượng:</w:t>
      </w:r>
    </w:p>
    <w:p w:rsidR="00AA6AD0" w:rsidRPr="007711DA" w:rsidRDefault="005C4AB1" w:rsidP="007C47FB">
      <w:pPr>
        <w:numPr>
          <w:ilvl w:val="0"/>
          <w:numId w:val="10"/>
        </w:numPr>
        <w:spacing w:before="120" w:after="120" w:line="276" w:lineRule="auto"/>
        <w:ind w:left="0" w:firstLine="567"/>
        <w:jc w:val="both"/>
        <w:textAlignment w:val="baseline"/>
        <w:rPr>
          <w:bCs/>
          <w:sz w:val="28"/>
          <w:szCs w:val="28"/>
          <w:bdr w:val="none" w:sz="0" w:space="0" w:color="auto" w:frame="1"/>
          <w:lang w:val="pt-BR"/>
        </w:rPr>
      </w:pPr>
      <w:r w:rsidRPr="007711DA">
        <w:rPr>
          <w:bCs/>
          <w:sz w:val="28"/>
          <w:szCs w:val="28"/>
          <w:bdr w:val="none" w:sz="0" w:space="0" w:color="auto" w:frame="1"/>
          <w:lang w:val="pt-BR"/>
        </w:rPr>
        <w:t>Tham gia đầy đủ các đợt tập huấn liên quan đến công tác kiểm định chất lượng giáo dục.</w:t>
      </w:r>
    </w:p>
    <w:p w:rsidR="00AA6AD0" w:rsidRPr="007711DA" w:rsidRDefault="005C4AB1" w:rsidP="007C47FB">
      <w:pPr>
        <w:numPr>
          <w:ilvl w:val="0"/>
          <w:numId w:val="10"/>
        </w:numPr>
        <w:spacing w:before="120" w:after="120" w:line="276" w:lineRule="auto"/>
        <w:ind w:left="0" w:firstLine="567"/>
        <w:jc w:val="both"/>
        <w:textAlignment w:val="baseline"/>
        <w:rPr>
          <w:bCs/>
          <w:sz w:val="28"/>
          <w:szCs w:val="28"/>
          <w:bdr w:val="none" w:sz="0" w:space="0" w:color="auto" w:frame="1"/>
          <w:lang w:val="pt-BR"/>
        </w:rPr>
      </w:pPr>
      <w:r w:rsidRPr="007711DA">
        <w:rPr>
          <w:bCs/>
          <w:sz w:val="28"/>
          <w:szCs w:val="28"/>
          <w:bdr w:val="none" w:sz="0" w:space="0" w:color="auto" w:frame="1"/>
          <w:lang w:val="pt-BR"/>
        </w:rPr>
        <w:t>Thành lập Ban chỉ đạo công tác kiểm định giáo dục trong nhà trường, các thành viên gồm BGH, các TTCM, trưởng các đoàn thể và đồng chí giáo viên phụ trách CNTT.</w:t>
      </w:r>
    </w:p>
    <w:p w:rsidR="007A2C6E" w:rsidRPr="007711DA" w:rsidRDefault="005C4AB1" w:rsidP="007C47FB">
      <w:pPr>
        <w:numPr>
          <w:ilvl w:val="0"/>
          <w:numId w:val="10"/>
        </w:numPr>
        <w:spacing w:before="120" w:after="120" w:line="276" w:lineRule="auto"/>
        <w:ind w:left="0" w:firstLine="567"/>
        <w:jc w:val="both"/>
        <w:textAlignment w:val="baseline"/>
        <w:rPr>
          <w:bCs/>
          <w:sz w:val="28"/>
          <w:szCs w:val="28"/>
          <w:bdr w:val="none" w:sz="0" w:space="0" w:color="auto" w:frame="1"/>
          <w:lang w:val="pt-BR"/>
        </w:rPr>
      </w:pPr>
      <w:r w:rsidRPr="007711DA">
        <w:rPr>
          <w:bCs/>
          <w:sz w:val="28"/>
          <w:szCs w:val="28"/>
          <w:bdr w:val="none" w:sz="0" w:space="0" w:color="auto" w:frame="1"/>
          <w:lang w:val="pt-BR"/>
        </w:rPr>
        <w:t>Văn phòng lưu trữ hồ sơ, số liệu phục vụ công tác kiểm định chất lượng</w:t>
      </w:r>
    </w:p>
    <w:p w:rsidR="00857447" w:rsidRPr="007711DA" w:rsidRDefault="005C4AB1" w:rsidP="007C47FB">
      <w:pPr>
        <w:spacing w:before="120" w:after="120" w:line="276" w:lineRule="auto"/>
        <w:jc w:val="both"/>
        <w:textAlignment w:val="baseline"/>
        <w:rPr>
          <w:b/>
          <w:bCs/>
          <w:sz w:val="28"/>
          <w:szCs w:val="28"/>
          <w:bdr w:val="none" w:sz="0" w:space="0" w:color="auto" w:frame="1"/>
          <w:lang w:val="pt-BR"/>
        </w:rPr>
      </w:pPr>
      <w:r w:rsidRPr="007711DA">
        <w:rPr>
          <w:b/>
          <w:bCs/>
          <w:sz w:val="28"/>
          <w:szCs w:val="28"/>
          <w:bdr w:val="none" w:sz="0" w:space="0" w:color="auto" w:frame="1"/>
          <w:lang w:val="pt-BR"/>
        </w:rPr>
        <w:t>III - CÁC CHỈ TIÊU PHẤN ĐẤU- BIỆN PHÁP</w:t>
      </w:r>
    </w:p>
    <w:p w:rsidR="00857447" w:rsidRPr="007C47FB" w:rsidRDefault="005C4AB1" w:rsidP="007C47FB">
      <w:pPr>
        <w:pStyle w:val="ListParagraph"/>
        <w:numPr>
          <w:ilvl w:val="0"/>
          <w:numId w:val="41"/>
        </w:numPr>
        <w:spacing w:before="120" w:after="120"/>
        <w:ind w:left="426" w:hanging="426"/>
        <w:jc w:val="both"/>
        <w:textAlignment w:val="baseline"/>
        <w:rPr>
          <w:rFonts w:ascii="Times New Roman" w:hAnsi="Times New Roman"/>
          <w:b/>
          <w:bCs/>
          <w:sz w:val="28"/>
          <w:szCs w:val="28"/>
          <w:bdr w:val="none" w:sz="0" w:space="0" w:color="auto" w:frame="1"/>
        </w:rPr>
      </w:pPr>
      <w:r w:rsidRPr="007C47FB">
        <w:rPr>
          <w:rFonts w:ascii="Times New Roman" w:hAnsi="Times New Roman"/>
          <w:b/>
          <w:bCs/>
          <w:sz w:val="28"/>
          <w:szCs w:val="28"/>
          <w:bdr w:val="none" w:sz="0" w:space="0" w:color="auto" w:frame="1"/>
        </w:rPr>
        <w:t>HỌC SINH</w:t>
      </w:r>
    </w:p>
    <w:p w:rsidR="007C47FB" w:rsidRDefault="007C47FB" w:rsidP="007C47FB">
      <w:pPr>
        <w:pStyle w:val="ListParagraph"/>
        <w:spacing w:before="120" w:after="120"/>
        <w:jc w:val="both"/>
        <w:textAlignment w:val="baseline"/>
        <w:rPr>
          <w:sz w:val="28"/>
          <w:szCs w:val="28"/>
        </w:rPr>
      </w:pPr>
    </w:p>
    <w:p w:rsidR="007C47FB" w:rsidRPr="007C47FB" w:rsidRDefault="007C47FB" w:rsidP="007C47FB">
      <w:pPr>
        <w:pStyle w:val="ListParagraph"/>
        <w:spacing w:before="120" w:after="120"/>
        <w:jc w:val="both"/>
        <w:textAlignment w:val="baseline"/>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14"/>
        <w:gridCol w:w="1470"/>
        <w:gridCol w:w="1189"/>
        <w:gridCol w:w="1190"/>
        <w:gridCol w:w="1190"/>
        <w:gridCol w:w="1190"/>
      </w:tblGrid>
      <w:tr w:rsidR="005C4AB1" w:rsidRPr="00A177BE" w:rsidTr="00A177BE">
        <w:trPr>
          <w:trHeight w:val="367"/>
        </w:trPr>
        <w:tc>
          <w:tcPr>
            <w:tcW w:w="1620"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lastRenderedPageBreak/>
              <w:t>Xếp loại</w:t>
            </w:r>
          </w:p>
        </w:tc>
        <w:tc>
          <w:tcPr>
            <w:tcW w:w="1614"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t>Năm học</w:t>
            </w:r>
          </w:p>
        </w:tc>
        <w:tc>
          <w:tcPr>
            <w:tcW w:w="1470"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t>Tốt-Giỏi</w:t>
            </w:r>
          </w:p>
        </w:tc>
        <w:tc>
          <w:tcPr>
            <w:tcW w:w="1189"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t>Khá</w:t>
            </w:r>
          </w:p>
        </w:tc>
        <w:tc>
          <w:tcPr>
            <w:tcW w:w="1190"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t>TB</w:t>
            </w:r>
          </w:p>
        </w:tc>
        <w:tc>
          <w:tcPr>
            <w:tcW w:w="1190"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t>Yếu</w:t>
            </w:r>
          </w:p>
        </w:tc>
        <w:tc>
          <w:tcPr>
            <w:tcW w:w="1190" w:type="dxa"/>
            <w:vAlign w:val="center"/>
          </w:tcPr>
          <w:p w:rsidR="005C4AB1" w:rsidRPr="00A177BE" w:rsidRDefault="005C4AB1" w:rsidP="007C47FB">
            <w:pPr>
              <w:spacing w:before="120" w:after="120" w:line="276" w:lineRule="auto"/>
              <w:jc w:val="center"/>
              <w:rPr>
                <w:b/>
                <w:sz w:val="28"/>
                <w:szCs w:val="28"/>
              </w:rPr>
            </w:pPr>
            <w:r w:rsidRPr="00A177BE">
              <w:rPr>
                <w:b/>
                <w:sz w:val="28"/>
                <w:szCs w:val="28"/>
              </w:rPr>
              <w:t>Kém</w:t>
            </w:r>
          </w:p>
        </w:tc>
      </w:tr>
      <w:tr w:rsidR="006D3A1D" w:rsidRPr="00A177BE" w:rsidTr="00A177BE">
        <w:trPr>
          <w:trHeight w:val="415"/>
        </w:trPr>
        <w:tc>
          <w:tcPr>
            <w:tcW w:w="1620" w:type="dxa"/>
            <w:vMerge w:val="restart"/>
            <w:vAlign w:val="center"/>
          </w:tcPr>
          <w:p w:rsidR="006D3A1D" w:rsidRPr="00A177BE" w:rsidRDefault="006D3A1D" w:rsidP="007C47FB">
            <w:pPr>
              <w:spacing w:before="120" w:after="120" w:line="276" w:lineRule="auto"/>
              <w:jc w:val="center"/>
              <w:rPr>
                <w:b/>
                <w:sz w:val="28"/>
                <w:szCs w:val="28"/>
              </w:rPr>
            </w:pPr>
            <w:r w:rsidRPr="00A177BE">
              <w:rPr>
                <w:b/>
                <w:sz w:val="28"/>
                <w:szCs w:val="28"/>
              </w:rPr>
              <w:t>Học lực</w:t>
            </w:r>
          </w:p>
        </w:tc>
        <w:tc>
          <w:tcPr>
            <w:tcW w:w="1614"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2018 - 2019</w:t>
            </w:r>
          </w:p>
        </w:tc>
        <w:tc>
          <w:tcPr>
            <w:tcW w:w="147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33.15%</w:t>
            </w:r>
          </w:p>
        </w:tc>
        <w:tc>
          <w:tcPr>
            <w:tcW w:w="1189"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41.24%</w:t>
            </w:r>
          </w:p>
        </w:tc>
        <w:tc>
          <w:tcPr>
            <w:tcW w:w="119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25,57%</w:t>
            </w:r>
          </w:p>
        </w:tc>
        <w:tc>
          <w:tcPr>
            <w:tcW w:w="119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0.04%</w:t>
            </w:r>
          </w:p>
        </w:tc>
        <w:tc>
          <w:tcPr>
            <w:tcW w:w="119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0%</w:t>
            </w:r>
          </w:p>
        </w:tc>
      </w:tr>
      <w:tr w:rsidR="005C4AB1" w:rsidRPr="00A177BE" w:rsidTr="00A177BE">
        <w:trPr>
          <w:trHeight w:val="409"/>
        </w:trPr>
        <w:tc>
          <w:tcPr>
            <w:tcW w:w="1620" w:type="dxa"/>
            <w:vMerge/>
            <w:vAlign w:val="center"/>
          </w:tcPr>
          <w:p w:rsidR="005C4AB1" w:rsidRPr="00A177BE" w:rsidRDefault="005C4AB1" w:rsidP="007C47FB">
            <w:pPr>
              <w:spacing w:before="120" w:after="120" w:line="276" w:lineRule="auto"/>
              <w:jc w:val="center"/>
              <w:rPr>
                <w:b/>
                <w:sz w:val="28"/>
                <w:szCs w:val="28"/>
              </w:rPr>
            </w:pPr>
          </w:p>
        </w:tc>
        <w:tc>
          <w:tcPr>
            <w:tcW w:w="1614" w:type="dxa"/>
            <w:vAlign w:val="center"/>
          </w:tcPr>
          <w:p w:rsidR="005C4AB1" w:rsidRPr="00A177BE" w:rsidRDefault="007A2C6E" w:rsidP="007C47FB">
            <w:pPr>
              <w:spacing w:before="120" w:after="120" w:line="276" w:lineRule="auto"/>
              <w:jc w:val="center"/>
              <w:rPr>
                <w:b/>
                <w:sz w:val="28"/>
                <w:szCs w:val="28"/>
              </w:rPr>
            </w:pPr>
            <w:r w:rsidRPr="00A177BE">
              <w:rPr>
                <w:b/>
                <w:sz w:val="28"/>
                <w:szCs w:val="28"/>
              </w:rPr>
              <w:t>2019 - 2020</w:t>
            </w:r>
          </w:p>
        </w:tc>
        <w:tc>
          <w:tcPr>
            <w:tcW w:w="1470" w:type="dxa"/>
            <w:vAlign w:val="center"/>
          </w:tcPr>
          <w:p w:rsidR="005C4AB1" w:rsidRPr="00A177BE" w:rsidRDefault="006D3A1D" w:rsidP="007C47FB">
            <w:pPr>
              <w:spacing w:before="120" w:after="120" w:line="276" w:lineRule="auto"/>
              <w:jc w:val="center"/>
              <w:rPr>
                <w:b/>
                <w:color w:val="C00000"/>
                <w:sz w:val="28"/>
                <w:szCs w:val="28"/>
              </w:rPr>
            </w:pPr>
            <w:r w:rsidRPr="00A177BE">
              <w:rPr>
                <w:b/>
                <w:color w:val="C00000"/>
                <w:sz w:val="28"/>
                <w:szCs w:val="28"/>
              </w:rPr>
              <w:t>35%</w:t>
            </w:r>
          </w:p>
        </w:tc>
        <w:tc>
          <w:tcPr>
            <w:tcW w:w="1189" w:type="dxa"/>
            <w:vAlign w:val="center"/>
          </w:tcPr>
          <w:p w:rsidR="005C4AB1" w:rsidRPr="00A177BE" w:rsidRDefault="006D3A1D" w:rsidP="007C47FB">
            <w:pPr>
              <w:spacing w:before="120" w:after="120" w:line="276" w:lineRule="auto"/>
              <w:jc w:val="center"/>
              <w:rPr>
                <w:b/>
                <w:color w:val="C00000"/>
                <w:sz w:val="28"/>
                <w:szCs w:val="28"/>
              </w:rPr>
            </w:pPr>
            <w:r w:rsidRPr="00A177BE">
              <w:rPr>
                <w:b/>
                <w:color w:val="C00000"/>
                <w:sz w:val="28"/>
                <w:szCs w:val="28"/>
              </w:rPr>
              <w:t>45%</w:t>
            </w:r>
          </w:p>
        </w:tc>
        <w:tc>
          <w:tcPr>
            <w:tcW w:w="1190" w:type="dxa"/>
            <w:vAlign w:val="center"/>
          </w:tcPr>
          <w:p w:rsidR="005C4AB1" w:rsidRPr="00A177BE" w:rsidRDefault="006D3A1D" w:rsidP="007C47FB">
            <w:pPr>
              <w:spacing w:before="120" w:after="120" w:line="276" w:lineRule="auto"/>
              <w:jc w:val="center"/>
              <w:rPr>
                <w:b/>
                <w:color w:val="C00000"/>
                <w:sz w:val="28"/>
                <w:szCs w:val="28"/>
              </w:rPr>
            </w:pPr>
            <w:r w:rsidRPr="00A177BE">
              <w:rPr>
                <w:b/>
                <w:color w:val="C00000"/>
                <w:sz w:val="28"/>
                <w:szCs w:val="28"/>
              </w:rPr>
              <w:t>19.95%</w:t>
            </w:r>
          </w:p>
        </w:tc>
        <w:tc>
          <w:tcPr>
            <w:tcW w:w="1190" w:type="dxa"/>
            <w:vAlign w:val="center"/>
          </w:tcPr>
          <w:p w:rsidR="005C4AB1" w:rsidRPr="00A177BE" w:rsidRDefault="006D3A1D" w:rsidP="007C47FB">
            <w:pPr>
              <w:spacing w:before="120" w:after="120" w:line="276" w:lineRule="auto"/>
              <w:jc w:val="center"/>
              <w:rPr>
                <w:b/>
                <w:color w:val="C00000"/>
                <w:sz w:val="28"/>
                <w:szCs w:val="28"/>
              </w:rPr>
            </w:pPr>
            <w:r w:rsidRPr="00A177BE">
              <w:rPr>
                <w:b/>
                <w:color w:val="C00000"/>
                <w:sz w:val="28"/>
                <w:szCs w:val="28"/>
              </w:rPr>
              <w:t>0.05%</w:t>
            </w:r>
          </w:p>
        </w:tc>
        <w:tc>
          <w:tcPr>
            <w:tcW w:w="1190" w:type="dxa"/>
            <w:vAlign w:val="center"/>
          </w:tcPr>
          <w:p w:rsidR="005C4AB1" w:rsidRPr="00A177BE" w:rsidRDefault="006D3A1D" w:rsidP="007C47FB">
            <w:pPr>
              <w:spacing w:before="120" w:after="120" w:line="276" w:lineRule="auto"/>
              <w:jc w:val="center"/>
              <w:rPr>
                <w:b/>
                <w:color w:val="C00000"/>
                <w:sz w:val="28"/>
                <w:szCs w:val="28"/>
              </w:rPr>
            </w:pPr>
            <w:r w:rsidRPr="00A177BE">
              <w:rPr>
                <w:b/>
                <w:color w:val="C00000"/>
                <w:sz w:val="28"/>
                <w:szCs w:val="28"/>
              </w:rPr>
              <w:t>0%</w:t>
            </w:r>
          </w:p>
        </w:tc>
      </w:tr>
      <w:tr w:rsidR="006D3A1D" w:rsidRPr="00A177BE" w:rsidTr="00A177BE">
        <w:trPr>
          <w:trHeight w:val="416"/>
        </w:trPr>
        <w:tc>
          <w:tcPr>
            <w:tcW w:w="1620" w:type="dxa"/>
            <w:vMerge w:val="restart"/>
            <w:vAlign w:val="center"/>
          </w:tcPr>
          <w:p w:rsidR="006D3A1D" w:rsidRPr="00A177BE" w:rsidRDefault="006D3A1D" w:rsidP="007C47FB">
            <w:pPr>
              <w:spacing w:before="120" w:after="120" w:line="276" w:lineRule="auto"/>
              <w:jc w:val="center"/>
              <w:rPr>
                <w:b/>
                <w:sz w:val="28"/>
                <w:szCs w:val="28"/>
              </w:rPr>
            </w:pPr>
            <w:r w:rsidRPr="00A177BE">
              <w:rPr>
                <w:b/>
                <w:sz w:val="28"/>
                <w:szCs w:val="28"/>
              </w:rPr>
              <w:t>Hạnh kiểm</w:t>
            </w:r>
          </w:p>
        </w:tc>
        <w:tc>
          <w:tcPr>
            <w:tcW w:w="1614"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2018 - 2019</w:t>
            </w:r>
          </w:p>
        </w:tc>
        <w:tc>
          <w:tcPr>
            <w:tcW w:w="147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95.84%</w:t>
            </w:r>
          </w:p>
        </w:tc>
        <w:tc>
          <w:tcPr>
            <w:tcW w:w="1189"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4.16%</w:t>
            </w:r>
          </w:p>
        </w:tc>
        <w:tc>
          <w:tcPr>
            <w:tcW w:w="119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0%</w:t>
            </w:r>
          </w:p>
        </w:tc>
        <w:tc>
          <w:tcPr>
            <w:tcW w:w="119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0%</w:t>
            </w:r>
          </w:p>
        </w:tc>
        <w:tc>
          <w:tcPr>
            <w:tcW w:w="1190" w:type="dxa"/>
            <w:vAlign w:val="center"/>
          </w:tcPr>
          <w:p w:rsidR="006D3A1D" w:rsidRPr="00A177BE" w:rsidRDefault="006D3A1D" w:rsidP="007C47FB">
            <w:pPr>
              <w:spacing w:before="120" w:after="120" w:line="276" w:lineRule="auto"/>
              <w:jc w:val="center"/>
              <w:rPr>
                <w:b/>
                <w:sz w:val="28"/>
                <w:szCs w:val="28"/>
              </w:rPr>
            </w:pPr>
            <w:r w:rsidRPr="00A177BE">
              <w:rPr>
                <w:b/>
                <w:sz w:val="28"/>
                <w:szCs w:val="28"/>
              </w:rPr>
              <w:t>0%</w:t>
            </w:r>
          </w:p>
        </w:tc>
      </w:tr>
      <w:tr w:rsidR="005C4AB1" w:rsidRPr="00A177BE" w:rsidTr="00A177BE">
        <w:trPr>
          <w:trHeight w:val="421"/>
        </w:trPr>
        <w:tc>
          <w:tcPr>
            <w:tcW w:w="1620" w:type="dxa"/>
            <w:vMerge/>
            <w:vAlign w:val="center"/>
          </w:tcPr>
          <w:p w:rsidR="005C4AB1" w:rsidRPr="00A177BE" w:rsidRDefault="005C4AB1" w:rsidP="007C47FB">
            <w:pPr>
              <w:spacing w:before="120" w:after="120" w:line="276" w:lineRule="auto"/>
              <w:jc w:val="center"/>
              <w:rPr>
                <w:sz w:val="28"/>
                <w:szCs w:val="28"/>
              </w:rPr>
            </w:pPr>
          </w:p>
        </w:tc>
        <w:tc>
          <w:tcPr>
            <w:tcW w:w="1614" w:type="dxa"/>
            <w:vAlign w:val="center"/>
          </w:tcPr>
          <w:p w:rsidR="005C4AB1" w:rsidRPr="00A177BE" w:rsidRDefault="007A2C6E" w:rsidP="007C47FB">
            <w:pPr>
              <w:spacing w:before="120" w:after="120" w:line="276" w:lineRule="auto"/>
              <w:jc w:val="center"/>
              <w:rPr>
                <w:b/>
                <w:sz w:val="28"/>
                <w:szCs w:val="28"/>
              </w:rPr>
            </w:pPr>
            <w:r w:rsidRPr="00A177BE">
              <w:rPr>
                <w:b/>
                <w:sz w:val="28"/>
                <w:szCs w:val="28"/>
              </w:rPr>
              <w:t>2019 - 2020</w:t>
            </w:r>
          </w:p>
        </w:tc>
        <w:tc>
          <w:tcPr>
            <w:tcW w:w="1470" w:type="dxa"/>
            <w:vAlign w:val="center"/>
          </w:tcPr>
          <w:p w:rsidR="005C4AB1" w:rsidRPr="00A177BE" w:rsidRDefault="00CD32B8" w:rsidP="007C47FB">
            <w:pPr>
              <w:spacing w:before="120" w:after="120" w:line="276" w:lineRule="auto"/>
              <w:jc w:val="center"/>
              <w:rPr>
                <w:b/>
                <w:color w:val="C00000"/>
                <w:sz w:val="28"/>
                <w:szCs w:val="28"/>
              </w:rPr>
            </w:pPr>
            <w:r w:rsidRPr="00A177BE">
              <w:rPr>
                <w:b/>
                <w:color w:val="C00000"/>
                <w:sz w:val="28"/>
                <w:szCs w:val="28"/>
              </w:rPr>
              <w:t>96%</w:t>
            </w:r>
          </w:p>
        </w:tc>
        <w:tc>
          <w:tcPr>
            <w:tcW w:w="1189" w:type="dxa"/>
            <w:vAlign w:val="center"/>
          </w:tcPr>
          <w:p w:rsidR="005C4AB1" w:rsidRPr="00A177BE" w:rsidRDefault="00CD32B8" w:rsidP="007C47FB">
            <w:pPr>
              <w:spacing w:before="120" w:after="120" w:line="276" w:lineRule="auto"/>
              <w:jc w:val="center"/>
              <w:rPr>
                <w:b/>
                <w:color w:val="C00000"/>
                <w:sz w:val="28"/>
                <w:szCs w:val="28"/>
              </w:rPr>
            </w:pPr>
            <w:r w:rsidRPr="00A177BE">
              <w:rPr>
                <w:b/>
                <w:color w:val="C00000"/>
                <w:sz w:val="28"/>
                <w:szCs w:val="28"/>
              </w:rPr>
              <w:t>4%</w:t>
            </w:r>
          </w:p>
        </w:tc>
        <w:tc>
          <w:tcPr>
            <w:tcW w:w="1190" w:type="dxa"/>
            <w:vAlign w:val="center"/>
          </w:tcPr>
          <w:p w:rsidR="005C4AB1" w:rsidRPr="00A177BE" w:rsidRDefault="00CD32B8" w:rsidP="007C47FB">
            <w:pPr>
              <w:spacing w:before="120" w:after="120" w:line="276" w:lineRule="auto"/>
              <w:jc w:val="center"/>
              <w:rPr>
                <w:b/>
                <w:color w:val="C00000"/>
                <w:sz w:val="28"/>
                <w:szCs w:val="28"/>
              </w:rPr>
            </w:pPr>
            <w:r w:rsidRPr="00A177BE">
              <w:rPr>
                <w:b/>
                <w:color w:val="C00000"/>
                <w:sz w:val="28"/>
                <w:szCs w:val="28"/>
              </w:rPr>
              <w:t>0%</w:t>
            </w:r>
          </w:p>
        </w:tc>
        <w:tc>
          <w:tcPr>
            <w:tcW w:w="1190" w:type="dxa"/>
            <w:vAlign w:val="center"/>
          </w:tcPr>
          <w:p w:rsidR="005C4AB1" w:rsidRPr="00A177BE" w:rsidRDefault="00CD32B8" w:rsidP="007C47FB">
            <w:pPr>
              <w:spacing w:before="120" w:after="120" w:line="276" w:lineRule="auto"/>
              <w:jc w:val="center"/>
              <w:rPr>
                <w:b/>
                <w:color w:val="C00000"/>
                <w:sz w:val="28"/>
                <w:szCs w:val="28"/>
              </w:rPr>
            </w:pPr>
            <w:r w:rsidRPr="00A177BE">
              <w:rPr>
                <w:b/>
                <w:color w:val="C00000"/>
                <w:sz w:val="28"/>
                <w:szCs w:val="28"/>
              </w:rPr>
              <w:t>0%</w:t>
            </w:r>
          </w:p>
        </w:tc>
        <w:tc>
          <w:tcPr>
            <w:tcW w:w="1190" w:type="dxa"/>
            <w:vAlign w:val="center"/>
          </w:tcPr>
          <w:p w:rsidR="005C4AB1" w:rsidRPr="00A177BE" w:rsidRDefault="00CD32B8" w:rsidP="007C47FB">
            <w:pPr>
              <w:spacing w:before="120" w:after="120" w:line="276" w:lineRule="auto"/>
              <w:jc w:val="center"/>
              <w:rPr>
                <w:b/>
                <w:color w:val="C00000"/>
                <w:sz w:val="28"/>
                <w:szCs w:val="28"/>
              </w:rPr>
            </w:pPr>
            <w:r w:rsidRPr="00A177BE">
              <w:rPr>
                <w:b/>
                <w:color w:val="C00000"/>
                <w:sz w:val="28"/>
                <w:szCs w:val="28"/>
              </w:rPr>
              <w:t>0%</w:t>
            </w:r>
          </w:p>
        </w:tc>
      </w:tr>
    </w:tbl>
    <w:p w:rsidR="005C4AB1" w:rsidRPr="007711DA" w:rsidRDefault="005C4AB1" w:rsidP="007C47FB">
      <w:pPr>
        <w:spacing w:before="120" w:after="120" w:line="276" w:lineRule="auto"/>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09"/>
        <w:gridCol w:w="980"/>
        <w:gridCol w:w="1146"/>
        <w:gridCol w:w="1134"/>
        <w:gridCol w:w="992"/>
        <w:gridCol w:w="992"/>
        <w:gridCol w:w="1276"/>
      </w:tblGrid>
      <w:tr w:rsidR="007A2C6E" w:rsidRPr="007711DA" w:rsidTr="007A2C6E">
        <w:tc>
          <w:tcPr>
            <w:tcW w:w="1843" w:type="dxa"/>
            <w:vMerge w:val="restart"/>
            <w:vAlign w:val="center"/>
          </w:tcPr>
          <w:p w:rsidR="007A2C6E" w:rsidRPr="007711DA" w:rsidRDefault="007A2C6E" w:rsidP="007C47FB">
            <w:pPr>
              <w:spacing w:before="120" w:after="120" w:line="276" w:lineRule="auto"/>
              <w:jc w:val="center"/>
              <w:rPr>
                <w:b/>
                <w:sz w:val="28"/>
                <w:szCs w:val="28"/>
              </w:rPr>
            </w:pPr>
            <w:r w:rsidRPr="007711DA">
              <w:rPr>
                <w:b/>
                <w:sz w:val="28"/>
                <w:szCs w:val="28"/>
              </w:rPr>
              <w:t>Nội dung</w:t>
            </w:r>
          </w:p>
          <w:p w:rsidR="007A2C6E" w:rsidRPr="007711DA" w:rsidRDefault="007A2C6E" w:rsidP="007C47FB">
            <w:pPr>
              <w:spacing w:before="120" w:after="120" w:line="276" w:lineRule="auto"/>
              <w:jc w:val="center"/>
              <w:rPr>
                <w:b/>
                <w:sz w:val="28"/>
                <w:szCs w:val="28"/>
              </w:rPr>
            </w:pPr>
          </w:p>
        </w:tc>
        <w:tc>
          <w:tcPr>
            <w:tcW w:w="2835" w:type="dxa"/>
            <w:gridSpan w:val="3"/>
            <w:vAlign w:val="center"/>
          </w:tcPr>
          <w:p w:rsidR="007A2C6E" w:rsidRPr="007711DA" w:rsidRDefault="007A2C6E" w:rsidP="007C47FB">
            <w:pPr>
              <w:spacing w:before="120" w:after="120" w:line="276" w:lineRule="auto"/>
              <w:jc w:val="center"/>
              <w:rPr>
                <w:b/>
                <w:sz w:val="28"/>
                <w:szCs w:val="28"/>
              </w:rPr>
            </w:pPr>
            <w:r w:rsidRPr="007711DA">
              <w:rPr>
                <w:b/>
                <w:sz w:val="28"/>
                <w:szCs w:val="28"/>
              </w:rPr>
              <w:t>HS giỏi</w:t>
            </w:r>
          </w:p>
        </w:tc>
        <w:tc>
          <w:tcPr>
            <w:tcW w:w="1134"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HS</w:t>
            </w:r>
          </w:p>
          <w:p w:rsidR="007A2C6E" w:rsidRPr="007711DA" w:rsidRDefault="007A2C6E" w:rsidP="007C47FB">
            <w:pPr>
              <w:spacing w:before="120" w:after="120" w:line="276" w:lineRule="auto"/>
              <w:jc w:val="center"/>
              <w:rPr>
                <w:b/>
                <w:sz w:val="28"/>
                <w:szCs w:val="28"/>
              </w:rPr>
            </w:pPr>
            <w:r w:rsidRPr="007711DA">
              <w:rPr>
                <w:b/>
                <w:sz w:val="28"/>
                <w:szCs w:val="28"/>
              </w:rPr>
              <w:t xml:space="preserve"> Tiên tiến</w:t>
            </w:r>
          </w:p>
        </w:tc>
        <w:tc>
          <w:tcPr>
            <w:tcW w:w="992"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 xml:space="preserve">Lớp 9 </w:t>
            </w:r>
          </w:p>
          <w:p w:rsidR="007A2C6E" w:rsidRPr="007711DA" w:rsidRDefault="007A2C6E" w:rsidP="007C47FB">
            <w:pPr>
              <w:spacing w:before="120" w:after="120" w:line="276" w:lineRule="auto"/>
              <w:jc w:val="center"/>
              <w:rPr>
                <w:b/>
                <w:sz w:val="28"/>
                <w:szCs w:val="28"/>
              </w:rPr>
            </w:pPr>
            <w:r w:rsidRPr="007711DA">
              <w:rPr>
                <w:b/>
                <w:sz w:val="28"/>
                <w:szCs w:val="28"/>
              </w:rPr>
              <w:t>TN</w:t>
            </w:r>
          </w:p>
        </w:tc>
        <w:tc>
          <w:tcPr>
            <w:tcW w:w="992"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 xml:space="preserve">Chi </w:t>
            </w:r>
          </w:p>
          <w:p w:rsidR="007A2C6E" w:rsidRPr="007711DA" w:rsidRDefault="007A2C6E" w:rsidP="007C47FB">
            <w:pPr>
              <w:spacing w:before="120" w:after="120" w:line="276" w:lineRule="auto"/>
              <w:jc w:val="center"/>
              <w:rPr>
                <w:b/>
                <w:sz w:val="28"/>
                <w:szCs w:val="28"/>
              </w:rPr>
            </w:pPr>
            <w:r w:rsidRPr="007711DA">
              <w:rPr>
                <w:b/>
                <w:sz w:val="28"/>
                <w:szCs w:val="28"/>
              </w:rPr>
              <w:t>đội mạnh</w:t>
            </w:r>
          </w:p>
        </w:tc>
        <w:tc>
          <w:tcPr>
            <w:tcW w:w="1276"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Lớp tiên tiến</w:t>
            </w:r>
          </w:p>
        </w:tc>
      </w:tr>
      <w:tr w:rsidR="007A2C6E" w:rsidRPr="007711DA" w:rsidTr="007A2C6E">
        <w:tc>
          <w:tcPr>
            <w:tcW w:w="1843" w:type="dxa"/>
            <w:vMerge/>
            <w:vAlign w:val="center"/>
          </w:tcPr>
          <w:p w:rsidR="007A2C6E" w:rsidRPr="007711DA" w:rsidRDefault="007A2C6E" w:rsidP="007C47FB">
            <w:pPr>
              <w:spacing w:before="120" w:after="120" w:line="276" w:lineRule="auto"/>
              <w:jc w:val="center"/>
              <w:rPr>
                <w:b/>
                <w:sz w:val="28"/>
                <w:szCs w:val="28"/>
              </w:rPr>
            </w:pPr>
          </w:p>
        </w:tc>
        <w:tc>
          <w:tcPr>
            <w:tcW w:w="709"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TP</w:t>
            </w:r>
          </w:p>
        </w:tc>
        <w:tc>
          <w:tcPr>
            <w:tcW w:w="980"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Quận</w:t>
            </w:r>
          </w:p>
        </w:tc>
        <w:tc>
          <w:tcPr>
            <w:tcW w:w="1146"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Trường</w:t>
            </w:r>
          </w:p>
        </w:tc>
        <w:tc>
          <w:tcPr>
            <w:tcW w:w="1134" w:type="dxa"/>
            <w:vAlign w:val="center"/>
          </w:tcPr>
          <w:p w:rsidR="007A2C6E" w:rsidRPr="007711DA" w:rsidRDefault="007A2C6E" w:rsidP="007C47FB">
            <w:pPr>
              <w:spacing w:before="120" w:after="120" w:line="276" w:lineRule="auto"/>
              <w:jc w:val="center"/>
              <w:rPr>
                <w:b/>
                <w:sz w:val="28"/>
                <w:szCs w:val="28"/>
              </w:rPr>
            </w:pPr>
          </w:p>
        </w:tc>
        <w:tc>
          <w:tcPr>
            <w:tcW w:w="992" w:type="dxa"/>
            <w:vAlign w:val="center"/>
          </w:tcPr>
          <w:p w:rsidR="007A2C6E" w:rsidRPr="007711DA" w:rsidRDefault="007A2C6E" w:rsidP="007C47FB">
            <w:pPr>
              <w:spacing w:before="120" w:after="120" w:line="276" w:lineRule="auto"/>
              <w:jc w:val="center"/>
              <w:rPr>
                <w:b/>
                <w:sz w:val="28"/>
                <w:szCs w:val="28"/>
              </w:rPr>
            </w:pPr>
          </w:p>
        </w:tc>
        <w:tc>
          <w:tcPr>
            <w:tcW w:w="992" w:type="dxa"/>
            <w:vAlign w:val="center"/>
          </w:tcPr>
          <w:p w:rsidR="007A2C6E" w:rsidRPr="007711DA" w:rsidRDefault="007A2C6E" w:rsidP="007C47FB">
            <w:pPr>
              <w:spacing w:before="120" w:after="120" w:line="276" w:lineRule="auto"/>
              <w:jc w:val="center"/>
              <w:rPr>
                <w:b/>
                <w:sz w:val="28"/>
                <w:szCs w:val="28"/>
              </w:rPr>
            </w:pPr>
          </w:p>
        </w:tc>
        <w:tc>
          <w:tcPr>
            <w:tcW w:w="1276" w:type="dxa"/>
            <w:vAlign w:val="center"/>
          </w:tcPr>
          <w:p w:rsidR="007A2C6E" w:rsidRPr="007711DA" w:rsidRDefault="007A2C6E" w:rsidP="007C47FB">
            <w:pPr>
              <w:spacing w:before="120" w:after="120" w:line="276" w:lineRule="auto"/>
              <w:jc w:val="center"/>
              <w:rPr>
                <w:b/>
                <w:sz w:val="28"/>
                <w:szCs w:val="28"/>
              </w:rPr>
            </w:pPr>
          </w:p>
        </w:tc>
      </w:tr>
      <w:tr w:rsidR="007A2C6E" w:rsidRPr="007711DA" w:rsidTr="007A2C6E">
        <w:tc>
          <w:tcPr>
            <w:tcW w:w="1843"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2018 - 2019</w:t>
            </w:r>
          </w:p>
        </w:tc>
        <w:tc>
          <w:tcPr>
            <w:tcW w:w="709" w:type="dxa"/>
            <w:vAlign w:val="center"/>
          </w:tcPr>
          <w:p w:rsidR="007A2C6E" w:rsidRPr="007711DA" w:rsidRDefault="007A2C6E" w:rsidP="007C47FB">
            <w:pPr>
              <w:spacing w:before="120" w:after="120" w:line="276" w:lineRule="auto"/>
              <w:jc w:val="center"/>
              <w:rPr>
                <w:sz w:val="28"/>
                <w:szCs w:val="28"/>
              </w:rPr>
            </w:pPr>
            <w:r w:rsidRPr="007711DA">
              <w:rPr>
                <w:sz w:val="28"/>
                <w:szCs w:val="28"/>
              </w:rPr>
              <w:t>02</w:t>
            </w:r>
          </w:p>
        </w:tc>
        <w:tc>
          <w:tcPr>
            <w:tcW w:w="980" w:type="dxa"/>
            <w:vAlign w:val="center"/>
          </w:tcPr>
          <w:p w:rsidR="007A2C6E" w:rsidRPr="007711DA" w:rsidRDefault="007A2C6E" w:rsidP="007C47FB">
            <w:pPr>
              <w:spacing w:before="120" w:after="120" w:line="276" w:lineRule="auto"/>
              <w:jc w:val="center"/>
              <w:rPr>
                <w:sz w:val="28"/>
                <w:szCs w:val="28"/>
              </w:rPr>
            </w:pPr>
            <w:r w:rsidRPr="007711DA">
              <w:rPr>
                <w:sz w:val="28"/>
                <w:szCs w:val="28"/>
              </w:rPr>
              <w:t>15</w:t>
            </w:r>
          </w:p>
        </w:tc>
        <w:tc>
          <w:tcPr>
            <w:tcW w:w="1146" w:type="dxa"/>
            <w:vAlign w:val="center"/>
          </w:tcPr>
          <w:p w:rsidR="007A2C6E" w:rsidRPr="007711DA" w:rsidRDefault="007A2C6E" w:rsidP="007C47FB">
            <w:pPr>
              <w:spacing w:before="120" w:after="120" w:line="276" w:lineRule="auto"/>
              <w:jc w:val="center"/>
              <w:rPr>
                <w:sz w:val="28"/>
                <w:szCs w:val="28"/>
              </w:rPr>
            </w:pPr>
            <w:r w:rsidRPr="007711DA">
              <w:rPr>
                <w:sz w:val="28"/>
                <w:szCs w:val="28"/>
              </w:rPr>
              <w:t>33.15%</w:t>
            </w:r>
          </w:p>
        </w:tc>
        <w:tc>
          <w:tcPr>
            <w:tcW w:w="1134" w:type="dxa"/>
            <w:vAlign w:val="center"/>
          </w:tcPr>
          <w:p w:rsidR="007A2C6E" w:rsidRPr="007711DA" w:rsidRDefault="007A2C6E" w:rsidP="007C47FB">
            <w:pPr>
              <w:spacing w:before="120" w:after="120" w:line="276" w:lineRule="auto"/>
              <w:jc w:val="center"/>
              <w:rPr>
                <w:sz w:val="28"/>
                <w:szCs w:val="28"/>
              </w:rPr>
            </w:pPr>
            <w:r w:rsidRPr="007711DA">
              <w:rPr>
                <w:sz w:val="28"/>
                <w:szCs w:val="28"/>
              </w:rPr>
              <w:t>41.25%</w:t>
            </w:r>
          </w:p>
        </w:tc>
        <w:tc>
          <w:tcPr>
            <w:tcW w:w="992" w:type="dxa"/>
            <w:vAlign w:val="center"/>
          </w:tcPr>
          <w:p w:rsidR="007A2C6E" w:rsidRPr="007711DA" w:rsidRDefault="007A2C6E" w:rsidP="007C47FB">
            <w:pPr>
              <w:spacing w:before="120" w:after="120" w:line="276" w:lineRule="auto"/>
              <w:jc w:val="center"/>
              <w:rPr>
                <w:sz w:val="28"/>
                <w:szCs w:val="28"/>
              </w:rPr>
            </w:pPr>
            <w:r w:rsidRPr="007711DA">
              <w:rPr>
                <w:sz w:val="28"/>
                <w:szCs w:val="28"/>
              </w:rPr>
              <w:t>100%</w:t>
            </w:r>
          </w:p>
        </w:tc>
        <w:tc>
          <w:tcPr>
            <w:tcW w:w="992" w:type="dxa"/>
            <w:vAlign w:val="center"/>
          </w:tcPr>
          <w:p w:rsidR="007A2C6E" w:rsidRPr="007711DA" w:rsidRDefault="007A2C6E" w:rsidP="007C47FB">
            <w:pPr>
              <w:spacing w:before="120" w:after="120" w:line="276" w:lineRule="auto"/>
              <w:jc w:val="center"/>
              <w:rPr>
                <w:sz w:val="28"/>
                <w:szCs w:val="28"/>
              </w:rPr>
            </w:pPr>
            <w:r w:rsidRPr="007711DA">
              <w:rPr>
                <w:sz w:val="28"/>
                <w:szCs w:val="28"/>
              </w:rPr>
              <w:t>28</w:t>
            </w:r>
          </w:p>
        </w:tc>
        <w:tc>
          <w:tcPr>
            <w:tcW w:w="1276" w:type="dxa"/>
            <w:vAlign w:val="center"/>
          </w:tcPr>
          <w:p w:rsidR="007A2C6E" w:rsidRPr="007711DA" w:rsidRDefault="007A2C6E" w:rsidP="007C47FB">
            <w:pPr>
              <w:spacing w:before="120" w:after="120" w:line="276" w:lineRule="auto"/>
              <w:jc w:val="center"/>
              <w:rPr>
                <w:sz w:val="28"/>
                <w:szCs w:val="28"/>
              </w:rPr>
            </w:pPr>
            <w:r w:rsidRPr="007711DA">
              <w:rPr>
                <w:sz w:val="28"/>
                <w:szCs w:val="28"/>
              </w:rPr>
              <w:t>20</w:t>
            </w:r>
          </w:p>
        </w:tc>
      </w:tr>
      <w:tr w:rsidR="007A2C6E" w:rsidRPr="007711DA" w:rsidTr="007A2C6E">
        <w:tc>
          <w:tcPr>
            <w:tcW w:w="1843" w:type="dxa"/>
            <w:vAlign w:val="center"/>
          </w:tcPr>
          <w:p w:rsidR="007A2C6E" w:rsidRPr="007711DA" w:rsidRDefault="007A2C6E" w:rsidP="007C47FB">
            <w:pPr>
              <w:spacing w:before="120" w:after="120" w:line="276" w:lineRule="auto"/>
              <w:jc w:val="center"/>
              <w:rPr>
                <w:b/>
                <w:sz w:val="28"/>
                <w:szCs w:val="28"/>
              </w:rPr>
            </w:pPr>
            <w:r w:rsidRPr="007711DA">
              <w:rPr>
                <w:b/>
                <w:sz w:val="28"/>
                <w:szCs w:val="28"/>
              </w:rPr>
              <w:t>2019 - 2020</w:t>
            </w:r>
          </w:p>
        </w:tc>
        <w:tc>
          <w:tcPr>
            <w:tcW w:w="709"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02</w:t>
            </w:r>
          </w:p>
        </w:tc>
        <w:tc>
          <w:tcPr>
            <w:tcW w:w="980"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15</w:t>
            </w:r>
          </w:p>
        </w:tc>
        <w:tc>
          <w:tcPr>
            <w:tcW w:w="1146"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35%</w:t>
            </w:r>
          </w:p>
        </w:tc>
        <w:tc>
          <w:tcPr>
            <w:tcW w:w="1134"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45%</w:t>
            </w:r>
          </w:p>
        </w:tc>
        <w:tc>
          <w:tcPr>
            <w:tcW w:w="992"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100%</w:t>
            </w:r>
          </w:p>
        </w:tc>
        <w:tc>
          <w:tcPr>
            <w:tcW w:w="992"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28</w:t>
            </w:r>
          </w:p>
        </w:tc>
        <w:tc>
          <w:tcPr>
            <w:tcW w:w="1276" w:type="dxa"/>
            <w:vAlign w:val="center"/>
          </w:tcPr>
          <w:p w:rsidR="007A2C6E" w:rsidRPr="007711DA" w:rsidRDefault="00407E0B" w:rsidP="007C47FB">
            <w:pPr>
              <w:spacing w:before="120" w:after="120" w:line="276" w:lineRule="auto"/>
              <w:jc w:val="center"/>
              <w:rPr>
                <w:b/>
                <w:color w:val="C00000"/>
                <w:sz w:val="28"/>
                <w:szCs w:val="28"/>
              </w:rPr>
            </w:pPr>
            <w:r w:rsidRPr="007711DA">
              <w:rPr>
                <w:b/>
                <w:color w:val="C00000"/>
                <w:sz w:val="28"/>
                <w:szCs w:val="28"/>
              </w:rPr>
              <w:t>20</w:t>
            </w:r>
          </w:p>
        </w:tc>
      </w:tr>
    </w:tbl>
    <w:p w:rsidR="005C4AB1" w:rsidRPr="007711DA" w:rsidRDefault="005C4AB1"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2. GIÁO VIÊN</w:t>
      </w:r>
    </w:p>
    <w:tbl>
      <w:tblPr>
        <w:tblW w:w="94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1064"/>
        <w:gridCol w:w="1096"/>
        <w:gridCol w:w="1074"/>
        <w:gridCol w:w="1266"/>
        <w:gridCol w:w="1547"/>
        <w:gridCol w:w="2156"/>
      </w:tblGrid>
      <w:tr w:rsidR="005C4AB1" w:rsidRPr="007711DA" w:rsidTr="006B6CD1">
        <w:tc>
          <w:tcPr>
            <w:tcW w:w="1274" w:type="dxa"/>
            <w:vMerge w:val="restart"/>
            <w:vAlign w:val="center"/>
          </w:tcPr>
          <w:p w:rsidR="005C4AB1" w:rsidRPr="007711DA" w:rsidRDefault="005C4AB1" w:rsidP="007C47FB">
            <w:pPr>
              <w:spacing w:before="120" w:after="120" w:line="276" w:lineRule="auto"/>
              <w:jc w:val="center"/>
              <w:rPr>
                <w:b/>
                <w:sz w:val="28"/>
                <w:szCs w:val="28"/>
              </w:rPr>
            </w:pPr>
            <w:r w:rsidRPr="007711DA">
              <w:rPr>
                <w:b/>
                <w:sz w:val="28"/>
                <w:szCs w:val="28"/>
              </w:rPr>
              <w:t>Tổ CM</w:t>
            </w:r>
          </w:p>
        </w:tc>
        <w:tc>
          <w:tcPr>
            <w:tcW w:w="2160" w:type="dxa"/>
            <w:gridSpan w:val="2"/>
            <w:vAlign w:val="center"/>
          </w:tcPr>
          <w:p w:rsidR="005C4AB1" w:rsidRPr="007711DA" w:rsidRDefault="005C4AB1" w:rsidP="007C47FB">
            <w:pPr>
              <w:spacing w:before="120" w:after="120" w:line="276" w:lineRule="auto"/>
              <w:jc w:val="center"/>
              <w:rPr>
                <w:b/>
                <w:sz w:val="28"/>
                <w:szCs w:val="28"/>
              </w:rPr>
            </w:pPr>
            <w:r w:rsidRPr="007711DA">
              <w:rPr>
                <w:b/>
                <w:sz w:val="28"/>
                <w:szCs w:val="28"/>
              </w:rPr>
              <w:t>Xếp loại CM</w:t>
            </w:r>
          </w:p>
        </w:tc>
        <w:tc>
          <w:tcPr>
            <w:tcW w:w="1074" w:type="dxa"/>
            <w:vMerge w:val="restart"/>
            <w:vAlign w:val="center"/>
          </w:tcPr>
          <w:p w:rsidR="005C4AB1" w:rsidRPr="007711DA" w:rsidRDefault="005C4AB1" w:rsidP="007C47FB">
            <w:pPr>
              <w:spacing w:before="120" w:after="120" w:line="276" w:lineRule="auto"/>
              <w:jc w:val="center"/>
              <w:rPr>
                <w:b/>
                <w:sz w:val="28"/>
                <w:szCs w:val="28"/>
              </w:rPr>
            </w:pPr>
            <w:r w:rsidRPr="007711DA">
              <w:rPr>
                <w:b/>
                <w:sz w:val="28"/>
                <w:szCs w:val="28"/>
              </w:rPr>
              <w:t>SKKN</w:t>
            </w:r>
          </w:p>
        </w:tc>
        <w:tc>
          <w:tcPr>
            <w:tcW w:w="1266" w:type="dxa"/>
            <w:vMerge w:val="restart"/>
            <w:vAlign w:val="center"/>
          </w:tcPr>
          <w:p w:rsidR="005C4AB1" w:rsidRPr="007711DA" w:rsidRDefault="005C4AB1" w:rsidP="007C47FB">
            <w:pPr>
              <w:spacing w:before="120" w:after="120" w:line="276" w:lineRule="auto"/>
              <w:jc w:val="center"/>
              <w:rPr>
                <w:b/>
                <w:sz w:val="28"/>
                <w:szCs w:val="28"/>
              </w:rPr>
            </w:pPr>
            <w:r w:rsidRPr="007711DA">
              <w:rPr>
                <w:b/>
                <w:sz w:val="28"/>
                <w:szCs w:val="28"/>
              </w:rPr>
              <w:t>Chuyên đề trường</w:t>
            </w:r>
          </w:p>
        </w:tc>
        <w:tc>
          <w:tcPr>
            <w:tcW w:w="1547" w:type="dxa"/>
            <w:vMerge w:val="restart"/>
            <w:vAlign w:val="center"/>
          </w:tcPr>
          <w:p w:rsidR="005C4AB1" w:rsidRPr="007711DA" w:rsidRDefault="005C4AB1" w:rsidP="007C47FB">
            <w:pPr>
              <w:spacing w:before="120" w:after="120" w:line="276" w:lineRule="auto"/>
              <w:jc w:val="center"/>
              <w:rPr>
                <w:b/>
                <w:sz w:val="28"/>
                <w:szCs w:val="28"/>
              </w:rPr>
            </w:pPr>
            <w:r w:rsidRPr="007711DA">
              <w:rPr>
                <w:b/>
                <w:sz w:val="28"/>
                <w:szCs w:val="28"/>
              </w:rPr>
              <w:t>CSTĐCS</w:t>
            </w:r>
          </w:p>
        </w:tc>
        <w:tc>
          <w:tcPr>
            <w:tcW w:w="2156" w:type="dxa"/>
            <w:vMerge w:val="restart"/>
            <w:vAlign w:val="center"/>
          </w:tcPr>
          <w:p w:rsidR="005C4AB1" w:rsidRPr="007711DA" w:rsidRDefault="005C4AB1" w:rsidP="007C47FB">
            <w:pPr>
              <w:spacing w:before="120" w:after="120" w:line="276" w:lineRule="auto"/>
              <w:jc w:val="center"/>
              <w:rPr>
                <w:b/>
                <w:sz w:val="28"/>
                <w:szCs w:val="28"/>
              </w:rPr>
            </w:pPr>
            <w:r w:rsidRPr="007711DA">
              <w:rPr>
                <w:b/>
                <w:sz w:val="28"/>
                <w:szCs w:val="28"/>
              </w:rPr>
              <w:t xml:space="preserve">Xếp loại theo chuẩn </w:t>
            </w:r>
          </w:p>
        </w:tc>
      </w:tr>
      <w:tr w:rsidR="005C4AB1" w:rsidRPr="007711DA" w:rsidTr="006B6CD1">
        <w:tc>
          <w:tcPr>
            <w:tcW w:w="1274" w:type="dxa"/>
            <w:vMerge/>
            <w:vAlign w:val="center"/>
          </w:tcPr>
          <w:p w:rsidR="005C4AB1" w:rsidRPr="007711DA" w:rsidRDefault="005C4AB1" w:rsidP="007C47FB">
            <w:pPr>
              <w:spacing w:before="120" w:after="120" w:line="276" w:lineRule="auto"/>
              <w:jc w:val="center"/>
              <w:rPr>
                <w:sz w:val="28"/>
                <w:szCs w:val="28"/>
              </w:rPr>
            </w:pPr>
          </w:p>
        </w:tc>
        <w:tc>
          <w:tcPr>
            <w:tcW w:w="106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Hồ sơ tốt</w:t>
            </w:r>
          </w:p>
        </w:tc>
        <w:tc>
          <w:tcPr>
            <w:tcW w:w="1096"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Tiết dạy tốt</w:t>
            </w:r>
          </w:p>
        </w:tc>
        <w:tc>
          <w:tcPr>
            <w:tcW w:w="1074" w:type="dxa"/>
            <w:vMerge/>
            <w:vAlign w:val="center"/>
          </w:tcPr>
          <w:p w:rsidR="005C4AB1" w:rsidRPr="007711DA" w:rsidRDefault="005C4AB1" w:rsidP="007C47FB">
            <w:pPr>
              <w:spacing w:before="120" w:after="120" w:line="276" w:lineRule="auto"/>
              <w:jc w:val="center"/>
              <w:rPr>
                <w:sz w:val="28"/>
                <w:szCs w:val="28"/>
              </w:rPr>
            </w:pPr>
          </w:p>
        </w:tc>
        <w:tc>
          <w:tcPr>
            <w:tcW w:w="1266" w:type="dxa"/>
            <w:vMerge/>
            <w:vAlign w:val="center"/>
          </w:tcPr>
          <w:p w:rsidR="005C4AB1" w:rsidRPr="007711DA" w:rsidRDefault="005C4AB1" w:rsidP="007C47FB">
            <w:pPr>
              <w:spacing w:before="120" w:after="120" w:line="276" w:lineRule="auto"/>
              <w:jc w:val="center"/>
              <w:rPr>
                <w:sz w:val="28"/>
                <w:szCs w:val="28"/>
              </w:rPr>
            </w:pPr>
          </w:p>
        </w:tc>
        <w:tc>
          <w:tcPr>
            <w:tcW w:w="1547" w:type="dxa"/>
            <w:vMerge/>
            <w:vAlign w:val="center"/>
          </w:tcPr>
          <w:p w:rsidR="005C4AB1" w:rsidRPr="007711DA" w:rsidRDefault="005C4AB1" w:rsidP="007C47FB">
            <w:pPr>
              <w:spacing w:before="120" w:after="120" w:line="276" w:lineRule="auto"/>
              <w:jc w:val="center"/>
              <w:rPr>
                <w:sz w:val="28"/>
                <w:szCs w:val="28"/>
              </w:rPr>
            </w:pPr>
          </w:p>
        </w:tc>
        <w:tc>
          <w:tcPr>
            <w:tcW w:w="2156" w:type="dxa"/>
            <w:vMerge/>
            <w:vAlign w:val="center"/>
          </w:tcPr>
          <w:p w:rsidR="005C4AB1" w:rsidRPr="007711DA" w:rsidRDefault="005C4AB1" w:rsidP="007C47FB">
            <w:pPr>
              <w:spacing w:before="120" w:after="120" w:line="276" w:lineRule="auto"/>
              <w:jc w:val="center"/>
              <w:rPr>
                <w:sz w:val="28"/>
                <w:szCs w:val="28"/>
              </w:rPr>
            </w:pPr>
          </w:p>
        </w:tc>
      </w:tr>
      <w:tr w:rsidR="005C4AB1" w:rsidRPr="007711DA" w:rsidTr="006B6CD1">
        <w:tc>
          <w:tcPr>
            <w:tcW w:w="127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TN1</w:t>
            </w:r>
          </w:p>
        </w:tc>
        <w:tc>
          <w:tcPr>
            <w:tcW w:w="1064"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14</w:t>
            </w:r>
          </w:p>
        </w:tc>
        <w:tc>
          <w:tcPr>
            <w:tcW w:w="1096" w:type="dxa"/>
            <w:vAlign w:val="center"/>
          </w:tcPr>
          <w:p w:rsidR="005C4AB1" w:rsidRPr="007711DA" w:rsidRDefault="00F02B13" w:rsidP="007C47FB">
            <w:pPr>
              <w:spacing w:before="120" w:after="120" w:line="276" w:lineRule="auto"/>
              <w:jc w:val="center"/>
              <w:rPr>
                <w:color w:val="C00000"/>
                <w:sz w:val="28"/>
                <w:szCs w:val="28"/>
              </w:rPr>
            </w:pPr>
            <w:r w:rsidRPr="007711DA">
              <w:rPr>
                <w:color w:val="C00000"/>
                <w:sz w:val="28"/>
                <w:szCs w:val="28"/>
              </w:rPr>
              <w:t>1</w:t>
            </w:r>
            <w:r w:rsidR="001F48CB" w:rsidRPr="007711DA">
              <w:rPr>
                <w:color w:val="C00000"/>
                <w:sz w:val="28"/>
                <w:szCs w:val="28"/>
              </w:rPr>
              <w:t>4</w:t>
            </w:r>
          </w:p>
        </w:tc>
        <w:tc>
          <w:tcPr>
            <w:tcW w:w="1074"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w:t>
            </w:r>
            <w:r w:rsidR="00CD32B8" w:rsidRPr="007711DA">
              <w:rPr>
                <w:color w:val="C00000"/>
                <w:sz w:val="28"/>
                <w:szCs w:val="28"/>
              </w:rPr>
              <w:t>6</w:t>
            </w:r>
          </w:p>
        </w:tc>
        <w:tc>
          <w:tcPr>
            <w:tcW w:w="126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w:t>
            </w:r>
            <w:r w:rsidR="00CD32B8" w:rsidRPr="007711DA">
              <w:rPr>
                <w:color w:val="C00000"/>
                <w:sz w:val="28"/>
                <w:szCs w:val="28"/>
              </w:rPr>
              <w:t>7</w:t>
            </w:r>
          </w:p>
        </w:tc>
        <w:tc>
          <w:tcPr>
            <w:tcW w:w="1547"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2</w:t>
            </w:r>
          </w:p>
        </w:tc>
        <w:tc>
          <w:tcPr>
            <w:tcW w:w="215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100%</w:t>
            </w:r>
          </w:p>
        </w:tc>
      </w:tr>
      <w:tr w:rsidR="005C4AB1" w:rsidRPr="007711DA" w:rsidTr="006B6CD1">
        <w:tc>
          <w:tcPr>
            <w:tcW w:w="127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TN2</w:t>
            </w:r>
          </w:p>
        </w:tc>
        <w:tc>
          <w:tcPr>
            <w:tcW w:w="1064" w:type="dxa"/>
            <w:vAlign w:val="center"/>
          </w:tcPr>
          <w:p w:rsidR="005C4AB1" w:rsidRPr="007711DA" w:rsidRDefault="00F02B13" w:rsidP="007C47FB">
            <w:pPr>
              <w:spacing w:before="120" w:after="120" w:line="276" w:lineRule="auto"/>
              <w:jc w:val="center"/>
              <w:rPr>
                <w:color w:val="C00000"/>
                <w:sz w:val="28"/>
                <w:szCs w:val="28"/>
              </w:rPr>
            </w:pPr>
            <w:r w:rsidRPr="007711DA">
              <w:rPr>
                <w:color w:val="C00000"/>
                <w:sz w:val="28"/>
                <w:szCs w:val="28"/>
              </w:rPr>
              <w:t>11</w:t>
            </w:r>
          </w:p>
        </w:tc>
        <w:tc>
          <w:tcPr>
            <w:tcW w:w="1096" w:type="dxa"/>
            <w:vAlign w:val="center"/>
          </w:tcPr>
          <w:p w:rsidR="005C4AB1" w:rsidRPr="007711DA" w:rsidRDefault="00F02B13" w:rsidP="007C47FB">
            <w:pPr>
              <w:spacing w:before="120" w:after="120" w:line="276" w:lineRule="auto"/>
              <w:jc w:val="center"/>
              <w:rPr>
                <w:color w:val="C00000"/>
                <w:sz w:val="28"/>
                <w:szCs w:val="28"/>
              </w:rPr>
            </w:pPr>
            <w:r w:rsidRPr="007711DA">
              <w:rPr>
                <w:color w:val="C00000"/>
                <w:sz w:val="28"/>
                <w:szCs w:val="28"/>
              </w:rPr>
              <w:t>09</w:t>
            </w:r>
          </w:p>
        </w:tc>
        <w:tc>
          <w:tcPr>
            <w:tcW w:w="1074"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03</w:t>
            </w:r>
          </w:p>
        </w:tc>
        <w:tc>
          <w:tcPr>
            <w:tcW w:w="126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05</w:t>
            </w:r>
          </w:p>
        </w:tc>
        <w:tc>
          <w:tcPr>
            <w:tcW w:w="1547"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1</w:t>
            </w:r>
          </w:p>
        </w:tc>
        <w:tc>
          <w:tcPr>
            <w:tcW w:w="215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100%</w:t>
            </w:r>
          </w:p>
        </w:tc>
      </w:tr>
      <w:tr w:rsidR="005C4AB1" w:rsidRPr="007711DA" w:rsidTr="006B6CD1">
        <w:tc>
          <w:tcPr>
            <w:tcW w:w="127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XH</w:t>
            </w:r>
          </w:p>
        </w:tc>
        <w:tc>
          <w:tcPr>
            <w:tcW w:w="1064" w:type="dxa"/>
            <w:vAlign w:val="center"/>
          </w:tcPr>
          <w:p w:rsidR="005C4AB1" w:rsidRPr="007711DA" w:rsidRDefault="00F02B13" w:rsidP="007C47FB">
            <w:pPr>
              <w:spacing w:before="120" w:after="120" w:line="276" w:lineRule="auto"/>
              <w:jc w:val="center"/>
              <w:rPr>
                <w:color w:val="C00000"/>
                <w:sz w:val="28"/>
                <w:szCs w:val="28"/>
              </w:rPr>
            </w:pPr>
            <w:r w:rsidRPr="007711DA">
              <w:rPr>
                <w:color w:val="C00000"/>
                <w:sz w:val="28"/>
                <w:szCs w:val="28"/>
              </w:rPr>
              <w:t>15</w:t>
            </w:r>
          </w:p>
        </w:tc>
        <w:tc>
          <w:tcPr>
            <w:tcW w:w="1096"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14</w:t>
            </w:r>
          </w:p>
        </w:tc>
        <w:tc>
          <w:tcPr>
            <w:tcW w:w="1074"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w:t>
            </w:r>
            <w:r w:rsidR="00CD32B8" w:rsidRPr="007711DA">
              <w:rPr>
                <w:color w:val="C00000"/>
                <w:sz w:val="28"/>
                <w:szCs w:val="28"/>
              </w:rPr>
              <w:t>6</w:t>
            </w:r>
          </w:p>
        </w:tc>
        <w:tc>
          <w:tcPr>
            <w:tcW w:w="126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06</w:t>
            </w:r>
          </w:p>
        </w:tc>
        <w:tc>
          <w:tcPr>
            <w:tcW w:w="1547" w:type="dxa"/>
            <w:vAlign w:val="center"/>
          </w:tcPr>
          <w:p w:rsidR="005C4AB1" w:rsidRPr="007711DA" w:rsidRDefault="007711DA" w:rsidP="007C47FB">
            <w:pPr>
              <w:spacing w:before="120" w:after="120" w:line="276" w:lineRule="auto"/>
              <w:jc w:val="center"/>
              <w:rPr>
                <w:color w:val="C00000"/>
                <w:sz w:val="28"/>
                <w:szCs w:val="28"/>
              </w:rPr>
            </w:pPr>
            <w:r w:rsidRPr="007711DA">
              <w:rPr>
                <w:color w:val="C00000"/>
                <w:sz w:val="28"/>
                <w:szCs w:val="28"/>
              </w:rPr>
              <w:t>2</w:t>
            </w:r>
          </w:p>
        </w:tc>
        <w:tc>
          <w:tcPr>
            <w:tcW w:w="215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100%</w:t>
            </w:r>
          </w:p>
        </w:tc>
      </w:tr>
      <w:tr w:rsidR="005C4AB1" w:rsidRPr="007711DA" w:rsidTr="006B6CD1">
        <w:tc>
          <w:tcPr>
            <w:tcW w:w="127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VTM</w:t>
            </w:r>
          </w:p>
        </w:tc>
        <w:tc>
          <w:tcPr>
            <w:tcW w:w="1064"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7</w:t>
            </w:r>
          </w:p>
        </w:tc>
        <w:tc>
          <w:tcPr>
            <w:tcW w:w="1096"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6</w:t>
            </w:r>
          </w:p>
        </w:tc>
        <w:tc>
          <w:tcPr>
            <w:tcW w:w="1074"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02</w:t>
            </w:r>
          </w:p>
        </w:tc>
        <w:tc>
          <w:tcPr>
            <w:tcW w:w="126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06</w:t>
            </w:r>
          </w:p>
        </w:tc>
        <w:tc>
          <w:tcPr>
            <w:tcW w:w="1547"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w:t>
            </w:r>
          </w:p>
        </w:tc>
        <w:tc>
          <w:tcPr>
            <w:tcW w:w="215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100%</w:t>
            </w:r>
          </w:p>
        </w:tc>
      </w:tr>
      <w:tr w:rsidR="005C4AB1" w:rsidRPr="007711DA" w:rsidTr="006B6CD1">
        <w:tc>
          <w:tcPr>
            <w:tcW w:w="127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NN</w:t>
            </w:r>
          </w:p>
        </w:tc>
        <w:tc>
          <w:tcPr>
            <w:tcW w:w="1064" w:type="dxa"/>
            <w:vAlign w:val="center"/>
          </w:tcPr>
          <w:p w:rsidR="005C4AB1" w:rsidRPr="007711DA" w:rsidRDefault="00F02B13" w:rsidP="007C47FB">
            <w:pPr>
              <w:spacing w:before="120" w:after="120" w:line="276" w:lineRule="auto"/>
              <w:jc w:val="center"/>
              <w:rPr>
                <w:color w:val="C00000"/>
                <w:sz w:val="28"/>
                <w:szCs w:val="28"/>
              </w:rPr>
            </w:pPr>
            <w:r w:rsidRPr="007711DA">
              <w:rPr>
                <w:color w:val="C00000"/>
                <w:sz w:val="28"/>
                <w:szCs w:val="28"/>
              </w:rPr>
              <w:t>05</w:t>
            </w:r>
          </w:p>
        </w:tc>
        <w:tc>
          <w:tcPr>
            <w:tcW w:w="1096" w:type="dxa"/>
            <w:vAlign w:val="center"/>
          </w:tcPr>
          <w:p w:rsidR="005C4AB1" w:rsidRPr="007711DA" w:rsidRDefault="00F02B13" w:rsidP="007C47FB">
            <w:pPr>
              <w:spacing w:before="120" w:after="120" w:line="276" w:lineRule="auto"/>
              <w:jc w:val="center"/>
              <w:rPr>
                <w:color w:val="C00000"/>
                <w:sz w:val="28"/>
                <w:szCs w:val="28"/>
              </w:rPr>
            </w:pPr>
            <w:r w:rsidRPr="007711DA">
              <w:rPr>
                <w:color w:val="C00000"/>
                <w:sz w:val="28"/>
                <w:szCs w:val="28"/>
              </w:rPr>
              <w:t>05</w:t>
            </w:r>
          </w:p>
        </w:tc>
        <w:tc>
          <w:tcPr>
            <w:tcW w:w="1074"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03</w:t>
            </w:r>
          </w:p>
        </w:tc>
        <w:tc>
          <w:tcPr>
            <w:tcW w:w="126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04</w:t>
            </w:r>
          </w:p>
        </w:tc>
        <w:tc>
          <w:tcPr>
            <w:tcW w:w="1547" w:type="dxa"/>
            <w:vAlign w:val="center"/>
          </w:tcPr>
          <w:p w:rsidR="005C4AB1" w:rsidRPr="007711DA" w:rsidRDefault="007711DA" w:rsidP="007C47FB">
            <w:pPr>
              <w:spacing w:before="120" w:after="120" w:line="276" w:lineRule="auto"/>
              <w:jc w:val="center"/>
              <w:rPr>
                <w:color w:val="C00000"/>
                <w:sz w:val="28"/>
                <w:szCs w:val="28"/>
              </w:rPr>
            </w:pPr>
            <w:r w:rsidRPr="007711DA">
              <w:rPr>
                <w:color w:val="C00000"/>
                <w:sz w:val="28"/>
                <w:szCs w:val="28"/>
              </w:rPr>
              <w:t>1</w:t>
            </w:r>
          </w:p>
        </w:tc>
        <w:tc>
          <w:tcPr>
            <w:tcW w:w="215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100%</w:t>
            </w:r>
          </w:p>
        </w:tc>
      </w:tr>
      <w:tr w:rsidR="005C4AB1" w:rsidRPr="007711DA" w:rsidTr="006B6CD1">
        <w:tc>
          <w:tcPr>
            <w:tcW w:w="1274" w:type="dxa"/>
            <w:vAlign w:val="center"/>
          </w:tcPr>
          <w:p w:rsidR="005C4AB1" w:rsidRPr="007711DA" w:rsidRDefault="00CD32B8" w:rsidP="007C47FB">
            <w:pPr>
              <w:spacing w:before="120" w:after="120" w:line="276" w:lineRule="auto"/>
              <w:jc w:val="center"/>
              <w:rPr>
                <w:b/>
                <w:sz w:val="28"/>
                <w:szCs w:val="28"/>
              </w:rPr>
            </w:pPr>
            <w:r w:rsidRPr="007711DA">
              <w:rPr>
                <w:b/>
                <w:sz w:val="28"/>
                <w:szCs w:val="28"/>
              </w:rPr>
              <w:t>VP</w:t>
            </w:r>
          </w:p>
        </w:tc>
        <w:tc>
          <w:tcPr>
            <w:tcW w:w="1064"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9</w:t>
            </w:r>
          </w:p>
        </w:tc>
        <w:tc>
          <w:tcPr>
            <w:tcW w:w="1096" w:type="dxa"/>
            <w:vAlign w:val="center"/>
          </w:tcPr>
          <w:p w:rsidR="005C4AB1" w:rsidRPr="007711DA" w:rsidRDefault="005C4AB1" w:rsidP="007C47FB">
            <w:pPr>
              <w:spacing w:before="120" w:after="120" w:line="276" w:lineRule="auto"/>
              <w:jc w:val="center"/>
              <w:rPr>
                <w:color w:val="C00000"/>
                <w:sz w:val="28"/>
                <w:szCs w:val="28"/>
              </w:rPr>
            </w:pPr>
          </w:p>
        </w:tc>
        <w:tc>
          <w:tcPr>
            <w:tcW w:w="1074"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04</w:t>
            </w:r>
          </w:p>
        </w:tc>
        <w:tc>
          <w:tcPr>
            <w:tcW w:w="1266" w:type="dxa"/>
            <w:vAlign w:val="center"/>
          </w:tcPr>
          <w:p w:rsidR="005C4AB1" w:rsidRPr="007711DA" w:rsidRDefault="005C4AB1" w:rsidP="007C47FB">
            <w:pPr>
              <w:spacing w:before="120" w:after="120" w:line="276" w:lineRule="auto"/>
              <w:jc w:val="center"/>
              <w:rPr>
                <w:color w:val="C00000"/>
                <w:sz w:val="28"/>
                <w:szCs w:val="28"/>
              </w:rPr>
            </w:pPr>
          </w:p>
        </w:tc>
        <w:tc>
          <w:tcPr>
            <w:tcW w:w="1547" w:type="dxa"/>
            <w:vAlign w:val="center"/>
          </w:tcPr>
          <w:p w:rsidR="005C4AB1" w:rsidRPr="007711DA" w:rsidRDefault="00CD32B8" w:rsidP="007C47FB">
            <w:pPr>
              <w:spacing w:before="120" w:after="120" w:line="276" w:lineRule="auto"/>
              <w:jc w:val="center"/>
              <w:rPr>
                <w:color w:val="C00000"/>
                <w:sz w:val="28"/>
                <w:szCs w:val="28"/>
              </w:rPr>
            </w:pPr>
            <w:r w:rsidRPr="007711DA">
              <w:rPr>
                <w:color w:val="C00000"/>
                <w:sz w:val="28"/>
                <w:szCs w:val="28"/>
              </w:rPr>
              <w:t>3</w:t>
            </w:r>
          </w:p>
        </w:tc>
        <w:tc>
          <w:tcPr>
            <w:tcW w:w="2156" w:type="dxa"/>
            <w:vAlign w:val="center"/>
          </w:tcPr>
          <w:p w:rsidR="005C4AB1" w:rsidRPr="007711DA" w:rsidRDefault="001F48CB" w:rsidP="007C47FB">
            <w:pPr>
              <w:spacing w:before="120" w:after="120" w:line="276" w:lineRule="auto"/>
              <w:jc w:val="center"/>
              <w:rPr>
                <w:color w:val="C00000"/>
                <w:sz w:val="28"/>
                <w:szCs w:val="28"/>
              </w:rPr>
            </w:pPr>
            <w:r w:rsidRPr="007711DA">
              <w:rPr>
                <w:color w:val="C00000"/>
                <w:sz w:val="28"/>
                <w:szCs w:val="28"/>
              </w:rPr>
              <w:t>100%</w:t>
            </w:r>
          </w:p>
        </w:tc>
      </w:tr>
      <w:tr w:rsidR="005C4AB1" w:rsidRPr="007711DA" w:rsidTr="006B6CD1">
        <w:tc>
          <w:tcPr>
            <w:tcW w:w="1274" w:type="dxa"/>
            <w:vAlign w:val="center"/>
          </w:tcPr>
          <w:p w:rsidR="005C4AB1" w:rsidRPr="007711DA" w:rsidRDefault="005C4AB1" w:rsidP="007C47FB">
            <w:pPr>
              <w:spacing w:before="120" w:after="120" w:line="276" w:lineRule="auto"/>
              <w:jc w:val="center"/>
              <w:rPr>
                <w:b/>
                <w:sz w:val="28"/>
                <w:szCs w:val="28"/>
              </w:rPr>
            </w:pPr>
            <w:r w:rsidRPr="007711DA">
              <w:rPr>
                <w:b/>
                <w:sz w:val="28"/>
                <w:szCs w:val="28"/>
              </w:rPr>
              <w:t>Tổng</w:t>
            </w:r>
          </w:p>
        </w:tc>
        <w:tc>
          <w:tcPr>
            <w:tcW w:w="1064" w:type="dxa"/>
            <w:vAlign w:val="center"/>
          </w:tcPr>
          <w:p w:rsidR="005C4AB1" w:rsidRPr="007711DA" w:rsidRDefault="00F02B13" w:rsidP="007C47FB">
            <w:pPr>
              <w:spacing w:before="120" w:after="120" w:line="276" w:lineRule="auto"/>
              <w:jc w:val="center"/>
              <w:rPr>
                <w:b/>
                <w:sz w:val="28"/>
                <w:szCs w:val="28"/>
              </w:rPr>
            </w:pPr>
            <w:r w:rsidRPr="007711DA">
              <w:rPr>
                <w:b/>
                <w:sz w:val="28"/>
                <w:szCs w:val="28"/>
              </w:rPr>
              <w:t>6</w:t>
            </w:r>
            <w:r w:rsidR="00CD32B8" w:rsidRPr="007711DA">
              <w:rPr>
                <w:b/>
                <w:sz w:val="28"/>
                <w:szCs w:val="28"/>
              </w:rPr>
              <w:t>1</w:t>
            </w:r>
          </w:p>
        </w:tc>
        <w:tc>
          <w:tcPr>
            <w:tcW w:w="1096" w:type="dxa"/>
            <w:vAlign w:val="center"/>
          </w:tcPr>
          <w:p w:rsidR="005C4AB1" w:rsidRPr="007711DA" w:rsidRDefault="001F48CB" w:rsidP="007C47FB">
            <w:pPr>
              <w:spacing w:before="120" w:after="120" w:line="276" w:lineRule="auto"/>
              <w:jc w:val="center"/>
              <w:rPr>
                <w:b/>
                <w:sz w:val="28"/>
                <w:szCs w:val="28"/>
              </w:rPr>
            </w:pPr>
            <w:r w:rsidRPr="007711DA">
              <w:rPr>
                <w:b/>
                <w:sz w:val="28"/>
                <w:szCs w:val="28"/>
              </w:rPr>
              <w:t>48</w:t>
            </w:r>
          </w:p>
        </w:tc>
        <w:tc>
          <w:tcPr>
            <w:tcW w:w="1074" w:type="dxa"/>
            <w:vAlign w:val="center"/>
          </w:tcPr>
          <w:p w:rsidR="005C4AB1" w:rsidRPr="007711DA" w:rsidRDefault="001F48CB" w:rsidP="007C47FB">
            <w:pPr>
              <w:spacing w:before="120" w:after="120" w:line="276" w:lineRule="auto"/>
              <w:jc w:val="center"/>
              <w:rPr>
                <w:b/>
                <w:sz w:val="28"/>
                <w:szCs w:val="28"/>
              </w:rPr>
            </w:pPr>
            <w:r w:rsidRPr="007711DA">
              <w:rPr>
                <w:b/>
                <w:sz w:val="28"/>
                <w:szCs w:val="28"/>
              </w:rPr>
              <w:t>2</w:t>
            </w:r>
            <w:r w:rsidR="00CD32B8" w:rsidRPr="007711DA">
              <w:rPr>
                <w:b/>
                <w:sz w:val="28"/>
                <w:szCs w:val="28"/>
              </w:rPr>
              <w:t>4</w:t>
            </w:r>
          </w:p>
        </w:tc>
        <w:tc>
          <w:tcPr>
            <w:tcW w:w="1266" w:type="dxa"/>
            <w:vAlign w:val="center"/>
          </w:tcPr>
          <w:p w:rsidR="005C4AB1" w:rsidRPr="007711DA" w:rsidRDefault="001F48CB" w:rsidP="007C47FB">
            <w:pPr>
              <w:spacing w:before="120" w:after="120" w:line="276" w:lineRule="auto"/>
              <w:jc w:val="center"/>
              <w:rPr>
                <w:b/>
                <w:sz w:val="28"/>
                <w:szCs w:val="28"/>
              </w:rPr>
            </w:pPr>
            <w:r w:rsidRPr="007711DA">
              <w:rPr>
                <w:b/>
                <w:sz w:val="28"/>
                <w:szCs w:val="28"/>
              </w:rPr>
              <w:t>2</w:t>
            </w:r>
            <w:r w:rsidR="00CD32B8" w:rsidRPr="007711DA">
              <w:rPr>
                <w:b/>
                <w:sz w:val="28"/>
                <w:szCs w:val="28"/>
              </w:rPr>
              <w:t>8</w:t>
            </w:r>
          </w:p>
        </w:tc>
        <w:tc>
          <w:tcPr>
            <w:tcW w:w="1547" w:type="dxa"/>
            <w:vAlign w:val="center"/>
          </w:tcPr>
          <w:p w:rsidR="005C4AB1" w:rsidRPr="007711DA" w:rsidRDefault="001F48CB" w:rsidP="007C47FB">
            <w:pPr>
              <w:spacing w:before="120" w:after="120" w:line="276" w:lineRule="auto"/>
              <w:jc w:val="center"/>
              <w:rPr>
                <w:b/>
                <w:sz w:val="28"/>
                <w:szCs w:val="28"/>
              </w:rPr>
            </w:pPr>
            <w:r w:rsidRPr="007711DA">
              <w:rPr>
                <w:b/>
                <w:sz w:val="28"/>
                <w:szCs w:val="28"/>
              </w:rPr>
              <w:t>10</w:t>
            </w:r>
          </w:p>
        </w:tc>
        <w:tc>
          <w:tcPr>
            <w:tcW w:w="2156" w:type="dxa"/>
            <w:vAlign w:val="center"/>
          </w:tcPr>
          <w:p w:rsidR="005C4AB1" w:rsidRPr="007711DA" w:rsidRDefault="007711DA" w:rsidP="007C47FB">
            <w:pPr>
              <w:spacing w:before="120" w:after="120" w:line="276" w:lineRule="auto"/>
              <w:jc w:val="center"/>
              <w:rPr>
                <w:b/>
                <w:sz w:val="28"/>
                <w:szCs w:val="28"/>
              </w:rPr>
            </w:pPr>
            <w:r w:rsidRPr="007711DA">
              <w:rPr>
                <w:color w:val="C00000"/>
                <w:sz w:val="28"/>
                <w:szCs w:val="28"/>
              </w:rPr>
              <w:t>100%</w:t>
            </w:r>
          </w:p>
        </w:tc>
      </w:tr>
    </w:tbl>
    <w:p w:rsidR="007C47FB" w:rsidRDefault="007C47FB" w:rsidP="007C47FB">
      <w:pPr>
        <w:spacing w:before="120" w:after="120" w:line="276" w:lineRule="auto"/>
        <w:jc w:val="both"/>
        <w:textAlignment w:val="baseline"/>
        <w:rPr>
          <w:b/>
          <w:bCs/>
          <w:sz w:val="28"/>
          <w:szCs w:val="28"/>
          <w:bdr w:val="none" w:sz="0" w:space="0" w:color="auto" w:frame="1"/>
        </w:rPr>
      </w:pPr>
    </w:p>
    <w:p w:rsidR="005C4AB1" w:rsidRPr="007711DA" w:rsidRDefault="005C4AB1" w:rsidP="007C47FB">
      <w:pPr>
        <w:spacing w:before="120" w:after="120" w:line="276" w:lineRule="auto"/>
        <w:jc w:val="both"/>
        <w:textAlignment w:val="baseline"/>
        <w:rPr>
          <w:sz w:val="28"/>
          <w:szCs w:val="28"/>
        </w:rPr>
      </w:pPr>
      <w:r w:rsidRPr="007711DA">
        <w:rPr>
          <w:b/>
          <w:bCs/>
          <w:sz w:val="28"/>
          <w:szCs w:val="28"/>
          <w:bdr w:val="none" w:sz="0" w:space="0" w:color="auto" w:frame="1"/>
        </w:rPr>
        <w:lastRenderedPageBreak/>
        <w:t>3. CÁC DANH HIỆU THI ĐUA.</w:t>
      </w:r>
    </w:p>
    <w:p w:rsidR="005C4AB1" w:rsidRPr="007711DA" w:rsidRDefault="005C4AB1"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3.1. Danh hiệu tập thể:</w:t>
      </w:r>
    </w:p>
    <w:p w:rsidR="00AA6AD0" w:rsidRPr="007711DA" w:rsidRDefault="005C4AB1" w:rsidP="007C47FB">
      <w:pPr>
        <w:spacing w:before="120" w:after="120" w:line="276" w:lineRule="auto"/>
        <w:ind w:firstLine="567"/>
        <w:jc w:val="both"/>
        <w:textAlignment w:val="baseline"/>
        <w:rPr>
          <w:sz w:val="28"/>
          <w:szCs w:val="28"/>
        </w:rPr>
      </w:pPr>
      <w:r w:rsidRPr="007711DA">
        <w:rPr>
          <w:sz w:val="28"/>
          <w:szCs w:val="28"/>
        </w:rPr>
        <w:t>- Tập thể lao động xuất sắc cấp Thành phố</w:t>
      </w:r>
    </w:p>
    <w:p w:rsidR="00AA6AD0" w:rsidRPr="007711DA" w:rsidRDefault="00AA6AD0" w:rsidP="007C47FB">
      <w:pPr>
        <w:spacing w:before="120" w:after="120" w:line="276" w:lineRule="auto"/>
        <w:ind w:firstLine="567"/>
        <w:jc w:val="both"/>
        <w:textAlignment w:val="baseline"/>
        <w:rPr>
          <w:sz w:val="28"/>
          <w:szCs w:val="28"/>
        </w:rPr>
      </w:pPr>
      <w:r w:rsidRPr="007711DA">
        <w:rPr>
          <w:sz w:val="28"/>
          <w:szCs w:val="28"/>
        </w:rPr>
        <w:t xml:space="preserve">- </w:t>
      </w:r>
      <w:r w:rsidR="005C4AB1" w:rsidRPr="007711DA">
        <w:rPr>
          <w:sz w:val="28"/>
          <w:szCs w:val="28"/>
        </w:rPr>
        <w:t xml:space="preserve">Trường Tiên tiến </w:t>
      </w:r>
      <w:r w:rsidR="00CD32B8" w:rsidRPr="007711DA">
        <w:rPr>
          <w:sz w:val="28"/>
          <w:szCs w:val="28"/>
        </w:rPr>
        <w:t xml:space="preserve">xuất sắc </w:t>
      </w:r>
      <w:r w:rsidR="005C4AB1" w:rsidRPr="007711DA">
        <w:rPr>
          <w:sz w:val="28"/>
          <w:szCs w:val="28"/>
        </w:rPr>
        <w:t>cấp Thành phố về TDTT</w:t>
      </w:r>
    </w:p>
    <w:p w:rsidR="005C4AB1" w:rsidRPr="007711DA" w:rsidRDefault="00AA6AD0" w:rsidP="007C47FB">
      <w:pPr>
        <w:spacing w:before="120" w:after="120" w:line="276" w:lineRule="auto"/>
        <w:ind w:firstLine="567"/>
        <w:jc w:val="both"/>
        <w:textAlignment w:val="baseline"/>
        <w:rPr>
          <w:sz w:val="28"/>
          <w:szCs w:val="28"/>
        </w:rPr>
      </w:pPr>
      <w:r w:rsidRPr="007711DA">
        <w:rPr>
          <w:sz w:val="28"/>
          <w:szCs w:val="28"/>
        </w:rPr>
        <w:t xml:space="preserve">-  </w:t>
      </w:r>
      <w:r w:rsidR="005C4AB1" w:rsidRPr="007711DA">
        <w:rPr>
          <w:sz w:val="28"/>
          <w:szCs w:val="28"/>
        </w:rPr>
        <w:t>Công đoàn vững mạnh xuất sắc cấp Quận</w:t>
      </w:r>
    </w:p>
    <w:p w:rsidR="00AA6AD0" w:rsidRPr="007711DA" w:rsidRDefault="005C4AB1" w:rsidP="007C47FB">
      <w:pPr>
        <w:spacing w:before="120" w:after="120" w:line="276" w:lineRule="auto"/>
        <w:jc w:val="both"/>
        <w:textAlignment w:val="baseline"/>
        <w:rPr>
          <w:sz w:val="28"/>
          <w:szCs w:val="28"/>
          <w:lang w:val="pt-BR"/>
        </w:rPr>
      </w:pPr>
      <w:r w:rsidRPr="007711DA">
        <w:rPr>
          <w:b/>
          <w:bCs/>
          <w:sz w:val="28"/>
          <w:szCs w:val="28"/>
          <w:bdr w:val="none" w:sz="0" w:space="0" w:color="auto" w:frame="1"/>
          <w:lang w:val="pt-BR"/>
        </w:rPr>
        <w:t>3.2. Danh hiệu đối với cá nhân:</w:t>
      </w:r>
    </w:p>
    <w:p w:rsidR="005C4AB1" w:rsidRPr="007711DA" w:rsidRDefault="00AA6AD0" w:rsidP="007C47FB">
      <w:pPr>
        <w:spacing w:before="120" w:after="120" w:line="276" w:lineRule="auto"/>
        <w:jc w:val="both"/>
        <w:textAlignment w:val="baseline"/>
        <w:rPr>
          <w:sz w:val="28"/>
          <w:szCs w:val="28"/>
          <w:lang w:val="pt-BR"/>
        </w:rPr>
      </w:pPr>
      <w:r w:rsidRPr="007711DA">
        <w:rPr>
          <w:sz w:val="28"/>
          <w:szCs w:val="28"/>
          <w:lang w:val="pt-BR"/>
        </w:rPr>
        <w:t xml:space="preserve">      </w:t>
      </w:r>
      <w:r w:rsidR="005C4AB1" w:rsidRPr="007711DA">
        <w:rPr>
          <w:sz w:val="28"/>
          <w:szCs w:val="28"/>
          <w:lang w:val="pt-BR"/>
        </w:rPr>
        <w:t xml:space="preserve"> - Chiến sỹ thi đua cơ sở: </w:t>
      </w:r>
      <w:r w:rsidR="00CD32B8" w:rsidRPr="007711DA">
        <w:rPr>
          <w:sz w:val="28"/>
          <w:szCs w:val="28"/>
          <w:lang w:val="pt-BR"/>
        </w:rPr>
        <w:t>7</w:t>
      </w:r>
      <w:r w:rsidR="005C4AB1" w:rsidRPr="007711DA">
        <w:rPr>
          <w:sz w:val="28"/>
          <w:szCs w:val="28"/>
          <w:lang w:val="pt-BR"/>
        </w:rPr>
        <w:t xml:space="preserve"> đồng chí - đạt tỷ lệ 15%</w:t>
      </w:r>
    </w:p>
    <w:p w:rsidR="005C4AB1" w:rsidRDefault="00AA6AD0" w:rsidP="007C47FB">
      <w:pPr>
        <w:spacing w:before="120" w:after="120" w:line="276" w:lineRule="auto"/>
        <w:jc w:val="both"/>
        <w:textAlignment w:val="baseline"/>
        <w:rPr>
          <w:sz w:val="28"/>
          <w:szCs w:val="28"/>
          <w:lang w:val="pt-BR"/>
        </w:rPr>
      </w:pPr>
      <w:r w:rsidRPr="007711DA">
        <w:rPr>
          <w:sz w:val="28"/>
          <w:szCs w:val="28"/>
          <w:lang w:val="pt-BR"/>
        </w:rPr>
        <w:t>       </w:t>
      </w:r>
      <w:r w:rsidR="005C4AB1" w:rsidRPr="007711DA">
        <w:rPr>
          <w:sz w:val="28"/>
          <w:szCs w:val="28"/>
          <w:lang w:val="pt-BR"/>
        </w:rPr>
        <w:t>- Lao động tiên tiến:      </w:t>
      </w:r>
      <w:r w:rsidR="00CD32B8" w:rsidRPr="007711DA">
        <w:rPr>
          <w:sz w:val="28"/>
          <w:szCs w:val="28"/>
          <w:lang w:val="pt-BR"/>
        </w:rPr>
        <w:t>55</w:t>
      </w:r>
      <w:r w:rsidR="005C4AB1" w:rsidRPr="007711DA">
        <w:rPr>
          <w:sz w:val="28"/>
          <w:szCs w:val="28"/>
          <w:lang w:val="pt-BR"/>
        </w:rPr>
        <w:t xml:space="preserve"> đồng chí - đạt tỷ lệ 85%</w:t>
      </w:r>
    </w:p>
    <w:p w:rsidR="00A177BE" w:rsidRPr="007711DA" w:rsidRDefault="00A177BE" w:rsidP="007C47FB">
      <w:pPr>
        <w:spacing w:before="120" w:after="120" w:line="276" w:lineRule="auto"/>
        <w:jc w:val="both"/>
        <w:textAlignment w:val="baseline"/>
        <w:rPr>
          <w:sz w:val="28"/>
          <w:szCs w:val="28"/>
          <w:lang w:val="pt-BR"/>
        </w:rPr>
      </w:pPr>
    </w:p>
    <w:p w:rsidR="005C4AB1" w:rsidRPr="007711DA" w:rsidRDefault="005C4AB1" w:rsidP="007C47FB">
      <w:pPr>
        <w:spacing w:before="120" w:after="120" w:line="276" w:lineRule="auto"/>
        <w:jc w:val="both"/>
        <w:textAlignment w:val="baseline"/>
        <w:rPr>
          <w:sz w:val="28"/>
          <w:szCs w:val="28"/>
          <w:lang w:val="pt-BR"/>
        </w:rPr>
      </w:pPr>
      <w:r w:rsidRPr="007711DA">
        <w:rPr>
          <w:sz w:val="28"/>
          <w:szCs w:val="28"/>
          <w:lang w:val="pt-BR"/>
        </w:rPr>
        <w:t> </w:t>
      </w:r>
      <w:r w:rsidRPr="007711DA">
        <w:rPr>
          <w:b/>
          <w:bCs/>
          <w:sz w:val="28"/>
          <w:szCs w:val="28"/>
          <w:bdr w:val="none" w:sz="0" w:space="0" w:color="auto" w:frame="1"/>
          <w:lang w:val="pt-BR"/>
        </w:rPr>
        <w:t>3.3. Các danh hiệu khác:</w:t>
      </w:r>
    </w:p>
    <w:p w:rsidR="00AA6AD0" w:rsidRPr="007711DA" w:rsidRDefault="005C4AB1" w:rsidP="007C47FB">
      <w:pPr>
        <w:spacing w:before="120" w:after="120" w:line="276" w:lineRule="auto"/>
        <w:ind w:firstLine="567"/>
        <w:jc w:val="both"/>
        <w:textAlignment w:val="baseline"/>
        <w:rPr>
          <w:sz w:val="28"/>
          <w:szCs w:val="28"/>
          <w:lang w:val="pt-BR"/>
        </w:rPr>
      </w:pPr>
      <w:r w:rsidRPr="007711DA">
        <w:rPr>
          <w:sz w:val="28"/>
          <w:szCs w:val="28"/>
          <w:lang w:val="pt-BR"/>
        </w:rPr>
        <w:t>- Thư viện tiên tiến cấp Thành phố</w:t>
      </w:r>
    </w:p>
    <w:p w:rsidR="00AA6AD0" w:rsidRPr="007711DA" w:rsidRDefault="00AA6AD0" w:rsidP="007C47FB">
      <w:pPr>
        <w:spacing w:before="120" w:after="120" w:line="276" w:lineRule="auto"/>
        <w:ind w:firstLine="567"/>
        <w:jc w:val="both"/>
        <w:textAlignment w:val="baseline"/>
        <w:rPr>
          <w:sz w:val="28"/>
          <w:szCs w:val="28"/>
          <w:lang w:val="pt-BR"/>
        </w:rPr>
      </w:pPr>
      <w:r w:rsidRPr="007711DA">
        <w:rPr>
          <w:sz w:val="28"/>
          <w:szCs w:val="28"/>
          <w:lang w:val="pt-BR"/>
        </w:rPr>
        <w:t xml:space="preserve">- </w:t>
      </w:r>
      <w:r w:rsidR="005C4AB1" w:rsidRPr="007711DA">
        <w:rPr>
          <w:sz w:val="28"/>
          <w:szCs w:val="28"/>
          <w:lang w:val="pt-BR"/>
        </w:rPr>
        <w:t xml:space="preserve">Chi bộ </w:t>
      </w:r>
      <w:r w:rsidR="00407E0B" w:rsidRPr="007711DA">
        <w:rPr>
          <w:sz w:val="28"/>
          <w:szCs w:val="28"/>
          <w:lang w:val="pt-BR"/>
        </w:rPr>
        <w:t>hoàn thành tốt nhiệm vụ</w:t>
      </w:r>
    </w:p>
    <w:p w:rsidR="00AA6AD0" w:rsidRPr="007711DA" w:rsidRDefault="00AA6AD0" w:rsidP="007C47FB">
      <w:pPr>
        <w:spacing w:before="120" w:after="120" w:line="276" w:lineRule="auto"/>
        <w:ind w:firstLine="567"/>
        <w:jc w:val="both"/>
        <w:textAlignment w:val="baseline"/>
        <w:rPr>
          <w:sz w:val="28"/>
          <w:szCs w:val="28"/>
          <w:lang w:val="pt-BR"/>
        </w:rPr>
      </w:pPr>
      <w:r w:rsidRPr="007711DA">
        <w:rPr>
          <w:sz w:val="28"/>
          <w:szCs w:val="28"/>
          <w:lang w:val="pt-BR"/>
        </w:rPr>
        <w:t xml:space="preserve">- </w:t>
      </w:r>
      <w:r w:rsidR="005C4AB1" w:rsidRPr="007711DA">
        <w:rPr>
          <w:sz w:val="28"/>
          <w:szCs w:val="28"/>
          <w:lang w:val="pt-BR"/>
        </w:rPr>
        <w:t>Liên đội mạnh cấp Thành phố</w:t>
      </w:r>
    </w:p>
    <w:p w:rsidR="00AA6AD0" w:rsidRPr="007711DA" w:rsidRDefault="00AA6AD0" w:rsidP="007C47FB">
      <w:pPr>
        <w:spacing w:before="120" w:after="120" w:line="276" w:lineRule="auto"/>
        <w:ind w:firstLine="567"/>
        <w:jc w:val="both"/>
        <w:textAlignment w:val="baseline"/>
        <w:rPr>
          <w:sz w:val="28"/>
          <w:szCs w:val="28"/>
          <w:lang w:val="pt-BR"/>
        </w:rPr>
      </w:pPr>
      <w:r w:rsidRPr="007711DA">
        <w:rPr>
          <w:sz w:val="28"/>
          <w:szCs w:val="28"/>
          <w:lang w:val="pt-BR"/>
        </w:rPr>
        <w:t xml:space="preserve">- </w:t>
      </w:r>
      <w:r w:rsidR="005C4AB1" w:rsidRPr="007711DA">
        <w:rPr>
          <w:sz w:val="28"/>
          <w:szCs w:val="28"/>
          <w:lang w:val="pt-BR"/>
        </w:rPr>
        <w:t>Các phong trào thi đua, công tác Chữ thập đỏ, Y tế, An ninh quốc phòng… đạt thành tích tốt</w:t>
      </w:r>
    </w:p>
    <w:p w:rsidR="00DC2863" w:rsidRPr="007711DA" w:rsidRDefault="00AA6AD0" w:rsidP="007C47FB">
      <w:pPr>
        <w:spacing w:before="120" w:after="120" w:line="276" w:lineRule="auto"/>
        <w:ind w:firstLine="567"/>
        <w:jc w:val="both"/>
        <w:textAlignment w:val="baseline"/>
        <w:rPr>
          <w:sz w:val="28"/>
          <w:szCs w:val="28"/>
          <w:lang w:val="pt-BR"/>
        </w:rPr>
      </w:pPr>
      <w:r w:rsidRPr="007711DA">
        <w:rPr>
          <w:sz w:val="28"/>
          <w:szCs w:val="28"/>
          <w:lang w:val="pt-BR"/>
        </w:rPr>
        <w:t xml:space="preserve">- </w:t>
      </w:r>
      <w:r w:rsidR="00DC2863" w:rsidRPr="007711DA">
        <w:rPr>
          <w:sz w:val="28"/>
          <w:szCs w:val="28"/>
          <w:lang w:val="pt-BR"/>
        </w:rPr>
        <w:t>Không có cán bộ, giáo viên, nhân viên vi phạm ứng xử đạo đức nhà giáo.</w:t>
      </w:r>
    </w:p>
    <w:p w:rsidR="00A177BE" w:rsidRPr="007711DA" w:rsidRDefault="005C4AB1" w:rsidP="007C47FB">
      <w:pPr>
        <w:spacing w:before="120" w:after="120" w:line="276" w:lineRule="auto"/>
        <w:jc w:val="both"/>
        <w:textAlignment w:val="baseline"/>
        <w:rPr>
          <w:b/>
          <w:sz w:val="28"/>
          <w:szCs w:val="28"/>
          <w:lang w:val="pt-BR"/>
        </w:rPr>
      </w:pPr>
      <w:r w:rsidRPr="007711DA">
        <w:rPr>
          <w:b/>
          <w:sz w:val="28"/>
          <w:szCs w:val="28"/>
          <w:lang w:val="pt-BR"/>
        </w:rPr>
        <w:t>3.4. Đăng ký 15 chỉ tiêu thi đua</w:t>
      </w:r>
      <w:r w:rsidR="00407E0B" w:rsidRPr="007711DA">
        <w:rPr>
          <w:b/>
          <w:sz w:val="28"/>
          <w:szCs w:val="28"/>
          <w:lang w:val="pt-BR"/>
        </w:rPr>
        <w:t xml:space="preserve"> của ngành</w:t>
      </w:r>
      <w:r w:rsidRPr="007711DA">
        <w:rPr>
          <w:b/>
          <w:sz w:val="28"/>
          <w:szCs w:val="28"/>
          <w:lang w:val="pt-BR"/>
        </w:rPr>
        <w:t>:</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5505"/>
        <w:gridCol w:w="1372"/>
        <w:gridCol w:w="1463"/>
      </w:tblGrid>
      <w:tr w:rsidR="00A177BE" w:rsidRPr="007711DA" w:rsidTr="00A177BE">
        <w:trPr>
          <w:tblHeader/>
        </w:trPr>
        <w:tc>
          <w:tcPr>
            <w:tcW w:w="746" w:type="dxa"/>
            <w:vAlign w:val="center"/>
          </w:tcPr>
          <w:p w:rsidR="00A177BE" w:rsidRPr="00A177BE" w:rsidRDefault="00A177BE" w:rsidP="007C47FB">
            <w:pPr>
              <w:spacing w:before="120" w:after="120" w:line="276" w:lineRule="auto"/>
              <w:jc w:val="center"/>
              <w:rPr>
                <w:b/>
              </w:rPr>
            </w:pPr>
            <w:r w:rsidRPr="00A177BE">
              <w:rPr>
                <w:b/>
                <w:sz w:val="22"/>
                <w:szCs w:val="22"/>
              </w:rPr>
              <w:t>STT</w:t>
            </w:r>
          </w:p>
        </w:tc>
        <w:tc>
          <w:tcPr>
            <w:tcW w:w="5505" w:type="dxa"/>
            <w:vAlign w:val="center"/>
          </w:tcPr>
          <w:p w:rsidR="00A177BE" w:rsidRPr="00A177BE" w:rsidRDefault="00A177BE" w:rsidP="007C47FB">
            <w:pPr>
              <w:spacing w:before="120" w:after="120" w:line="276" w:lineRule="auto"/>
              <w:jc w:val="center"/>
              <w:rPr>
                <w:b/>
              </w:rPr>
            </w:pPr>
            <w:r w:rsidRPr="00A177BE">
              <w:rPr>
                <w:b/>
                <w:sz w:val="22"/>
                <w:szCs w:val="22"/>
              </w:rPr>
              <w:t>Các tiêu chí</w:t>
            </w:r>
          </w:p>
        </w:tc>
        <w:tc>
          <w:tcPr>
            <w:tcW w:w="1372" w:type="dxa"/>
            <w:vAlign w:val="center"/>
          </w:tcPr>
          <w:p w:rsidR="00A177BE" w:rsidRPr="00A177BE" w:rsidRDefault="00A177BE" w:rsidP="007C47FB">
            <w:pPr>
              <w:spacing w:before="120" w:after="120" w:line="276" w:lineRule="auto"/>
              <w:jc w:val="center"/>
              <w:rPr>
                <w:b/>
              </w:rPr>
            </w:pPr>
            <w:r w:rsidRPr="00A177BE">
              <w:rPr>
                <w:b/>
                <w:sz w:val="22"/>
                <w:szCs w:val="22"/>
              </w:rPr>
              <w:t>Năm học 2018-2019</w:t>
            </w:r>
          </w:p>
        </w:tc>
        <w:tc>
          <w:tcPr>
            <w:tcW w:w="1463" w:type="dxa"/>
            <w:vAlign w:val="center"/>
          </w:tcPr>
          <w:p w:rsidR="00A177BE" w:rsidRPr="00A177BE" w:rsidRDefault="00A177BE" w:rsidP="007C47FB">
            <w:pPr>
              <w:spacing w:before="120" w:after="120" w:line="276" w:lineRule="auto"/>
              <w:jc w:val="center"/>
              <w:rPr>
                <w:b/>
              </w:rPr>
            </w:pPr>
            <w:r w:rsidRPr="00A177BE">
              <w:rPr>
                <w:b/>
                <w:sz w:val="22"/>
                <w:szCs w:val="22"/>
              </w:rPr>
              <w:t>Đăng ký</w:t>
            </w:r>
            <w:r>
              <w:rPr>
                <w:b/>
                <w:sz w:val="22"/>
                <w:szCs w:val="22"/>
              </w:rPr>
              <w:t xml:space="preserve"> năm học 2019-2020</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Đổi mới và nâng cao chất lượng dạy-học</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2</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GDĐĐ, Hoạt động NGLL, ATGT, phòng chống MT-TNXH…</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3</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 xml:space="preserve">Kết quả thực hiện “ </w:t>
            </w:r>
            <w:r w:rsidRPr="007711DA">
              <w:rPr>
                <w:i/>
                <w:sz w:val="28"/>
                <w:szCs w:val="28"/>
              </w:rPr>
              <w:t>Một đổi mới - Hai dứt điểm”</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4</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Lao động, Hướng nghiệp, Dạy nghề, CSVC, ĐDDH, Thư viện.</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5</w:t>
            </w:r>
          </w:p>
        </w:tc>
        <w:tc>
          <w:tcPr>
            <w:tcW w:w="5505" w:type="dxa"/>
            <w:vAlign w:val="center"/>
          </w:tcPr>
          <w:p w:rsidR="00A177BE" w:rsidRPr="007711DA" w:rsidRDefault="00A177BE" w:rsidP="007C47FB">
            <w:pPr>
              <w:spacing w:before="120" w:after="120" w:line="276" w:lineRule="auto"/>
              <w:rPr>
                <w:sz w:val="28"/>
                <w:szCs w:val="28"/>
                <w:lang w:val="fr-FR"/>
              </w:rPr>
            </w:pPr>
            <w:r w:rsidRPr="007711DA">
              <w:rPr>
                <w:sz w:val="28"/>
                <w:szCs w:val="28"/>
                <w:lang w:val="fr-FR"/>
              </w:rPr>
              <w:t>Y tế học đường</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6</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Thu chi tài chính</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lastRenderedPageBreak/>
              <w:t>7</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Thanh kiểm tra, công tác CMHS</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8</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Phát triển, tuyển sinh, phổ cập</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9</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Đổi mới quản lý, tổ chức; Đào tạo-bồi dưỡng</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10</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Thông tin, báo cáo, quy chế hội họp, ứng dụng CNTT và tuyển sinh vào lớp 10</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11</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 xml:space="preserve">Phong trào thi đua </w:t>
            </w:r>
            <w:r w:rsidRPr="007711DA">
              <w:rPr>
                <w:i/>
                <w:sz w:val="28"/>
                <w:szCs w:val="28"/>
              </w:rPr>
              <w:t>“Trường học thân thiện, hs tích cực”;</w:t>
            </w:r>
            <w:r w:rsidRPr="007711DA">
              <w:rPr>
                <w:sz w:val="28"/>
                <w:szCs w:val="28"/>
              </w:rPr>
              <w:t xml:space="preserve"> thực hiện các cuộc vận động của ngành</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12</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Công đoàn, quy chế dân chủ, xã hội hóa GD</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13</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Kiểm định chất lượng giáo dục, SKKN</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14</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Công tác hè 2019</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r w:rsidR="00A177BE" w:rsidRPr="007711DA" w:rsidTr="00A177BE">
        <w:tc>
          <w:tcPr>
            <w:tcW w:w="746" w:type="dxa"/>
            <w:vAlign w:val="center"/>
          </w:tcPr>
          <w:p w:rsidR="00A177BE" w:rsidRPr="007711DA" w:rsidRDefault="00A177BE" w:rsidP="007C47FB">
            <w:pPr>
              <w:spacing w:before="120" w:after="120" w:line="276" w:lineRule="auto"/>
              <w:jc w:val="center"/>
              <w:rPr>
                <w:sz w:val="28"/>
                <w:szCs w:val="28"/>
              </w:rPr>
            </w:pPr>
            <w:r w:rsidRPr="007711DA">
              <w:rPr>
                <w:sz w:val="28"/>
                <w:szCs w:val="28"/>
              </w:rPr>
              <w:t>15</w:t>
            </w:r>
          </w:p>
        </w:tc>
        <w:tc>
          <w:tcPr>
            <w:tcW w:w="5505" w:type="dxa"/>
            <w:vAlign w:val="center"/>
          </w:tcPr>
          <w:p w:rsidR="00A177BE" w:rsidRPr="007711DA" w:rsidRDefault="00A177BE" w:rsidP="007C47FB">
            <w:pPr>
              <w:spacing w:before="120" w:after="120" w:line="276" w:lineRule="auto"/>
              <w:rPr>
                <w:sz w:val="28"/>
                <w:szCs w:val="28"/>
              </w:rPr>
            </w:pPr>
            <w:r w:rsidRPr="007711DA">
              <w:rPr>
                <w:sz w:val="28"/>
                <w:szCs w:val="28"/>
              </w:rPr>
              <w:t>Kết quả thực hiện nội dung đăng ký phấn đấu</w:t>
            </w:r>
          </w:p>
        </w:tc>
        <w:tc>
          <w:tcPr>
            <w:tcW w:w="1372"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c>
          <w:tcPr>
            <w:tcW w:w="1463" w:type="dxa"/>
            <w:vAlign w:val="center"/>
          </w:tcPr>
          <w:p w:rsidR="00A177BE" w:rsidRPr="007711DA" w:rsidRDefault="00A177BE" w:rsidP="007C47FB">
            <w:pPr>
              <w:spacing w:before="120" w:after="120" w:line="276" w:lineRule="auto"/>
              <w:jc w:val="center"/>
              <w:rPr>
                <w:b/>
                <w:sz w:val="28"/>
                <w:szCs w:val="28"/>
              </w:rPr>
            </w:pPr>
            <w:r w:rsidRPr="007711DA">
              <w:rPr>
                <w:b/>
                <w:sz w:val="28"/>
                <w:szCs w:val="28"/>
              </w:rPr>
              <w:t>Tốt</w:t>
            </w:r>
          </w:p>
        </w:tc>
      </w:tr>
    </w:tbl>
    <w:p w:rsidR="005C4AB1" w:rsidRPr="007711DA" w:rsidRDefault="00DC2863" w:rsidP="007C47FB">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IV. CÁC GIẢI PHÁP THỰC HIỆN</w:t>
      </w:r>
    </w:p>
    <w:p w:rsidR="00DC2863" w:rsidRPr="007711DA" w:rsidRDefault="00DC2863" w:rsidP="007C47FB">
      <w:pPr>
        <w:pStyle w:val="BodyText2"/>
        <w:numPr>
          <w:ilvl w:val="0"/>
          <w:numId w:val="16"/>
        </w:numPr>
        <w:shd w:val="clear" w:color="auto" w:fill="auto"/>
        <w:tabs>
          <w:tab w:val="left" w:pos="843"/>
        </w:tabs>
        <w:spacing w:before="120" w:line="276" w:lineRule="auto"/>
        <w:ind w:left="20" w:right="20" w:firstLine="540"/>
        <w:jc w:val="both"/>
        <w:rPr>
          <w:rFonts w:ascii="Times New Roman" w:hAnsi="Times New Roman" w:cs="Times New Roman"/>
          <w:sz w:val="28"/>
          <w:szCs w:val="28"/>
        </w:rPr>
      </w:pPr>
      <w:r w:rsidRPr="007711DA">
        <w:rPr>
          <w:rFonts w:ascii="Times New Roman" w:hAnsi="Times New Roman" w:cs="Times New Roman"/>
          <w:sz w:val="28"/>
          <w:szCs w:val="28"/>
        </w:rPr>
        <w:t>Tăng cường nề nếp kỉ cương và chất lượng dạy học trong nhà trường. Rèn luyện phẩm chất chính trị, đạo dức của cán bộ, giáo viên, nhân viên và học sinh trong nhà trường.</w:t>
      </w:r>
    </w:p>
    <w:p w:rsidR="00CD32B8" w:rsidRPr="007711DA" w:rsidRDefault="00151DD2" w:rsidP="007C47FB">
      <w:pPr>
        <w:pStyle w:val="BodyText2"/>
        <w:shd w:val="clear" w:color="auto" w:fill="auto"/>
        <w:tabs>
          <w:tab w:val="left" w:pos="843"/>
        </w:tabs>
        <w:spacing w:before="120" w:line="276" w:lineRule="auto"/>
        <w:ind w:left="20" w:right="20"/>
        <w:jc w:val="both"/>
        <w:rPr>
          <w:rFonts w:ascii="Times New Roman" w:eastAsia="Calibri" w:hAnsi="Times New Roman" w:cs="Times New Roman"/>
          <w:sz w:val="28"/>
          <w:szCs w:val="28"/>
        </w:rPr>
      </w:pPr>
      <w:r w:rsidRPr="007711DA">
        <w:rPr>
          <w:rFonts w:ascii="Times New Roman" w:eastAsia="Calibri" w:hAnsi="Times New Roman" w:cs="Times New Roman"/>
          <w:sz w:val="28"/>
          <w:szCs w:val="28"/>
        </w:rPr>
        <w:t xml:space="preserve">            Đẩy mạnh phong trào </w:t>
      </w:r>
      <w:r w:rsidR="00DC2863" w:rsidRPr="007711DA">
        <w:rPr>
          <w:rFonts w:ascii="Times New Roman" w:eastAsia="Calibri" w:hAnsi="Times New Roman" w:cs="Times New Roman"/>
          <w:sz w:val="28"/>
          <w:szCs w:val="28"/>
        </w:rPr>
        <w:t xml:space="preserve"> </w:t>
      </w:r>
      <w:r w:rsidR="00DC2863" w:rsidRPr="007711DA">
        <w:rPr>
          <w:rStyle w:val="BodytextBold"/>
          <w:rFonts w:eastAsia="Calibri"/>
          <w:b w:val="0"/>
          <w:color w:val="auto"/>
          <w:sz w:val="28"/>
          <w:szCs w:val="28"/>
        </w:rPr>
        <w:t xml:space="preserve">“Học </w:t>
      </w:r>
      <w:r w:rsidR="00DC2863" w:rsidRPr="007711DA">
        <w:rPr>
          <w:rStyle w:val="BodytextItalic"/>
          <w:rFonts w:eastAsia="Calibri"/>
          <w:color w:val="auto"/>
          <w:sz w:val="28"/>
          <w:szCs w:val="28"/>
        </w:rPr>
        <w:t xml:space="preserve">tập </w:t>
      </w:r>
      <w:r w:rsidR="00DC2863" w:rsidRPr="007711DA">
        <w:rPr>
          <w:rStyle w:val="BodytextBold"/>
          <w:rFonts w:eastAsia="Calibri"/>
          <w:b w:val="0"/>
          <w:color w:val="auto"/>
          <w:sz w:val="28"/>
          <w:szCs w:val="28"/>
        </w:rPr>
        <w:t xml:space="preserve">và làm theo tấm </w:t>
      </w:r>
      <w:r w:rsidR="00DC2863" w:rsidRPr="007711DA">
        <w:rPr>
          <w:rStyle w:val="BodytextItalic"/>
          <w:rFonts w:eastAsia="Calibri"/>
          <w:color w:val="auto"/>
          <w:sz w:val="28"/>
          <w:szCs w:val="28"/>
        </w:rPr>
        <w:t xml:space="preserve">gương </w:t>
      </w:r>
      <w:r w:rsidR="00DC2863" w:rsidRPr="007711DA">
        <w:rPr>
          <w:rStyle w:val="BodytextBold"/>
          <w:rFonts w:eastAsia="Calibri"/>
          <w:b w:val="0"/>
          <w:color w:val="auto"/>
          <w:sz w:val="28"/>
          <w:szCs w:val="28"/>
        </w:rPr>
        <w:t>đạo đức Hồ Chí Minh</w:t>
      </w:r>
      <w:r w:rsidR="00DC2863" w:rsidRPr="007711DA">
        <w:rPr>
          <w:rFonts w:ascii="Times New Roman" w:eastAsia="Calibri" w:hAnsi="Times New Roman" w:cs="Times New Roman"/>
          <w:b/>
          <w:sz w:val="28"/>
          <w:szCs w:val="28"/>
        </w:rPr>
        <w:t xml:space="preserve"> </w:t>
      </w:r>
      <w:r w:rsidR="00DC2863" w:rsidRPr="007711DA">
        <w:rPr>
          <w:rFonts w:ascii="Times New Roman" w:eastAsia="Calibri" w:hAnsi="Times New Roman" w:cs="Times New Roman"/>
          <w:sz w:val="28"/>
          <w:szCs w:val="28"/>
        </w:rPr>
        <w:t>Mở rộng nội dung, tiếp tục thực hiệ</w:t>
      </w:r>
      <w:r w:rsidR="00407E0B" w:rsidRPr="007711DA">
        <w:rPr>
          <w:rFonts w:ascii="Times New Roman" w:eastAsia="Calibri" w:hAnsi="Times New Roman" w:cs="Times New Roman"/>
          <w:sz w:val="28"/>
          <w:szCs w:val="28"/>
        </w:rPr>
        <w:t xml:space="preserve">n </w:t>
      </w:r>
      <w:r w:rsidR="00DC2863" w:rsidRPr="007711DA">
        <w:rPr>
          <w:rFonts w:ascii="Times New Roman" w:eastAsia="Calibri" w:hAnsi="Times New Roman" w:cs="Times New Roman"/>
          <w:sz w:val="28"/>
          <w:szCs w:val="28"/>
        </w:rPr>
        <w:t xml:space="preserve">cuộc vận động “Xây dựng Nhà trường văn hóa, nhà giáo mẫu mực, </w:t>
      </w:r>
      <w:r w:rsidR="00407E0B" w:rsidRPr="007711DA">
        <w:rPr>
          <w:rFonts w:ascii="Times New Roman" w:eastAsia="Calibri" w:hAnsi="Times New Roman" w:cs="Times New Roman"/>
          <w:sz w:val="28"/>
          <w:szCs w:val="28"/>
        </w:rPr>
        <w:t>học sinh</w:t>
      </w:r>
      <w:r w:rsidR="00DC2863" w:rsidRPr="007711DA">
        <w:rPr>
          <w:rFonts w:ascii="Times New Roman" w:eastAsia="Calibri" w:hAnsi="Times New Roman" w:cs="Times New Roman"/>
          <w:sz w:val="28"/>
          <w:szCs w:val="28"/>
        </w:rPr>
        <w:t xml:space="preserve"> thanh lịch”. </w:t>
      </w:r>
    </w:p>
    <w:p w:rsidR="00DC2863" w:rsidRPr="007711DA" w:rsidRDefault="00DC2863" w:rsidP="007C47FB">
      <w:pPr>
        <w:pStyle w:val="BodyText2"/>
        <w:numPr>
          <w:ilvl w:val="0"/>
          <w:numId w:val="16"/>
        </w:numPr>
        <w:shd w:val="clear" w:color="auto" w:fill="auto"/>
        <w:tabs>
          <w:tab w:val="left" w:pos="843"/>
        </w:tabs>
        <w:spacing w:before="120" w:line="276" w:lineRule="auto"/>
        <w:ind w:left="20" w:right="20" w:firstLine="540"/>
        <w:jc w:val="both"/>
        <w:rPr>
          <w:rFonts w:ascii="Times New Roman" w:hAnsi="Times New Roman" w:cs="Times New Roman"/>
          <w:sz w:val="28"/>
          <w:szCs w:val="28"/>
        </w:rPr>
      </w:pPr>
      <w:r w:rsidRPr="007711DA">
        <w:rPr>
          <w:rFonts w:ascii="Times New Roman" w:hAnsi="Times New Roman" w:cs="Times New Roman"/>
          <w:sz w:val="28"/>
          <w:szCs w:val="28"/>
        </w:rPr>
        <w:t>Đẩy mạnh việc bồi dưỡng, phát triển đội ngũ giáo viên và cán bộ quản lí. Nâng cao năng lực của giáo viên chủ nhiệm, giáo viên làm công tác đoàn đội, tư vấn tâm lí trong việc phối hợp giáo dục toàn diện cho học sinh.</w:t>
      </w:r>
    </w:p>
    <w:p w:rsidR="00E854F9" w:rsidRPr="007711DA" w:rsidRDefault="00DC2863" w:rsidP="007C47FB">
      <w:pPr>
        <w:pStyle w:val="BodyText2"/>
        <w:shd w:val="clear" w:color="auto" w:fill="auto"/>
        <w:tabs>
          <w:tab w:val="left" w:pos="843"/>
        </w:tabs>
        <w:spacing w:before="120" w:line="276" w:lineRule="auto"/>
        <w:ind w:left="20" w:right="20"/>
        <w:jc w:val="both"/>
        <w:rPr>
          <w:rFonts w:ascii="Times New Roman" w:hAnsi="Times New Roman" w:cs="Times New Roman"/>
          <w:sz w:val="28"/>
          <w:szCs w:val="28"/>
        </w:rPr>
      </w:pPr>
      <w:r w:rsidRPr="007711DA">
        <w:rPr>
          <w:rFonts w:ascii="Times New Roman" w:hAnsi="Times New Roman" w:cs="Times New Roman"/>
          <w:sz w:val="28"/>
          <w:szCs w:val="28"/>
        </w:rPr>
        <w:t xml:space="preserve">         </w:t>
      </w:r>
      <w:r w:rsidRPr="007711DA">
        <w:rPr>
          <w:rFonts w:ascii="Times New Roman" w:eastAsia="Calibri" w:hAnsi="Times New Roman" w:cs="Times New Roman"/>
          <w:sz w:val="28"/>
          <w:szCs w:val="28"/>
        </w:rPr>
        <w:t xml:space="preserve">Tăng cường nâng cao năng lực của đội ngũ CBQL, GV; tiếp tục đổi mới quản lý </w:t>
      </w:r>
      <w:r w:rsidR="00E854F9" w:rsidRPr="007711DA">
        <w:rPr>
          <w:rFonts w:ascii="Times New Roman" w:hAnsi="Times New Roman" w:cs="Times New Roman"/>
          <w:sz w:val="28"/>
          <w:szCs w:val="28"/>
        </w:rPr>
        <w:t>theo hướng</w:t>
      </w:r>
      <w:r w:rsidR="007201F9" w:rsidRPr="007711DA">
        <w:rPr>
          <w:rFonts w:ascii="Times New Roman" w:eastAsia="Calibri" w:hAnsi="Times New Roman" w:cs="Times New Roman"/>
          <w:sz w:val="28"/>
          <w:szCs w:val="28"/>
        </w:rPr>
        <w:t xml:space="preserve"> phân cấp, phân quyền, quy định rõ chức trách từng vị trí việc làm trong nhà trường đảm bảo rõ người. rõ việc, rõ trách nhiệm</w:t>
      </w:r>
      <w:r w:rsidR="00E854F9" w:rsidRPr="007711DA">
        <w:rPr>
          <w:rFonts w:ascii="Times New Roman" w:hAnsi="Times New Roman" w:cs="Times New Roman"/>
          <w:sz w:val="28"/>
          <w:szCs w:val="28"/>
        </w:rPr>
        <w:t>.</w:t>
      </w:r>
    </w:p>
    <w:p w:rsidR="00A32C2B" w:rsidRPr="007711DA" w:rsidRDefault="00E854F9" w:rsidP="007C47FB">
      <w:pPr>
        <w:pStyle w:val="BodyText2"/>
        <w:shd w:val="clear" w:color="auto" w:fill="auto"/>
        <w:tabs>
          <w:tab w:val="left" w:pos="843"/>
        </w:tabs>
        <w:spacing w:before="120" w:line="276" w:lineRule="auto"/>
        <w:ind w:left="20" w:right="20"/>
        <w:jc w:val="both"/>
        <w:rPr>
          <w:rFonts w:ascii="Times New Roman" w:hAnsi="Times New Roman" w:cs="Times New Roman"/>
          <w:sz w:val="28"/>
          <w:szCs w:val="28"/>
        </w:rPr>
      </w:pPr>
      <w:r w:rsidRPr="007711DA">
        <w:rPr>
          <w:rFonts w:ascii="Times New Roman" w:hAnsi="Times New Roman" w:cs="Times New Roman"/>
          <w:sz w:val="28"/>
          <w:szCs w:val="28"/>
        </w:rPr>
        <w:t xml:space="preserve">         </w:t>
      </w:r>
      <w:r w:rsidR="00DC2863" w:rsidRPr="007711DA">
        <w:rPr>
          <w:rFonts w:ascii="Times New Roman" w:hAnsi="Times New Roman" w:cs="Times New Roman"/>
          <w:sz w:val="28"/>
          <w:szCs w:val="28"/>
        </w:rPr>
        <w:t>Đẩy mạnh công tác đổi mới trong nhà trường: đổi mới công tác quản lý, đổi mới phương pháp dạy học, kiểm tra đánh giá..., đa dạng hóa các hình thức giáo dục, chuẩn bị tốt cho việc đổi mới thi tuyển sinh vào 10</w:t>
      </w:r>
      <w:r w:rsidR="00A32C2B" w:rsidRPr="007711DA">
        <w:rPr>
          <w:rFonts w:ascii="Times New Roman" w:hAnsi="Times New Roman" w:cs="Times New Roman"/>
          <w:sz w:val="28"/>
          <w:szCs w:val="28"/>
        </w:rPr>
        <w:t>.</w:t>
      </w:r>
    </w:p>
    <w:p w:rsidR="00DC2863" w:rsidRPr="007711DA" w:rsidRDefault="00A32C2B" w:rsidP="007C47FB">
      <w:pPr>
        <w:pStyle w:val="BodyText2"/>
        <w:shd w:val="clear" w:color="auto" w:fill="auto"/>
        <w:tabs>
          <w:tab w:val="left" w:pos="843"/>
        </w:tabs>
        <w:spacing w:before="120" w:line="276" w:lineRule="auto"/>
        <w:ind w:left="20" w:right="20"/>
        <w:jc w:val="both"/>
        <w:rPr>
          <w:rFonts w:ascii="Times New Roman" w:hAnsi="Times New Roman" w:cs="Times New Roman"/>
          <w:sz w:val="28"/>
          <w:szCs w:val="28"/>
        </w:rPr>
      </w:pPr>
      <w:r w:rsidRPr="007711DA">
        <w:rPr>
          <w:rFonts w:ascii="Times New Roman" w:hAnsi="Times New Roman" w:cs="Times New Roman"/>
          <w:sz w:val="28"/>
          <w:szCs w:val="28"/>
        </w:rPr>
        <w:lastRenderedPageBreak/>
        <w:t xml:space="preserve">            </w:t>
      </w:r>
      <w:r w:rsidRPr="007711DA">
        <w:rPr>
          <w:rFonts w:ascii="Times New Roman" w:eastAsia="Calibri" w:hAnsi="Times New Roman" w:cs="Times New Roman"/>
          <w:sz w:val="28"/>
          <w:szCs w:val="28"/>
        </w:rPr>
        <w:t xml:space="preserve">Đổi mới dạy học và đánh giá kết quả học tập của HS thông qua các hoạt động </w:t>
      </w:r>
      <w:r w:rsidRPr="007711DA">
        <w:rPr>
          <w:rFonts w:ascii="Times New Roman" w:eastAsia="Calibri" w:hAnsi="Times New Roman" w:cs="Times New Roman"/>
          <w:i/>
          <w:sz w:val="28"/>
          <w:szCs w:val="28"/>
        </w:rPr>
        <w:t>“Ngày chuyên môn”,</w:t>
      </w:r>
      <w:r w:rsidRPr="007711DA">
        <w:rPr>
          <w:rFonts w:ascii="Times New Roman" w:eastAsia="Calibri" w:hAnsi="Times New Roman" w:cs="Times New Roman"/>
          <w:sz w:val="28"/>
          <w:szCs w:val="28"/>
        </w:rPr>
        <w:t xml:space="preserve"> tổ chức các sinh hoạt chuyên đề bộ môn trong nhà trường, tiếp tục dự các chuyên đề của quận và thành phố. Tổ chức đánh giá việc đổi mới sinh hoạt chuyên môn theo hướng dẫn tại công văn số 10801/SGDĐT-GDTrH ngày 31/10/2014. </w:t>
      </w:r>
    </w:p>
    <w:p w:rsidR="00DC2863" w:rsidRPr="007711DA" w:rsidRDefault="00DC2863" w:rsidP="007C47FB">
      <w:pPr>
        <w:pStyle w:val="BodyText2"/>
        <w:numPr>
          <w:ilvl w:val="0"/>
          <w:numId w:val="16"/>
        </w:numPr>
        <w:shd w:val="clear" w:color="auto" w:fill="auto"/>
        <w:tabs>
          <w:tab w:val="left" w:pos="843"/>
        </w:tabs>
        <w:spacing w:before="120" w:line="276" w:lineRule="auto"/>
        <w:ind w:left="20" w:right="20" w:firstLine="540"/>
        <w:jc w:val="both"/>
        <w:rPr>
          <w:rFonts w:ascii="Times New Roman" w:hAnsi="Times New Roman" w:cs="Times New Roman"/>
          <w:sz w:val="28"/>
          <w:szCs w:val="28"/>
        </w:rPr>
      </w:pPr>
      <w:r w:rsidRPr="007711DA">
        <w:rPr>
          <w:rFonts w:ascii="Times New Roman" w:hAnsi="Times New Roman" w:cs="Times New Roman"/>
          <w:sz w:val="28"/>
          <w:szCs w:val="28"/>
        </w:rPr>
        <w:t xml:space="preserve">Đẩy mạnh ứng dụng CNTT </w:t>
      </w:r>
      <w:r w:rsidR="00A32C2B" w:rsidRPr="007711DA">
        <w:rPr>
          <w:rFonts w:ascii="Times New Roman" w:hAnsi="Times New Roman" w:cs="Times New Roman"/>
          <w:sz w:val="28"/>
          <w:szCs w:val="28"/>
        </w:rPr>
        <w:t>và truyền thông trong tổ chức dạy học và quản lí các hoạt động chuyên môn</w:t>
      </w:r>
      <w:r w:rsidRPr="007711DA">
        <w:rPr>
          <w:rFonts w:ascii="Times New Roman" w:hAnsi="Times New Roman" w:cs="Times New Roman"/>
          <w:sz w:val="28"/>
          <w:szCs w:val="28"/>
        </w:rPr>
        <w:t>, ứng dụng CNTT trong quản lí điểm học sinh</w:t>
      </w:r>
      <w:r w:rsidR="00A32C2B" w:rsidRPr="007711DA">
        <w:rPr>
          <w:rFonts w:ascii="Times New Roman" w:hAnsi="Times New Roman" w:cs="Times New Roman"/>
          <w:sz w:val="28"/>
          <w:szCs w:val="28"/>
        </w:rPr>
        <w:t xml:space="preserve">, sử dụng sổ điểm, học bạ, sổ liên lạc điện tử. Đẩy mạnh ứng dụng CNTT trong công tác tuyên truyền giáo dục trong nhà trường. Đẩy mạnh ứng dụng CNTT trong công tác truyền thông, công khai trong lĩnh vực giáo dục. </w:t>
      </w:r>
    </w:p>
    <w:p w:rsidR="00DC2863" w:rsidRPr="007711DA" w:rsidRDefault="00DC2863" w:rsidP="007C47FB">
      <w:pPr>
        <w:pStyle w:val="BodyText2"/>
        <w:numPr>
          <w:ilvl w:val="0"/>
          <w:numId w:val="16"/>
        </w:numPr>
        <w:shd w:val="clear" w:color="auto" w:fill="auto"/>
        <w:tabs>
          <w:tab w:val="left" w:pos="843"/>
        </w:tabs>
        <w:spacing w:before="120" w:line="276" w:lineRule="auto"/>
        <w:ind w:left="20" w:right="20" w:firstLine="540"/>
        <w:jc w:val="both"/>
        <w:rPr>
          <w:rFonts w:ascii="Times New Roman" w:eastAsia="Calibri" w:hAnsi="Times New Roman" w:cs="Times New Roman"/>
          <w:sz w:val="28"/>
          <w:szCs w:val="28"/>
        </w:rPr>
      </w:pPr>
      <w:r w:rsidRPr="007711DA">
        <w:rPr>
          <w:rFonts w:ascii="Times New Roman" w:eastAsia="Calibri" w:hAnsi="Times New Roman" w:cs="Times New Roman"/>
          <w:sz w:val="28"/>
          <w:szCs w:val="28"/>
        </w:rPr>
        <w:t xml:space="preserve">Tổ chức tốt Hội thi GVDG các môn </w:t>
      </w:r>
      <w:r w:rsidR="00407E0B" w:rsidRPr="007711DA">
        <w:rPr>
          <w:rFonts w:ascii="Times New Roman" w:hAnsi="Times New Roman" w:cs="Times New Roman"/>
          <w:sz w:val="28"/>
          <w:szCs w:val="28"/>
        </w:rPr>
        <w:t>Sinh học, Vật lí, tiếng Anh</w:t>
      </w:r>
      <w:r w:rsidR="00A32C2B" w:rsidRPr="007711DA">
        <w:rPr>
          <w:rFonts w:ascii="Times New Roman" w:hAnsi="Times New Roman" w:cs="Times New Roman"/>
          <w:sz w:val="28"/>
          <w:szCs w:val="28"/>
        </w:rPr>
        <w:t xml:space="preserve"> .       Tham gia kì thi HSG lớ</w:t>
      </w:r>
      <w:r w:rsidRPr="007711DA">
        <w:rPr>
          <w:rFonts w:ascii="Times New Roman" w:eastAsia="Calibri" w:hAnsi="Times New Roman" w:cs="Times New Roman"/>
          <w:sz w:val="28"/>
          <w:szCs w:val="28"/>
        </w:rPr>
        <w:t>p 9 các môn văn hóa và và</w:t>
      </w:r>
      <w:r w:rsidR="00A32C2B" w:rsidRPr="007711DA">
        <w:rPr>
          <w:rFonts w:ascii="Times New Roman" w:hAnsi="Times New Roman" w:cs="Times New Roman"/>
          <w:sz w:val="28"/>
          <w:szCs w:val="28"/>
        </w:rPr>
        <w:t xml:space="preserve"> chuẩn bị t</w:t>
      </w:r>
      <w:r w:rsidR="00407E0B" w:rsidRPr="007711DA">
        <w:rPr>
          <w:rFonts w:ascii="Times New Roman" w:hAnsi="Times New Roman" w:cs="Times New Roman"/>
          <w:sz w:val="28"/>
          <w:szCs w:val="28"/>
        </w:rPr>
        <w:t>ốt</w:t>
      </w:r>
      <w:r w:rsidR="00A32C2B" w:rsidRPr="007711DA">
        <w:rPr>
          <w:rFonts w:ascii="Times New Roman" w:hAnsi="Times New Roman" w:cs="Times New Roman"/>
          <w:sz w:val="28"/>
          <w:szCs w:val="28"/>
        </w:rPr>
        <w:t xml:space="preserve"> cho việc tham dự </w:t>
      </w:r>
      <w:r w:rsidRPr="007711DA">
        <w:rPr>
          <w:rFonts w:ascii="Times New Roman" w:eastAsia="Calibri" w:hAnsi="Times New Roman" w:cs="Times New Roman"/>
          <w:sz w:val="28"/>
          <w:szCs w:val="28"/>
        </w:rPr>
        <w:t>thi Olympic HSG ở khối 6,7,8.</w:t>
      </w:r>
    </w:p>
    <w:p w:rsidR="00A32C2B" w:rsidRPr="007711DA" w:rsidRDefault="00A32C2B" w:rsidP="007C47FB">
      <w:pPr>
        <w:pStyle w:val="BodyText2"/>
        <w:numPr>
          <w:ilvl w:val="0"/>
          <w:numId w:val="16"/>
        </w:numPr>
        <w:shd w:val="clear" w:color="auto" w:fill="auto"/>
        <w:tabs>
          <w:tab w:val="left" w:pos="843"/>
        </w:tabs>
        <w:spacing w:before="120" w:line="276" w:lineRule="auto"/>
        <w:ind w:left="20" w:right="20" w:firstLine="540"/>
        <w:jc w:val="both"/>
        <w:rPr>
          <w:rFonts w:ascii="Times New Roman" w:hAnsi="Times New Roman" w:cs="Times New Roman"/>
          <w:sz w:val="28"/>
          <w:szCs w:val="28"/>
        </w:rPr>
      </w:pPr>
      <w:r w:rsidRPr="007711DA">
        <w:rPr>
          <w:rFonts w:ascii="Times New Roman" w:hAnsi="Times New Roman" w:cs="Times New Roman"/>
          <w:sz w:val="28"/>
          <w:szCs w:val="28"/>
        </w:rPr>
        <w:t xml:space="preserve">Triển khai có hiệu quả công tác kiểm tra nội bộ. Nâng cao hiệu quả của công tác quản lí trong nhà trường. </w:t>
      </w:r>
    </w:p>
    <w:p w:rsidR="00DC2863" w:rsidRPr="007711DA" w:rsidRDefault="00DC2863" w:rsidP="007C47FB">
      <w:pPr>
        <w:pStyle w:val="BodyText2"/>
        <w:numPr>
          <w:ilvl w:val="0"/>
          <w:numId w:val="16"/>
        </w:numPr>
        <w:shd w:val="clear" w:color="auto" w:fill="auto"/>
        <w:tabs>
          <w:tab w:val="left" w:pos="843"/>
        </w:tabs>
        <w:spacing w:before="120" w:line="276" w:lineRule="auto"/>
        <w:ind w:left="20" w:right="20" w:firstLine="540"/>
        <w:jc w:val="both"/>
        <w:rPr>
          <w:rFonts w:ascii="Times New Roman" w:eastAsia="Calibri" w:hAnsi="Times New Roman" w:cs="Times New Roman"/>
          <w:sz w:val="28"/>
          <w:szCs w:val="28"/>
        </w:rPr>
      </w:pPr>
      <w:r w:rsidRPr="007711DA">
        <w:rPr>
          <w:rFonts w:ascii="Times New Roman" w:eastAsia="Calibri" w:hAnsi="Times New Roman" w:cs="Times New Roman"/>
          <w:sz w:val="28"/>
          <w:szCs w:val="28"/>
        </w:rPr>
        <w:t>Tiếp tục đổi mới các hoạt động giáo dục đạo đức, hoạt động ngoài giờ lên lớp (cải tiến các giờ sinh hoạt trường, sinh hoạt lớp, tổ chức các CLB tự chọn...); có biện pháp hiệu quả để ngăn chặn tiêu cực xâm nhập học đường.</w:t>
      </w:r>
    </w:p>
    <w:p w:rsidR="00DC2863" w:rsidRPr="007711DA" w:rsidRDefault="00DC2863" w:rsidP="00A177BE">
      <w:pPr>
        <w:pStyle w:val="BodyText2"/>
        <w:shd w:val="clear" w:color="auto" w:fill="auto"/>
        <w:tabs>
          <w:tab w:val="left" w:pos="871"/>
        </w:tabs>
        <w:spacing w:before="120" w:line="276" w:lineRule="auto"/>
        <w:ind w:left="560" w:right="20"/>
        <w:jc w:val="both"/>
        <w:rPr>
          <w:rFonts w:ascii="Times New Roman" w:eastAsia="Calibri" w:hAnsi="Times New Roman" w:cs="Times New Roman"/>
          <w:sz w:val="28"/>
          <w:szCs w:val="28"/>
        </w:rPr>
      </w:pPr>
      <w:r w:rsidRPr="007711DA">
        <w:rPr>
          <w:rFonts w:ascii="Times New Roman" w:eastAsia="Calibri" w:hAnsi="Times New Roman" w:cs="Times New Roman"/>
          <w:b/>
          <w:bCs/>
          <w:sz w:val="28"/>
          <w:szCs w:val="28"/>
          <w:bdr w:val="none" w:sz="0" w:space="0" w:color="auto" w:frame="1"/>
        </w:rPr>
        <w:t>V. KIẾN NGHỊ, ĐỀ XUẤT VỚI CÁC CẤP.</w:t>
      </w:r>
    </w:p>
    <w:p w:rsidR="00DC2863" w:rsidRPr="007711DA" w:rsidRDefault="007C3DC7" w:rsidP="00A177BE">
      <w:pPr>
        <w:spacing w:before="120" w:after="120" w:line="276" w:lineRule="auto"/>
        <w:jc w:val="both"/>
        <w:textAlignment w:val="baseline"/>
        <w:rPr>
          <w:b/>
          <w:bCs/>
          <w:sz w:val="28"/>
          <w:szCs w:val="28"/>
          <w:bdr w:val="none" w:sz="0" w:space="0" w:color="auto" w:frame="1"/>
        </w:rPr>
      </w:pPr>
      <w:r w:rsidRPr="007711DA">
        <w:rPr>
          <w:b/>
          <w:bCs/>
          <w:sz w:val="28"/>
          <w:szCs w:val="28"/>
          <w:bdr w:val="none" w:sz="0" w:space="0" w:color="auto" w:frame="1"/>
        </w:rPr>
        <w:t xml:space="preserve">      </w:t>
      </w:r>
      <w:r w:rsidR="00DC2863" w:rsidRPr="007711DA">
        <w:rPr>
          <w:b/>
          <w:bCs/>
          <w:sz w:val="28"/>
          <w:szCs w:val="28"/>
          <w:bdr w:val="none" w:sz="0" w:space="0" w:color="auto" w:frame="1"/>
        </w:rPr>
        <w:t xml:space="preserve">- </w:t>
      </w:r>
      <w:r w:rsidRPr="007711DA">
        <w:rPr>
          <w:b/>
          <w:bCs/>
          <w:sz w:val="28"/>
          <w:szCs w:val="28"/>
          <w:bdr w:val="none" w:sz="0" w:space="0" w:color="auto" w:frame="1"/>
        </w:rPr>
        <w:t xml:space="preserve"> </w:t>
      </w:r>
      <w:r w:rsidR="00DC2863" w:rsidRPr="007711DA">
        <w:rPr>
          <w:b/>
          <w:bCs/>
          <w:sz w:val="28"/>
          <w:szCs w:val="28"/>
          <w:bdr w:val="none" w:sz="0" w:space="0" w:color="auto" w:frame="1"/>
        </w:rPr>
        <w:t>Không có</w:t>
      </w:r>
    </w:p>
    <w:p w:rsidR="00CD32B8" w:rsidRPr="007711DA" w:rsidRDefault="00CD32B8" w:rsidP="005C4AB1">
      <w:pPr>
        <w:spacing w:line="288" w:lineRule="auto"/>
        <w:jc w:val="both"/>
        <w:textAlignment w:val="baseline"/>
        <w:rPr>
          <w:b/>
          <w:bCs/>
          <w:sz w:val="28"/>
          <w:szCs w:val="28"/>
          <w:bdr w:val="none" w:sz="0" w:space="0" w:color="auto" w:frame="1"/>
        </w:rPr>
      </w:pPr>
    </w:p>
    <w:p w:rsidR="005C4AB1" w:rsidRPr="007711DA" w:rsidRDefault="005C4AB1" w:rsidP="005C4AB1">
      <w:pPr>
        <w:jc w:val="center"/>
        <w:textAlignment w:val="baseline"/>
        <w:rPr>
          <w:b/>
          <w:bCs/>
          <w:sz w:val="28"/>
          <w:szCs w:val="28"/>
          <w:bdr w:val="none" w:sz="0" w:space="0" w:color="auto" w:frame="1"/>
        </w:rPr>
      </w:pPr>
      <w:r w:rsidRPr="007711DA">
        <w:rPr>
          <w:b/>
          <w:bCs/>
          <w:sz w:val="28"/>
          <w:szCs w:val="28"/>
          <w:bdr w:val="none" w:sz="0" w:space="0" w:color="auto" w:frame="1"/>
        </w:rPr>
        <w:t xml:space="preserve">                                                </w:t>
      </w:r>
      <w:r w:rsidR="007711DA">
        <w:rPr>
          <w:b/>
          <w:bCs/>
          <w:sz w:val="28"/>
          <w:szCs w:val="28"/>
          <w:bdr w:val="none" w:sz="0" w:space="0" w:color="auto" w:frame="1"/>
        </w:rPr>
        <w:t xml:space="preserve">                              </w:t>
      </w:r>
      <w:r w:rsidRPr="007711DA">
        <w:rPr>
          <w:b/>
          <w:bCs/>
          <w:sz w:val="28"/>
          <w:szCs w:val="28"/>
          <w:bdr w:val="none" w:sz="0" w:space="0" w:color="auto" w:frame="1"/>
        </w:rPr>
        <w:t xml:space="preserve"> HIỆU TRƯỞNG</w:t>
      </w:r>
    </w:p>
    <w:p w:rsidR="005C4AB1" w:rsidRPr="007711DA" w:rsidRDefault="005C4AB1" w:rsidP="005C4AB1">
      <w:pPr>
        <w:jc w:val="right"/>
        <w:textAlignment w:val="baseline"/>
        <w:rPr>
          <w:b/>
          <w:bCs/>
          <w:sz w:val="28"/>
          <w:szCs w:val="28"/>
          <w:bdr w:val="none" w:sz="0" w:space="0" w:color="auto" w:frame="1"/>
        </w:rPr>
      </w:pPr>
    </w:p>
    <w:p w:rsidR="005C4AB1" w:rsidRPr="007711DA" w:rsidRDefault="005C4AB1" w:rsidP="005C4AB1">
      <w:pPr>
        <w:jc w:val="right"/>
        <w:textAlignment w:val="baseline"/>
        <w:rPr>
          <w:b/>
          <w:bCs/>
          <w:sz w:val="28"/>
          <w:szCs w:val="28"/>
          <w:bdr w:val="none" w:sz="0" w:space="0" w:color="auto" w:frame="1"/>
        </w:rPr>
      </w:pPr>
    </w:p>
    <w:p w:rsidR="005C4AB1" w:rsidRPr="007711DA" w:rsidRDefault="005C4AB1" w:rsidP="005C4AB1">
      <w:pPr>
        <w:jc w:val="right"/>
        <w:textAlignment w:val="baseline"/>
        <w:rPr>
          <w:b/>
          <w:bCs/>
          <w:sz w:val="28"/>
          <w:szCs w:val="28"/>
          <w:bdr w:val="none" w:sz="0" w:space="0" w:color="auto" w:frame="1"/>
        </w:rPr>
      </w:pPr>
    </w:p>
    <w:p w:rsidR="005C4AB1" w:rsidRPr="007711DA" w:rsidRDefault="005C4AB1" w:rsidP="005C4AB1">
      <w:pPr>
        <w:textAlignment w:val="baseline"/>
        <w:rPr>
          <w:b/>
          <w:bCs/>
          <w:sz w:val="28"/>
          <w:szCs w:val="28"/>
          <w:bdr w:val="none" w:sz="0" w:space="0" w:color="auto" w:frame="1"/>
        </w:rPr>
      </w:pPr>
    </w:p>
    <w:p w:rsidR="005C4AB1" w:rsidRPr="007711DA" w:rsidRDefault="007711DA" w:rsidP="007711DA">
      <w:pPr>
        <w:ind w:left="5040" w:firstLine="720"/>
        <w:textAlignment w:val="baseline"/>
        <w:rPr>
          <w:b/>
          <w:bCs/>
          <w:sz w:val="28"/>
          <w:szCs w:val="28"/>
          <w:bdr w:val="none" w:sz="0" w:space="0" w:color="auto" w:frame="1"/>
        </w:rPr>
      </w:pPr>
      <w:r>
        <w:rPr>
          <w:b/>
          <w:bCs/>
          <w:sz w:val="28"/>
          <w:szCs w:val="28"/>
          <w:bdr w:val="none" w:sz="0" w:space="0" w:color="auto" w:frame="1"/>
        </w:rPr>
        <w:t xml:space="preserve">     </w:t>
      </w:r>
      <w:r w:rsidR="00FB01EA" w:rsidRPr="007711DA">
        <w:rPr>
          <w:b/>
          <w:bCs/>
          <w:sz w:val="28"/>
          <w:szCs w:val="28"/>
          <w:bdr w:val="none" w:sz="0" w:space="0" w:color="auto" w:frame="1"/>
        </w:rPr>
        <w:t>Nguyễn Thị Thúy Hằng</w:t>
      </w:r>
    </w:p>
    <w:p w:rsidR="005C4AB1" w:rsidRPr="007711DA" w:rsidRDefault="005C4AB1" w:rsidP="005C4AB1">
      <w:pPr>
        <w:spacing w:line="288" w:lineRule="auto"/>
        <w:jc w:val="both"/>
        <w:textAlignment w:val="baseline"/>
        <w:rPr>
          <w:b/>
          <w:bCs/>
          <w:sz w:val="28"/>
          <w:szCs w:val="28"/>
          <w:bdr w:val="none" w:sz="0" w:space="0" w:color="auto" w:frame="1"/>
        </w:rPr>
      </w:pPr>
      <w:r w:rsidRPr="007711DA">
        <w:rPr>
          <w:b/>
          <w:bCs/>
          <w:sz w:val="28"/>
          <w:szCs w:val="28"/>
          <w:bdr w:val="none" w:sz="0" w:space="0" w:color="auto" w:frame="1"/>
        </w:rPr>
        <w:t xml:space="preserve">                       </w:t>
      </w:r>
    </w:p>
    <w:p w:rsidR="005C4AB1" w:rsidRPr="007711DA" w:rsidRDefault="005C4AB1" w:rsidP="007711DA">
      <w:pPr>
        <w:spacing w:line="288" w:lineRule="auto"/>
        <w:jc w:val="center"/>
        <w:textAlignment w:val="baseline"/>
        <w:rPr>
          <w:b/>
          <w:bCs/>
          <w:sz w:val="28"/>
          <w:szCs w:val="28"/>
          <w:bdr w:val="none" w:sz="0" w:space="0" w:color="auto" w:frame="1"/>
        </w:rPr>
      </w:pPr>
      <w:r w:rsidRPr="007711DA">
        <w:rPr>
          <w:b/>
          <w:bCs/>
          <w:sz w:val="28"/>
          <w:szCs w:val="28"/>
          <w:bdr w:val="none" w:sz="0" w:space="0" w:color="auto" w:frame="1"/>
        </w:rPr>
        <w:t>PHÊ DUYỆT CỦA PGD</w:t>
      </w:r>
    </w:p>
    <w:p w:rsidR="005C4AB1" w:rsidRPr="007711DA" w:rsidRDefault="005C4AB1" w:rsidP="005C4AB1">
      <w:pPr>
        <w:spacing w:line="288" w:lineRule="auto"/>
        <w:jc w:val="both"/>
        <w:textAlignment w:val="baseline"/>
        <w:rPr>
          <w:b/>
          <w:bCs/>
          <w:sz w:val="28"/>
          <w:szCs w:val="28"/>
          <w:bdr w:val="none" w:sz="0" w:space="0" w:color="auto" w:frame="1"/>
        </w:rPr>
      </w:pPr>
    </w:p>
    <w:p w:rsidR="005C4AB1" w:rsidRPr="007711DA" w:rsidRDefault="005C4AB1" w:rsidP="005C4AB1">
      <w:pPr>
        <w:spacing w:line="288" w:lineRule="auto"/>
        <w:jc w:val="both"/>
        <w:textAlignment w:val="baseline"/>
        <w:rPr>
          <w:b/>
          <w:bCs/>
          <w:sz w:val="28"/>
          <w:szCs w:val="28"/>
          <w:bdr w:val="none" w:sz="0" w:space="0" w:color="auto" w:frame="1"/>
        </w:rPr>
      </w:pPr>
    </w:p>
    <w:p w:rsidR="005C4AB1" w:rsidRDefault="005C4AB1" w:rsidP="005C4AB1">
      <w:pPr>
        <w:spacing w:line="288" w:lineRule="auto"/>
        <w:jc w:val="both"/>
        <w:textAlignment w:val="baseline"/>
        <w:rPr>
          <w:b/>
          <w:bCs/>
          <w:sz w:val="28"/>
          <w:szCs w:val="28"/>
          <w:bdr w:val="none" w:sz="0" w:space="0" w:color="auto" w:frame="1"/>
        </w:rPr>
      </w:pPr>
    </w:p>
    <w:p w:rsidR="00A177BE" w:rsidRDefault="00A177BE" w:rsidP="005C4AB1">
      <w:pPr>
        <w:spacing w:line="288" w:lineRule="auto"/>
        <w:jc w:val="both"/>
        <w:textAlignment w:val="baseline"/>
        <w:rPr>
          <w:b/>
          <w:bCs/>
          <w:sz w:val="28"/>
          <w:szCs w:val="28"/>
          <w:bdr w:val="none" w:sz="0" w:space="0" w:color="auto" w:frame="1"/>
        </w:rPr>
      </w:pPr>
    </w:p>
    <w:p w:rsidR="00A177BE" w:rsidRDefault="00A177BE" w:rsidP="005C4AB1">
      <w:pPr>
        <w:spacing w:line="288" w:lineRule="auto"/>
        <w:jc w:val="both"/>
        <w:textAlignment w:val="baseline"/>
        <w:rPr>
          <w:b/>
          <w:bCs/>
          <w:sz w:val="28"/>
          <w:szCs w:val="28"/>
          <w:bdr w:val="none" w:sz="0" w:space="0" w:color="auto" w:frame="1"/>
        </w:rPr>
      </w:pPr>
    </w:p>
    <w:p w:rsidR="00A177BE" w:rsidRDefault="00A177BE" w:rsidP="005C4AB1">
      <w:pPr>
        <w:spacing w:line="288" w:lineRule="auto"/>
        <w:jc w:val="both"/>
        <w:textAlignment w:val="baseline"/>
        <w:rPr>
          <w:b/>
          <w:bCs/>
          <w:sz w:val="28"/>
          <w:szCs w:val="28"/>
          <w:bdr w:val="none" w:sz="0" w:space="0" w:color="auto" w:frame="1"/>
        </w:rPr>
      </w:pPr>
    </w:p>
    <w:p w:rsidR="00A177BE" w:rsidRDefault="00A177BE" w:rsidP="005C4AB1">
      <w:pPr>
        <w:spacing w:line="288" w:lineRule="auto"/>
        <w:jc w:val="both"/>
        <w:textAlignment w:val="baseline"/>
        <w:rPr>
          <w:b/>
          <w:bCs/>
          <w:sz w:val="28"/>
          <w:szCs w:val="28"/>
          <w:bdr w:val="none" w:sz="0" w:space="0" w:color="auto" w:frame="1"/>
        </w:rPr>
      </w:pPr>
    </w:p>
    <w:p w:rsidR="005C4AB1" w:rsidRPr="007711DA" w:rsidRDefault="005C4AB1" w:rsidP="005C4AB1">
      <w:pPr>
        <w:spacing w:line="288" w:lineRule="auto"/>
        <w:jc w:val="both"/>
        <w:textAlignment w:val="baseline"/>
        <w:rPr>
          <w:b/>
          <w:bCs/>
          <w:sz w:val="28"/>
          <w:szCs w:val="28"/>
          <w:bdr w:val="none" w:sz="0" w:space="0" w:color="auto" w:frame="1"/>
        </w:rPr>
      </w:pPr>
    </w:p>
    <w:p w:rsidR="00A177BE" w:rsidRDefault="00AC4768" w:rsidP="007711DA">
      <w:pPr>
        <w:spacing w:before="60" w:after="60" w:line="360" w:lineRule="exact"/>
        <w:jc w:val="center"/>
        <w:rPr>
          <w:b/>
          <w:bCs/>
          <w:sz w:val="36"/>
          <w:szCs w:val="36"/>
        </w:rPr>
      </w:pPr>
      <w:r>
        <w:rPr>
          <w:b/>
          <w:bCs/>
          <w:noProof/>
          <w:sz w:val="36"/>
          <w:szCs w:val="36"/>
        </w:rPr>
        <w:lastRenderedPageBreak/>
        <w:pict>
          <v:rect id="_x0000_s1030" style="position:absolute;left:0;text-align:left;margin-left:.45pt;margin-top:-2.85pt;width:453pt;height:724.5pt;z-index:251664384;v-text-anchor:middle" strokeweight="6pt">
            <v:stroke linestyle="thickBetweenThin"/>
            <v:textbox>
              <w:txbxContent>
                <w:p w:rsidR="00275584" w:rsidRPr="00A177BE" w:rsidRDefault="00275584" w:rsidP="00A177BE">
                  <w:pPr>
                    <w:jc w:val="center"/>
                    <w:rPr>
                      <w:b/>
                      <w:sz w:val="72"/>
                      <w:szCs w:val="72"/>
                    </w:rPr>
                  </w:pPr>
                  <w:r w:rsidRPr="00A177BE">
                    <w:rPr>
                      <w:b/>
                      <w:sz w:val="72"/>
                      <w:szCs w:val="72"/>
                    </w:rPr>
                    <w:t>PHỤ LỤC KẾ HOẠCH</w:t>
                  </w:r>
                </w:p>
              </w:txbxContent>
            </v:textbox>
          </v:rect>
        </w:pict>
      </w: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A177BE" w:rsidRDefault="00A177BE" w:rsidP="007711DA">
      <w:pPr>
        <w:spacing w:before="60" w:after="60" w:line="360" w:lineRule="exact"/>
        <w:jc w:val="center"/>
        <w:rPr>
          <w:b/>
          <w:bCs/>
          <w:sz w:val="36"/>
          <w:szCs w:val="36"/>
        </w:rPr>
      </w:pPr>
    </w:p>
    <w:p w:rsidR="007711DA" w:rsidRPr="007711DA" w:rsidRDefault="007711DA" w:rsidP="007711DA">
      <w:pPr>
        <w:spacing w:before="60" w:after="60" w:line="360" w:lineRule="exact"/>
        <w:jc w:val="center"/>
        <w:rPr>
          <w:b/>
          <w:bCs/>
          <w:sz w:val="36"/>
          <w:szCs w:val="36"/>
        </w:rPr>
      </w:pPr>
    </w:p>
    <w:p w:rsidR="00A177BE" w:rsidRDefault="00A177BE" w:rsidP="007711DA">
      <w:pPr>
        <w:spacing w:before="60" w:after="60"/>
        <w:jc w:val="both"/>
        <w:rPr>
          <w:b/>
          <w:bCs/>
          <w:i/>
          <w:sz w:val="28"/>
          <w:szCs w:val="28"/>
        </w:rPr>
      </w:pPr>
    </w:p>
    <w:p w:rsidR="003C7ACF" w:rsidRPr="002853F4" w:rsidRDefault="002853F4" w:rsidP="002853F4">
      <w:pPr>
        <w:spacing w:before="60" w:after="60"/>
        <w:ind w:left="360"/>
        <w:jc w:val="center"/>
        <w:rPr>
          <w:b/>
          <w:bCs/>
          <w:sz w:val="28"/>
          <w:szCs w:val="28"/>
        </w:rPr>
      </w:pPr>
      <w:r>
        <w:rPr>
          <w:b/>
          <w:bCs/>
          <w:sz w:val="28"/>
          <w:szCs w:val="28"/>
        </w:rPr>
        <w:lastRenderedPageBreak/>
        <w:t xml:space="preserve">C. </w:t>
      </w:r>
      <w:r w:rsidR="003C7ACF" w:rsidRPr="002853F4">
        <w:rPr>
          <w:b/>
          <w:bCs/>
          <w:sz w:val="28"/>
          <w:szCs w:val="28"/>
        </w:rPr>
        <w:t>PHÂN CÔNG CÔNG TÁC</w:t>
      </w:r>
    </w:p>
    <w:p w:rsidR="003C7ACF" w:rsidRPr="003C7ACF" w:rsidRDefault="003C7ACF" w:rsidP="003C7ACF">
      <w:pPr>
        <w:pStyle w:val="ListParagraph"/>
        <w:spacing w:before="60" w:after="60"/>
        <w:rPr>
          <w:b/>
          <w:bCs/>
          <w:sz w:val="28"/>
          <w:szCs w:val="28"/>
        </w:rPr>
      </w:pPr>
    </w:p>
    <w:p w:rsidR="005C4AB1" w:rsidRPr="007711DA" w:rsidRDefault="003C7ACF" w:rsidP="007711DA">
      <w:pPr>
        <w:spacing w:before="60" w:after="60"/>
        <w:jc w:val="both"/>
        <w:rPr>
          <w:b/>
          <w:bCs/>
          <w:i/>
          <w:sz w:val="28"/>
          <w:szCs w:val="28"/>
        </w:rPr>
      </w:pPr>
      <w:r>
        <w:rPr>
          <w:b/>
          <w:bCs/>
          <w:i/>
          <w:sz w:val="28"/>
          <w:szCs w:val="28"/>
        </w:rPr>
        <w:t>1</w:t>
      </w:r>
      <w:r w:rsidR="005C4AB1" w:rsidRPr="007711DA">
        <w:rPr>
          <w:b/>
          <w:bCs/>
          <w:i/>
          <w:sz w:val="28"/>
          <w:szCs w:val="28"/>
        </w:rPr>
        <w:t>. Phân cấp quản lý:</w:t>
      </w:r>
    </w:p>
    <w:p w:rsidR="005C4AB1" w:rsidRPr="007711DA" w:rsidRDefault="005C4AB1" w:rsidP="007711DA">
      <w:pPr>
        <w:spacing w:before="60" w:after="60"/>
        <w:jc w:val="both"/>
        <w:rPr>
          <w:sz w:val="28"/>
          <w:szCs w:val="28"/>
        </w:rPr>
      </w:pPr>
      <w:r w:rsidRPr="007711DA">
        <w:rPr>
          <w:b/>
          <w:bCs/>
          <w:sz w:val="28"/>
          <w:szCs w:val="28"/>
        </w:rPr>
        <w:t>* Hiệu trưởng</w:t>
      </w:r>
      <w:r w:rsidRPr="007711DA">
        <w:rPr>
          <w:sz w:val="28"/>
          <w:szCs w:val="28"/>
        </w:rPr>
        <w:t>: phụ trách chung toàn diện, trưởng ban thi đua, phụ trách tài chính, đối ngoại, nhân sự; trưởng ban nề nếp khối sáng.</w:t>
      </w:r>
    </w:p>
    <w:p w:rsidR="005C4AB1" w:rsidRPr="007711DA" w:rsidRDefault="005C4AB1" w:rsidP="007711DA">
      <w:pPr>
        <w:spacing w:before="60" w:after="60"/>
        <w:jc w:val="both"/>
        <w:rPr>
          <w:sz w:val="28"/>
          <w:szCs w:val="28"/>
        </w:rPr>
      </w:pPr>
      <w:r w:rsidRPr="007711DA">
        <w:rPr>
          <w:b/>
          <w:bCs/>
          <w:sz w:val="28"/>
          <w:szCs w:val="28"/>
        </w:rPr>
        <w:t>* Hiệu phó 1 (đồng chí Cung Minh Nguyệt)</w:t>
      </w:r>
      <w:r w:rsidRPr="007711DA">
        <w:rPr>
          <w:sz w:val="28"/>
          <w:szCs w:val="28"/>
        </w:rPr>
        <w:t>: Phụ trách hoạt động 1 -2-5: lao động hướng nghiệp dạy nghề, Trưởng ban nề nếp khối chiều, công tác bồi dưỡng các đội tuyển học sinh giỏi, phụ đạo bồi dưỡng học sinh kém….</w:t>
      </w:r>
    </w:p>
    <w:p w:rsidR="005C4AB1" w:rsidRPr="007711DA" w:rsidRDefault="005C4AB1" w:rsidP="007711DA">
      <w:pPr>
        <w:spacing w:before="60" w:after="60"/>
        <w:jc w:val="both"/>
        <w:rPr>
          <w:sz w:val="28"/>
          <w:szCs w:val="28"/>
        </w:rPr>
      </w:pPr>
      <w:r w:rsidRPr="007711DA">
        <w:rPr>
          <w:sz w:val="28"/>
          <w:szCs w:val="28"/>
        </w:rPr>
        <w:t xml:space="preserve">* </w:t>
      </w:r>
      <w:r w:rsidRPr="007711DA">
        <w:rPr>
          <w:b/>
          <w:bCs/>
          <w:sz w:val="28"/>
          <w:szCs w:val="28"/>
        </w:rPr>
        <w:t>Hiệu phó 2 (đồng chí Vũ Tuyết Trinh)</w:t>
      </w:r>
      <w:r w:rsidRPr="007711DA">
        <w:rPr>
          <w:sz w:val="28"/>
          <w:szCs w:val="28"/>
        </w:rPr>
        <w:t>: Phụ trách hoạt động 3-4: công tác chủ nhiệm, hoạt động đoàn thể, văn hóa, văn nghệ TDTT.</w:t>
      </w:r>
    </w:p>
    <w:p w:rsidR="005C4AB1" w:rsidRPr="007711DA" w:rsidRDefault="005C4AB1" w:rsidP="007711DA">
      <w:pPr>
        <w:spacing w:before="60" w:after="60"/>
        <w:jc w:val="both"/>
        <w:rPr>
          <w:sz w:val="28"/>
          <w:szCs w:val="28"/>
        </w:rPr>
      </w:pPr>
      <w:r w:rsidRPr="007711DA">
        <w:rPr>
          <w:b/>
          <w:bCs/>
          <w:sz w:val="28"/>
          <w:szCs w:val="28"/>
        </w:rPr>
        <w:t>* Chủ tịch công đoàn</w:t>
      </w:r>
      <w:r w:rsidRPr="007711DA">
        <w:rPr>
          <w:sz w:val="28"/>
          <w:szCs w:val="28"/>
        </w:rPr>
        <w:t>: phối hợp cùng BCH công đoàn và BGH chăm lo đời sống, động viên tinh thần và bảo vệ quyền lợi của cán bộ GV, phân công trực GV, theo dõi thi đua.</w:t>
      </w:r>
    </w:p>
    <w:p w:rsidR="005C4AB1" w:rsidRPr="007711DA" w:rsidRDefault="005C4AB1" w:rsidP="007711DA">
      <w:pPr>
        <w:spacing w:before="60" w:after="60"/>
        <w:jc w:val="both"/>
        <w:rPr>
          <w:sz w:val="28"/>
          <w:szCs w:val="28"/>
        </w:rPr>
      </w:pPr>
      <w:r w:rsidRPr="007711DA">
        <w:rPr>
          <w:sz w:val="28"/>
          <w:szCs w:val="28"/>
        </w:rPr>
        <w:t>- Đ/c Tổng phụ trách: phụ trách các hoạt động Đội và nề nếp khối sáng.</w:t>
      </w:r>
    </w:p>
    <w:p w:rsidR="005C4AB1" w:rsidRPr="007711DA" w:rsidRDefault="005C4AB1" w:rsidP="007711DA">
      <w:pPr>
        <w:spacing w:before="60" w:after="60"/>
        <w:jc w:val="both"/>
        <w:rPr>
          <w:sz w:val="28"/>
          <w:szCs w:val="28"/>
        </w:rPr>
      </w:pPr>
      <w:r w:rsidRPr="007711DA">
        <w:rPr>
          <w:sz w:val="28"/>
          <w:szCs w:val="28"/>
        </w:rPr>
        <w:t>- Đ/c Thư ký Hội đồng - cố vấn công tác Đội, phụ trách nề nếp khối sáng và chiều</w:t>
      </w:r>
    </w:p>
    <w:p w:rsidR="005C4AB1" w:rsidRPr="007711DA" w:rsidRDefault="005C4AB1" w:rsidP="007711DA">
      <w:pPr>
        <w:spacing w:before="60" w:after="60"/>
        <w:jc w:val="both"/>
        <w:rPr>
          <w:sz w:val="28"/>
          <w:szCs w:val="28"/>
        </w:rPr>
      </w:pPr>
      <w:r w:rsidRPr="007711DA">
        <w:rPr>
          <w:sz w:val="28"/>
          <w:szCs w:val="28"/>
        </w:rPr>
        <w:t>- Đ/c Bí thư Đoàn trường, chịu trách nhiệm về các phong trào hoạt động của Đội, đoàn viên giáo viên, phụ trách nề nếp chiều.</w:t>
      </w:r>
    </w:p>
    <w:p w:rsidR="005C4AB1" w:rsidRPr="007711DA" w:rsidRDefault="005C4AB1" w:rsidP="007711DA">
      <w:pPr>
        <w:spacing w:before="60" w:after="60"/>
        <w:jc w:val="both"/>
        <w:rPr>
          <w:sz w:val="28"/>
          <w:szCs w:val="28"/>
        </w:rPr>
      </w:pPr>
      <w:r w:rsidRPr="007711DA">
        <w:rPr>
          <w:sz w:val="28"/>
          <w:szCs w:val="28"/>
        </w:rPr>
        <w:t xml:space="preserve">* </w:t>
      </w:r>
      <w:r w:rsidRPr="007711DA">
        <w:rPr>
          <w:b/>
          <w:bCs/>
          <w:sz w:val="28"/>
          <w:szCs w:val="28"/>
        </w:rPr>
        <w:t>Các đ/c tổ trưởng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Đ/c Đào Thị Phương Anh (Toán - Lý).</w:t>
      </w:r>
    </w:p>
    <w:p w:rsidR="005C4AB1" w:rsidRPr="007711DA" w:rsidRDefault="005C4AB1" w:rsidP="007711DA">
      <w:pPr>
        <w:spacing w:before="60" w:after="60"/>
        <w:jc w:val="both"/>
        <w:rPr>
          <w:sz w:val="28"/>
          <w:szCs w:val="28"/>
        </w:rPr>
      </w:pPr>
      <w:r w:rsidRPr="007711DA">
        <w:rPr>
          <w:sz w:val="28"/>
          <w:szCs w:val="28"/>
        </w:rPr>
        <w:t>- Đ/c Trần Thị Thu Hiền (Văn - Sử).</w:t>
      </w:r>
    </w:p>
    <w:p w:rsidR="005C4AB1" w:rsidRPr="007711DA" w:rsidRDefault="005C4AB1" w:rsidP="007711DA">
      <w:pPr>
        <w:spacing w:before="60" w:after="60"/>
        <w:jc w:val="both"/>
        <w:rPr>
          <w:sz w:val="28"/>
          <w:szCs w:val="28"/>
        </w:rPr>
      </w:pPr>
      <w:r w:rsidRPr="007711DA">
        <w:rPr>
          <w:sz w:val="28"/>
          <w:szCs w:val="28"/>
        </w:rPr>
        <w:t>- Đ/c Nguyễn Thị Hằng (Hoá - Sinh - Địa).</w:t>
      </w:r>
    </w:p>
    <w:p w:rsidR="005C4AB1" w:rsidRPr="007711DA" w:rsidRDefault="005C4AB1" w:rsidP="007711DA">
      <w:pPr>
        <w:spacing w:before="60" w:after="60"/>
        <w:jc w:val="both"/>
        <w:rPr>
          <w:sz w:val="28"/>
          <w:szCs w:val="28"/>
        </w:rPr>
      </w:pPr>
      <w:r w:rsidRPr="007711DA">
        <w:rPr>
          <w:sz w:val="28"/>
          <w:szCs w:val="28"/>
        </w:rPr>
        <w:t xml:space="preserve">- Đ/c </w:t>
      </w:r>
      <w:r w:rsidR="00407E0B" w:rsidRPr="007711DA">
        <w:rPr>
          <w:sz w:val="28"/>
          <w:szCs w:val="28"/>
        </w:rPr>
        <w:t>Lê Ngọc Minh</w:t>
      </w:r>
      <w:r w:rsidRPr="007711DA">
        <w:rPr>
          <w:sz w:val="28"/>
          <w:szCs w:val="28"/>
        </w:rPr>
        <w:t xml:space="preserve"> (Văn - Thể - Mỹ).</w:t>
      </w:r>
    </w:p>
    <w:p w:rsidR="005C4AB1" w:rsidRPr="007711DA" w:rsidRDefault="005C4AB1" w:rsidP="007711DA">
      <w:pPr>
        <w:spacing w:before="60" w:after="60"/>
        <w:jc w:val="both"/>
        <w:rPr>
          <w:sz w:val="28"/>
          <w:szCs w:val="28"/>
        </w:rPr>
      </w:pPr>
      <w:r w:rsidRPr="007711DA">
        <w:rPr>
          <w:sz w:val="28"/>
          <w:szCs w:val="28"/>
        </w:rPr>
        <w:t>- Đ/c Phạm Lan Phương (Ngoại ngữ).</w:t>
      </w:r>
    </w:p>
    <w:p w:rsidR="005C4AB1" w:rsidRPr="007711DA" w:rsidRDefault="005C4AB1" w:rsidP="007711DA">
      <w:pPr>
        <w:spacing w:before="60" w:after="60"/>
        <w:jc w:val="both"/>
        <w:rPr>
          <w:sz w:val="28"/>
          <w:szCs w:val="28"/>
        </w:rPr>
      </w:pPr>
      <w:r w:rsidRPr="007711DA">
        <w:rPr>
          <w:sz w:val="28"/>
          <w:szCs w:val="28"/>
        </w:rPr>
        <w:t xml:space="preserve">- Đ/c </w:t>
      </w:r>
      <w:r w:rsidR="00407E0B" w:rsidRPr="007711DA">
        <w:rPr>
          <w:sz w:val="28"/>
          <w:szCs w:val="28"/>
        </w:rPr>
        <w:t>Nguyễn Kiều</w:t>
      </w:r>
      <w:r w:rsidRPr="007711DA">
        <w:rPr>
          <w:sz w:val="28"/>
          <w:szCs w:val="28"/>
        </w:rPr>
        <w:t xml:space="preserve"> Trang (</w:t>
      </w:r>
      <w:r w:rsidR="00407E0B" w:rsidRPr="007711DA">
        <w:rPr>
          <w:sz w:val="28"/>
          <w:szCs w:val="28"/>
        </w:rPr>
        <w:t>Văn phòng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Các đ/c chịu trách nhiệm quản lý về chuyên môn, và các công tác khác trong tổ, động viên anh em thực hiện nhiệm vụ được giao.</w:t>
      </w:r>
    </w:p>
    <w:p w:rsidR="005C4AB1" w:rsidRPr="007711DA" w:rsidRDefault="005C4AB1" w:rsidP="007711DA">
      <w:pPr>
        <w:spacing w:before="60" w:after="60"/>
        <w:jc w:val="both"/>
        <w:rPr>
          <w:sz w:val="28"/>
          <w:szCs w:val="28"/>
        </w:rPr>
      </w:pPr>
      <w:r w:rsidRPr="007711DA">
        <w:rPr>
          <w:b/>
          <w:bCs/>
          <w:sz w:val="28"/>
          <w:szCs w:val="28"/>
        </w:rPr>
        <w:t>* Kế toán</w:t>
      </w:r>
      <w:r w:rsidRPr="007711DA">
        <w:rPr>
          <w:sz w:val="28"/>
          <w:szCs w:val="28"/>
        </w:rPr>
        <w:t>: Đ/c Nguyễn Thị Thu Tuyết - chịu trách nhiệm về các thủ tục tài chính giúp chủ tài khoản chi thanh toán đúng nguyên tắc tạo điều kiện cho nhà trường hoạt động tốt.</w:t>
      </w:r>
    </w:p>
    <w:p w:rsidR="005C4AB1" w:rsidRPr="007711DA" w:rsidRDefault="005C4AB1" w:rsidP="007711DA">
      <w:pPr>
        <w:spacing w:before="60" w:after="60"/>
        <w:jc w:val="both"/>
        <w:rPr>
          <w:sz w:val="28"/>
          <w:szCs w:val="28"/>
        </w:rPr>
      </w:pPr>
      <w:r w:rsidRPr="007711DA">
        <w:rPr>
          <w:b/>
          <w:bCs/>
          <w:sz w:val="28"/>
          <w:szCs w:val="28"/>
        </w:rPr>
        <w:t>* Thủ quỹ</w:t>
      </w:r>
      <w:r w:rsidRPr="007711DA">
        <w:rPr>
          <w:sz w:val="28"/>
          <w:szCs w:val="28"/>
        </w:rPr>
        <w:t>: Đ/c Nguyễn Thị Hằng - chịu trách nhiệm quản lý các quỹ tài chính tạo điều kiện cho nhà truờng hoạt động tốt.</w:t>
      </w:r>
    </w:p>
    <w:p w:rsidR="005C4AB1" w:rsidRPr="007711DA" w:rsidRDefault="005C4AB1" w:rsidP="007711DA">
      <w:pPr>
        <w:spacing w:before="60" w:after="60"/>
        <w:jc w:val="both"/>
        <w:rPr>
          <w:b/>
          <w:bCs/>
          <w:sz w:val="28"/>
          <w:szCs w:val="28"/>
        </w:rPr>
      </w:pPr>
      <w:r w:rsidRPr="007711DA">
        <w:rPr>
          <w:b/>
          <w:bCs/>
          <w:sz w:val="28"/>
          <w:szCs w:val="28"/>
        </w:rPr>
        <w:t>* Văn phòng</w:t>
      </w:r>
      <w:r w:rsidRPr="007711DA">
        <w:rPr>
          <w:sz w:val="28"/>
          <w:szCs w:val="28"/>
        </w:rPr>
        <w:t xml:space="preserve">: Đ/c </w:t>
      </w:r>
      <w:r w:rsidR="007711DA">
        <w:rPr>
          <w:sz w:val="28"/>
          <w:szCs w:val="28"/>
        </w:rPr>
        <w:t>Nguyễn Kiều Trang, Lại Ngọc Hưng</w:t>
      </w:r>
      <w:r w:rsidRPr="007711DA">
        <w:rPr>
          <w:sz w:val="28"/>
          <w:szCs w:val="28"/>
        </w:rPr>
        <w:t xml:space="preserve"> - quản lý hồ sơ, sổ sách, văn phòng phẩm.</w:t>
      </w:r>
      <w:r w:rsidRPr="007711DA">
        <w:rPr>
          <w:b/>
          <w:bCs/>
          <w:sz w:val="28"/>
          <w:szCs w:val="28"/>
        </w:rPr>
        <w:t xml:space="preserve">      </w:t>
      </w:r>
    </w:p>
    <w:p w:rsidR="005C4AB1" w:rsidRPr="007711DA" w:rsidRDefault="005C4AB1" w:rsidP="007711DA">
      <w:pPr>
        <w:spacing w:before="60" w:after="60"/>
        <w:jc w:val="both"/>
        <w:rPr>
          <w:sz w:val="28"/>
          <w:szCs w:val="28"/>
        </w:rPr>
      </w:pPr>
      <w:r w:rsidRPr="007711DA">
        <w:rPr>
          <w:b/>
          <w:bCs/>
          <w:sz w:val="28"/>
          <w:szCs w:val="28"/>
        </w:rPr>
        <w:t>* Ban Thanh tra</w:t>
      </w:r>
      <w:r w:rsidRPr="007711DA">
        <w:rPr>
          <w:sz w:val="28"/>
          <w:szCs w:val="28"/>
        </w:rPr>
        <w:t>: Đảm bảo việc giám sát, kiểm tra về chuyên môn và tài chính hoạt động trong trường, giải đáp các thắc mắc của anh em kịp thời, đồng thời chỉ ra các sai sót để các bộ phận tránh vi phạm.</w:t>
      </w:r>
    </w:p>
    <w:p w:rsidR="005C4AB1" w:rsidRPr="007711DA" w:rsidRDefault="005C4AB1" w:rsidP="007711DA">
      <w:pPr>
        <w:spacing w:before="60" w:after="60"/>
        <w:jc w:val="both"/>
        <w:rPr>
          <w:sz w:val="28"/>
          <w:szCs w:val="28"/>
        </w:rPr>
      </w:pPr>
      <w:r w:rsidRPr="007711DA">
        <w:rPr>
          <w:b/>
          <w:bCs/>
          <w:sz w:val="28"/>
          <w:szCs w:val="28"/>
        </w:rPr>
        <w:t>* Chi uỷ</w:t>
      </w:r>
      <w:r w:rsidRPr="007711DA">
        <w:rPr>
          <w:sz w:val="28"/>
          <w:szCs w:val="28"/>
        </w:rPr>
        <w:t>: thể chế hoá các chủ trương, chính sách của Đảng tới các Đảng viên và cùng chính quyền vận động quần chúng công tác tốt.</w:t>
      </w:r>
    </w:p>
    <w:p w:rsidR="005C4AB1" w:rsidRPr="007711DA" w:rsidRDefault="005C4AB1" w:rsidP="007711DA">
      <w:pPr>
        <w:spacing w:before="60" w:after="60"/>
        <w:jc w:val="both"/>
        <w:rPr>
          <w:sz w:val="28"/>
          <w:szCs w:val="28"/>
        </w:rPr>
      </w:pPr>
      <w:r w:rsidRPr="007711DA">
        <w:rPr>
          <w:sz w:val="28"/>
          <w:szCs w:val="28"/>
        </w:rPr>
        <w:t xml:space="preserve">+ </w:t>
      </w:r>
      <w:r w:rsidRPr="007711DA">
        <w:rPr>
          <w:b/>
          <w:bCs/>
          <w:sz w:val="28"/>
          <w:szCs w:val="28"/>
        </w:rPr>
        <w:t>Biện pháp</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lastRenderedPageBreak/>
        <w:t>- Xây dựng quy chế dân chủ, quy chế làm việc của cơ quan</w:t>
      </w:r>
    </w:p>
    <w:p w:rsidR="005C4AB1" w:rsidRPr="007711DA" w:rsidRDefault="005C4AB1" w:rsidP="007711DA">
      <w:pPr>
        <w:spacing w:before="60" w:after="60"/>
        <w:jc w:val="both"/>
        <w:rPr>
          <w:sz w:val="28"/>
          <w:szCs w:val="28"/>
        </w:rPr>
      </w:pPr>
      <w:r w:rsidRPr="007711DA">
        <w:rPr>
          <w:sz w:val="28"/>
          <w:szCs w:val="28"/>
        </w:rPr>
        <w:t>- Hoàn thiện khâu tổ chức phân công rõ người, rõ việc</w:t>
      </w:r>
    </w:p>
    <w:p w:rsidR="005C4AB1" w:rsidRPr="007711DA" w:rsidRDefault="005C4AB1" w:rsidP="007711DA">
      <w:pPr>
        <w:spacing w:before="60" w:after="60"/>
        <w:jc w:val="both"/>
        <w:rPr>
          <w:sz w:val="28"/>
          <w:szCs w:val="28"/>
          <w:lang w:val="sv-SE"/>
        </w:rPr>
      </w:pPr>
      <w:r w:rsidRPr="007711DA">
        <w:rPr>
          <w:sz w:val="28"/>
          <w:szCs w:val="28"/>
          <w:lang w:val="sv-SE"/>
        </w:rPr>
        <w:t>- Các vấn đề về kế hoạch thực hiện được bàn bạc thống nhất trong Liên tịch và Hội đồng GD và mọi người đều phải thực hiện theo quyết định chung.</w:t>
      </w:r>
    </w:p>
    <w:p w:rsidR="005C4AB1" w:rsidRPr="007711DA" w:rsidRDefault="005C4AB1" w:rsidP="007711DA">
      <w:pPr>
        <w:spacing w:before="60" w:after="60"/>
        <w:jc w:val="both"/>
        <w:rPr>
          <w:sz w:val="28"/>
          <w:szCs w:val="28"/>
          <w:lang w:val="sv-SE"/>
        </w:rPr>
      </w:pPr>
      <w:r w:rsidRPr="007711DA">
        <w:rPr>
          <w:sz w:val="28"/>
          <w:szCs w:val="28"/>
          <w:lang w:val="sv-SE"/>
        </w:rPr>
        <w:t>- Thường xuyên giao ban, rút kinh nghiệm và xây dựng kế hoạch mới.</w:t>
      </w:r>
    </w:p>
    <w:p w:rsidR="005C4AB1" w:rsidRPr="007711DA" w:rsidRDefault="005C4AB1" w:rsidP="007711DA">
      <w:pPr>
        <w:spacing w:before="60" w:after="60"/>
        <w:jc w:val="both"/>
        <w:rPr>
          <w:sz w:val="28"/>
          <w:szCs w:val="28"/>
          <w:lang w:val="sv-SE"/>
        </w:rPr>
      </w:pPr>
      <w:r w:rsidRPr="007711DA">
        <w:rPr>
          <w:sz w:val="28"/>
          <w:szCs w:val="28"/>
          <w:lang w:val="sv-SE"/>
        </w:rPr>
        <w:t xml:space="preserve">- Thanh tra định kỳ 1 năm 2 lần về tài chính hoặc đột xuất </w:t>
      </w:r>
    </w:p>
    <w:p w:rsidR="005C4AB1" w:rsidRPr="007711DA" w:rsidRDefault="005C4AB1" w:rsidP="007711DA">
      <w:pPr>
        <w:spacing w:before="60" w:after="60"/>
        <w:jc w:val="both"/>
        <w:rPr>
          <w:b/>
          <w:bCs/>
          <w:i/>
          <w:sz w:val="28"/>
          <w:szCs w:val="28"/>
          <w:lang w:val="sv-SE"/>
        </w:rPr>
      </w:pPr>
      <w:r w:rsidRPr="007711DA">
        <w:rPr>
          <w:b/>
          <w:bCs/>
          <w:i/>
          <w:sz w:val="28"/>
          <w:szCs w:val="28"/>
          <w:lang w:val="sv-SE"/>
        </w:rPr>
        <w:t>2. Công tác thi đua:</w:t>
      </w:r>
    </w:p>
    <w:p w:rsidR="005C4AB1" w:rsidRPr="007711DA" w:rsidRDefault="005C4AB1" w:rsidP="007711DA">
      <w:pPr>
        <w:spacing w:before="60" w:after="60"/>
        <w:jc w:val="both"/>
        <w:rPr>
          <w:sz w:val="28"/>
          <w:szCs w:val="28"/>
          <w:lang w:val="sv-SE"/>
        </w:rPr>
      </w:pPr>
      <w:r w:rsidRPr="007711DA">
        <w:rPr>
          <w:sz w:val="28"/>
          <w:szCs w:val="28"/>
          <w:lang w:val="sv-SE"/>
        </w:rPr>
        <w:t xml:space="preserve">- </w:t>
      </w:r>
      <w:r w:rsidRPr="007711DA">
        <w:rPr>
          <w:b/>
          <w:bCs/>
          <w:sz w:val="28"/>
          <w:szCs w:val="28"/>
          <w:lang w:val="sv-SE"/>
        </w:rPr>
        <w:t>Chỉ tiêu chính</w:t>
      </w:r>
      <w:r w:rsidRPr="007711DA">
        <w:rPr>
          <w:sz w:val="28"/>
          <w:szCs w:val="28"/>
          <w:lang w:val="sv-SE"/>
        </w:rPr>
        <w:t>:</w:t>
      </w:r>
    </w:p>
    <w:p w:rsidR="005C4AB1" w:rsidRPr="007711DA" w:rsidRDefault="005C4AB1" w:rsidP="007711DA">
      <w:pPr>
        <w:spacing w:before="60" w:after="60"/>
        <w:jc w:val="both"/>
        <w:rPr>
          <w:sz w:val="28"/>
          <w:szCs w:val="28"/>
          <w:lang w:val="sv-SE"/>
        </w:rPr>
      </w:pPr>
      <w:r w:rsidRPr="007711DA">
        <w:rPr>
          <w:sz w:val="28"/>
          <w:szCs w:val="28"/>
          <w:lang w:val="sv-SE"/>
        </w:rPr>
        <w:t>+ Xây dựng chuẩn đánh gía thi đua từng đợt và cả năm.</w:t>
      </w:r>
    </w:p>
    <w:p w:rsidR="005C4AB1" w:rsidRPr="007711DA" w:rsidRDefault="005C4AB1" w:rsidP="007711DA">
      <w:pPr>
        <w:spacing w:before="60" w:after="60"/>
        <w:jc w:val="both"/>
        <w:rPr>
          <w:sz w:val="28"/>
          <w:szCs w:val="28"/>
          <w:lang w:val="sv-SE"/>
        </w:rPr>
      </w:pPr>
      <w:r w:rsidRPr="007711DA">
        <w:rPr>
          <w:sz w:val="28"/>
          <w:szCs w:val="28"/>
          <w:lang w:val="sv-SE"/>
        </w:rPr>
        <w:t>+ Phấn đấu đạt tỉ lệ như trong phần kế hoạch từng mặt.</w:t>
      </w:r>
    </w:p>
    <w:p w:rsidR="005C4AB1" w:rsidRPr="007711DA" w:rsidRDefault="005C4AB1" w:rsidP="007711DA">
      <w:pPr>
        <w:spacing w:before="60" w:after="60"/>
        <w:jc w:val="both"/>
        <w:rPr>
          <w:b/>
          <w:bCs/>
          <w:sz w:val="28"/>
          <w:szCs w:val="28"/>
          <w:lang w:val="sv-SE"/>
        </w:rPr>
      </w:pPr>
      <w:r w:rsidRPr="007711DA">
        <w:rPr>
          <w:b/>
          <w:bCs/>
          <w:sz w:val="28"/>
          <w:szCs w:val="28"/>
          <w:lang w:val="sv-SE"/>
        </w:rPr>
        <w:t>- Biện pháp:</w:t>
      </w:r>
    </w:p>
    <w:p w:rsidR="005C4AB1" w:rsidRPr="007711DA" w:rsidRDefault="005C4AB1" w:rsidP="007711DA">
      <w:pPr>
        <w:spacing w:before="60" w:after="60"/>
        <w:jc w:val="both"/>
        <w:rPr>
          <w:sz w:val="28"/>
          <w:szCs w:val="28"/>
          <w:lang w:val="sv-SE"/>
        </w:rPr>
      </w:pPr>
      <w:r w:rsidRPr="007711DA">
        <w:rPr>
          <w:sz w:val="28"/>
          <w:szCs w:val="28"/>
          <w:lang w:val="sv-SE"/>
        </w:rPr>
        <w:t>+ Thành lập Ban chỉ đạo thi đua: BGH + Liên tịch + Công đoàn.</w:t>
      </w:r>
    </w:p>
    <w:p w:rsidR="005C4AB1" w:rsidRPr="007711DA" w:rsidRDefault="005C4AB1" w:rsidP="007711DA">
      <w:pPr>
        <w:spacing w:before="60" w:after="60"/>
        <w:jc w:val="both"/>
        <w:rPr>
          <w:sz w:val="28"/>
          <w:szCs w:val="28"/>
          <w:lang w:val="sv-SE"/>
        </w:rPr>
      </w:pPr>
      <w:r w:rsidRPr="007711DA">
        <w:rPr>
          <w:sz w:val="28"/>
          <w:szCs w:val="28"/>
          <w:lang w:val="sv-SE"/>
        </w:rPr>
        <w:t>+ Phát động liên tục các đợt thi đua trong GV và HS.</w:t>
      </w:r>
    </w:p>
    <w:p w:rsidR="005C4AB1" w:rsidRPr="007711DA" w:rsidRDefault="005C4AB1" w:rsidP="007711DA">
      <w:pPr>
        <w:spacing w:before="60" w:after="60"/>
        <w:jc w:val="both"/>
        <w:rPr>
          <w:sz w:val="28"/>
          <w:szCs w:val="28"/>
          <w:lang w:val="sv-SE"/>
        </w:rPr>
      </w:pPr>
      <w:r w:rsidRPr="007711DA">
        <w:rPr>
          <w:sz w:val="28"/>
          <w:szCs w:val="28"/>
          <w:lang w:val="sv-SE"/>
        </w:rPr>
        <w:t>+ Kết hợp CMHS, Công đoàn, Đoàn Đội, tổ chức tuyên dương, khen thưởng theo đợt động viên GV và HS.</w:t>
      </w:r>
    </w:p>
    <w:p w:rsidR="005C4AB1" w:rsidRPr="007711DA" w:rsidRDefault="005C4AB1" w:rsidP="007711DA">
      <w:pPr>
        <w:spacing w:before="60" w:after="60"/>
        <w:jc w:val="both"/>
        <w:rPr>
          <w:b/>
          <w:bCs/>
          <w:i/>
          <w:sz w:val="28"/>
          <w:szCs w:val="28"/>
          <w:lang w:val="sv-SE"/>
        </w:rPr>
      </w:pPr>
      <w:r w:rsidRPr="007711DA">
        <w:rPr>
          <w:b/>
          <w:bCs/>
          <w:i/>
          <w:sz w:val="28"/>
          <w:szCs w:val="28"/>
          <w:lang w:val="sv-SE"/>
        </w:rPr>
        <w:t>3. Công tác tài chính:</w:t>
      </w:r>
    </w:p>
    <w:p w:rsidR="005C4AB1" w:rsidRPr="007711DA" w:rsidRDefault="005C4AB1" w:rsidP="007711DA">
      <w:pPr>
        <w:spacing w:before="60" w:after="60"/>
        <w:jc w:val="both"/>
        <w:rPr>
          <w:sz w:val="28"/>
          <w:szCs w:val="28"/>
          <w:lang w:val="sv-SE"/>
        </w:rPr>
      </w:pPr>
      <w:r w:rsidRPr="007711DA">
        <w:rPr>
          <w:sz w:val="28"/>
          <w:szCs w:val="28"/>
          <w:lang w:val="sv-SE"/>
        </w:rPr>
        <w:t xml:space="preserve">- </w:t>
      </w:r>
      <w:r w:rsidRPr="007711DA">
        <w:rPr>
          <w:b/>
          <w:bCs/>
          <w:sz w:val="28"/>
          <w:szCs w:val="28"/>
          <w:lang w:val="sv-SE"/>
        </w:rPr>
        <w:t>Chỉ tiêu chính</w:t>
      </w:r>
      <w:r w:rsidRPr="007711DA">
        <w:rPr>
          <w:sz w:val="28"/>
          <w:szCs w:val="28"/>
          <w:lang w:val="sv-SE"/>
        </w:rPr>
        <w:t>:</w:t>
      </w:r>
    </w:p>
    <w:p w:rsidR="005C4AB1" w:rsidRPr="007711DA" w:rsidRDefault="005C4AB1" w:rsidP="007711DA">
      <w:pPr>
        <w:spacing w:before="60" w:after="60"/>
        <w:jc w:val="both"/>
        <w:rPr>
          <w:sz w:val="28"/>
          <w:szCs w:val="28"/>
          <w:lang w:val="sv-SE"/>
        </w:rPr>
      </w:pPr>
      <w:r w:rsidRPr="007711DA">
        <w:rPr>
          <w:sz w:val="28"/>
          <w:szCs w:val="28"/>
          <w:lang w:val="sv-SE"/>
        </w:rPr>
        <w:t xml:space="preserve">+ Đổi mới quản lý tài chính, thực hiện </w:t>
      </w:r>
      <w:r w:rsidRPr="007711DA">
        <w:rPr>
          <w:b/>
          <w:bCs/>
          <w:i/>
          <w:iCs/>
          <w:sz w:val="28"/>
          <w:szCs w:val="28"/>
          <w:lang w:val="sv-SE"/>
        </w:rPr>
        <w:t>“Ba công khai, Bốn kiểm tra”</w:t>
      </w:r>
    </w:p>
    <w:p w:rsidR="005C4AB1" w:rsidRPr="007711DA" w:rsidRDefault="005C4AB1" w:rsidP="007711DA">
      <w:pPr>
        <w:spacing w:before="60" w:after="60"/>
        <w:jc w:val="both"/>
        <w:rPr>
          <w:sz w:val="28"/>
          <w:szCs w:val="28"/>
          <w:lang w:val="sv-SE"/>
        </w:rPr>
      </w:pPr>
      <w:r w:rsidRPr="007711DA">
        <w:rPr>
          <w:sz w:val="28"/>
          <w:szCs w:val="28"/>
          <w:lang w:val="sv-SE"/>
        </w:rPr>
        <w:t>+ Thực hiện đúng luật ngân sách trong thu chi</w:t>
      </w:r>
    </w:p>
    <w:p w:rsidR="005C4AB1" w:rsidRPr="007711DA" w:rsidRDefault="005C4AB1" w:rsidP="007711DA">
      <w:pPr>
        <w:spacing w:before="60" w:after="60"/>
        <w:jc w:val="both"/>
        <w:rPr>
          <w:sz w:val="28"/>
          <w:szCs w:val="28"/>
          <w:lang w:val="sv-SE"/>
        </w:rPr>
      </w:pPr>
      <w:r w:rsidRPr="007711DA">
        <w:rPr>
          <w:sz w:val="28"/>
          <w:szCs w:val="28"/>
          <w:lang w:val="sv-SE"/>
        </w:rPr>
        <w:t>+ Vận dụng chính sách để động viên tốt CB-GV và HS</w:t>
      </w:r>
    </w:p>
    <w:p w:rsidR="005C4AB1" w:rsidRPr="007711DA" w:rsidRDefault="005C4AB1" w:rsidP="007711DA">
      <w:pPr>
        <w:spacing w:before="60" w:after="60"/>
        <w:jc w:val="both"/>
        <w:rPr>
          <w:b/>
          <w:bCs/>
          <w:sz w:val="28"/>
          <w:szCs w:val="28"/>
          <w:lang w:val="sv-SE"/>
        </w:rPr>
      </w:pPr>
      <w:r w:rsidRPr="007711DA">
        <w:rPr>
          <w:b/>
          <w:bCs/>
          <w:sz w:val="28"/>
          <w:szCs w:val="28"/>
          <w:lang w:val="sv-SE"/>
        </w:rPr>
        <w:t>- Biện pháp:</w:t>
      </w:r>
    </w:p>
    <w:p w:rsidR="005C4AB1" w:rsidRPr="007711DA" w:rsidRDefault="005C4AB1" w:rsidP="007711DA">
      <w:pPr>
        <w:spacing w:before="60" w:after="60"/>
        <w:jc w:val="both"/>
        <w:rPr>
          <w:sz w:val="28"/>
          <w:szCs w:val="28"/>
          <w:lang w:val="sv-SE"/>
        </w:rPr>
      </w:pPr>
      <w:r w:rsidRPr="007711DA">
        <w:rPr>
          <w:sz w:val="28"/>
          <w:szCs w:val="28"/>
          <w:lang w:val="sv-SE"/>
        </w:rPr>
        <w:t>+ Tăng cường quản lý theo luật ngân sách</w:t>
      </w:r>
    </w:p>
    <w:p w:rsidR="005C4AB1" w:rsidRPr="007711DA" w:rsidRDefault="005C4AB1" w:rsidP="007711DA">
      <w:pPr>
        <w:spacing w:before="60" w:after="60"/>
        <w:jc w:val="both"/>
        <w:rPr>
          <w:sz w:val="28"/>
          <w:szCs w:val="28"/>
          <w:lang w:val="sv-SE"/>
        </w:rPr>
      </w:pPr>
      <w:r w:rsidRPr="007711DA">
        <w:rPr>
          <w:sz w:val="28"/>
          <w:szCs w:val="28"/>
          <w:lang w:val="sv-SE"/>
        </w:rPr>
        <w:t>+ Thường kỳ công tác kiểm tra, thanh tra</w:t>
      </w:r>
    </w:p>
    <w:p w:rsidR="005C4AB1" w:rsidRPr="007711DA" w:rsidRDefault="005C4AB1" w:rsidP="007711DA">
      <w:pPr>
        <w:spacing w:before="60" w:after="60"/>
        <w:jc w:val="both"/>
        <w:rPr>
          <w:sz w:val="28"/>
          <w:szCs w:val="28"/>
          <w:lang w:val="sv-SE"/>
        </w:rPr>
      </w:pPr>
      <w:r w:rsidRPr="007711DA">
        <w:rPr>
          <w:sz w:val="28"/>
          <w:szCs w:val="28"/>
          <w:lang w:val="sv-SE"/>
        </w:rPr>
        <w:t>+ Mở đủ các loại sổ sách</w:t>
      </w:r>
    </w:p>
    <w:p w:rsidR="005C4AB1" w:rsidRPr="007711DA" w:rsidRDefault="005C4AB1" w:rsidP="007711DA">
      <w:pPr>
        <w:spacing w:before="60" w:after="60"/>
        <w:jc w:val="both"/>
        <w:rPr>
          <w:sz w:val="28"/>
          <w:szCs w:val="28"/>
          <w:lang w:val="sv-SE"/>
        </w:rPr>
      </w:pPr>
      <w:r w:rsidRPr="007711DA">
        <w:rPr>
          <w:sz w:val="28"/>
          <w:szCs w:val="28"/>
          <w:lang w:val="sv-SE"/>
        </w:rPr>
        <w:t>+ Thực hiện chế độ công khai dân chủ</w:t>
      </w:r>
    </w:p>
    <w:p w:rsidR="005C4AB1" w:rsidRPr="007711DA" w:rsidRDefault="005C4AB1" w:rsidP="007711DA">
      <w:pPr>
        <w:spacing w:before="60" w:after="60"/>
        <w:jc w:val="both"/>
        <w:rPr>
          <w:sz w:val="28"/>
          <w:szCs w:val="28"/>
          <w:lang w:val="sv-SE"/>
        </w:rPr>
      </w:pPr>
      <w:r w:rsidRPr="007711DA">
        <w:rPr>
          <w:sz w:val="28"/>
          <w:szCs w:val="28"/>
          <w:lang w:val="sv-SE"/>
        </w:rPr>
        <w:t>+ Hàng tháng kế toán phải báo cáo và hàng quý phải quyết toán (theo nguyên tắc của trên).</w:t>
      </w:r>
    </w:p>
    <w:p w:rsidR="005C4AB1" w:rsidRPr="007711DA" w:rsidRDefault="005C4AB1" w:rsidP="007711DA">
      <w:pPr>
        <w:spacing w:before="60" w:after="60"/>
        <w:jc w:val="both"/>
        <w:rPr>
          <w:b/>
          <w:bCs/>
          <w:i/>
          <w:sz w:val="28"/>
          <w:szCs w:val="28"/>
          <w:lang w:val="sv-SE"/>
        </w:rPr>
      </w:pPr>
      <w:r w:rsidRPr="007711DA">
        <w:rPr>
          <w:b/>
          <w:bCs/>
          <w:i/>
          <w:sz w:val="28"/>
          <w:szCs w:val="28"/>
          <w:lang w:val="sv-SE"/>
        </w:rPr>
        <w:t>4. Về CSVC:</w:t>
      </w:r>
    </w:p>
    <w:p w:rsidR="005C4AB1" w:rsidRPr="007711DA" w:rsidRDefault="005C4AB1" w:rsidP="007711DA">
      <w:pPr>
        <w:spacing w:before="60" w:after="60"/>
        <w:jc w:val="both"/>
        <w:rPr>
          <w:b/>
          <w:bCs/>
          <w:sz w:val="28"/>
          <w:szCs w:val="28"/>
          <w:lang w:val="sv-SE"/>
        </w:rPr>
      </w:pPr>
      <w:r w:rsidRPr="007711DA">
        <w:rPr>
          <w:b/>
          <w:bCs/>
          <w:sz w:val="28"/>
          <w:szCs w:val="28"/>
          <w:lang w:val="sv-SE"/>
        </w:rPr>
        <w:t>- Chỉ tiêu chính:</w:t>
      </w:r>
    </w:p>
    <w:p w:rsidR="005C4AB1" w:rsidRPr="007711DA" w:rsidRDefault="005C4AB1" w:rsidP="007711DA">
      <w:pPr>
        <w:spacing w:before="60" w:after="60"/>
        <w:jc w:val="both"/>
        <w:rPr>
          <w:sz w:val="28"/>
          <w:szCs w:val="28"/>
          <w:lang w:val="sv-SE"/>
        </w:rPr>
      </w:pPr>
      <w:r w:rsidRPr="007711DA">
        <w:rPr>
          <w:sz w:val="28"/>
          <w:szCs w:val="28"/>
          <w:lang w:val="sv-SE"/>
        </w:rPr>
        <w:t>+ Thường xuyên củng cố CSVC sẵn có</w:t>
      </w:r>
    </w:p>
    <w:p w:rsidR="005C4AB1" w:rsidRPr="007711DA" w:rsidRDefault="005C4AB1" w:rsidP="007711DA">
      <w:pPr>
        <w:spacing w:before="60" w:after="60"/>
        <w:jc w:val="both"/>
        <w:rPr>
          <w:sz w:val="28"/>
          <w:szCs w:val="28"/>
          <w:lang w:val="sv-SE"/>
        </w:rPr>
      </w:pPr>
      <w:r w:rsidRPr="007711DA">
        <w:rPr>
          <w:sz w:val="28"/>
          <w:szCs w:val="28"/>
          <w:lang w:val="sv-SE"/>
        </w:rPr>
        <w:t>+ Hoàn thành kế hoạch xây dựng nâng cấp trường</w:t>
      </w:r>
    </w:p>
    <w:p w:rsidR="005C4AB1" w:rsidRPr="007711DA" w:rsidRDefault="005C4AB1" w:rsidP="007711DA">
      <w:pPr>
        <w:spacing w:before="60" w:after="60"/>
        <w:jc w:val="both"/>
        <w:rPr>
          <w:sz w:val="28"/>
          <w:szCs w:val="28"/>
          <w:lang w:val="sv-SE"/>
        </w:rPr>
      </w:pPr>
      <w:r w:rsidRPr="007711DA">
        <w:rPr>
          <w:sz w:val="28"/>
          <w:szCs w:val="28"/>
          <w:lang w:val="sv-SE"/>
        </w:rPr>
        <w:t>+ Đảm bảo chính sách thu chi</w:t>
      </w:r>
    </w:p>
    <w:p w:rsidR="005C4AB1" w:rsidRPr="007711DA" w:rsidRDefault="005C4AB1" w:rsidP="007711DA">
      <w:pPr>
        <w:spacing w:before="60" w:after="60"/>
        <w:jc w:val="both"/>
        <w:rPr>
          <w:b/>
          <w:bCs/>
          <w:sz w:val="28"/>
          <w:szCs w:val="28"/>
          <w:lang w:val="sv-SE"/>
        </w:rPr>
      </w:pPr>
      <w:r w:rsidRPr="007711DA">
        <w:rPr>
          <w:b/>
          <w:bCs/>
          <w:sz w:val="28"/>
          <w:szCs w:val="28"/>
          <w:lang w:val="sv-SE"/>
        </w:rPr>
        <w:t>- Biện pháp:</w:t>
      </w:r>
    </w:p>
    <w:p w:rsidR="005C4AB1" w:rsidRPr="007711DA" w:rsidRDefault="005C4AB1" w:rsidP="007711DA">
      <w:pPr>
        <w:spacing w:before="60" w:after="60"/>
        <w:jc w:val="both"/>
        <w:rPr>
          <w:sz w:val="28"/>
          <w:szCs w:val="28"/>
          <w:lang w:val="sv-SE"/>
        </w:rPr>
      </w:pPr>
      <w:r w:rsidRPr="007711DA">
        <w:rPr>
          <w:sz w:val="28"/>
          <w:szCs w:val="28"/>
          <w:lang w:val="sv-SE"/>
        </w:rPr>
        <w:t>+ Xây dựng kế hoạch chi tiết cho từng hoạt động theo thời gian</w:t>
      </w:r>
    </w:p>
    <w:p w:rsidR="005C4AB1" w:rsidRPr="007711DA" w:rsidRDefault="005C4AB1" w:rsidP="007711DA">
      <w:pPr>
        <w:spacing w:before="60" w:after="60"/>
        <w:jc w:val="both"/>
        <w:rPr>
          <w:sz w:val="28"/>
          <w:szCs w:val="28"/>
          <w:lang w:val="sv-SE"/>
        </w:rPr>
      </w:pPr>
      <w:r w:rsidRPr="007711DA">
        <w:rPr>
          <w:sz w:val="28"/>
          <w:szCs w:val="28"/>
          <w:lang w:val="sv-SE"/>
        </w:rPr>
        <w:t>+ Tổ chức thanh tra, kiểm tra định kỳ</w:t>
      </w:r>
    </w:p>
    <w:p w:rsidR="005C4AB1" w:rsidRPr="007711DA" w:rsidRDefault="005C4AB1" w:rsidP="007711DA">
      <w:pPr>
        <w:spacing w:before="60" w:after="60"/>
        <w:jc w:val="both"/>
        <w:rPr>
          <w:sz w:val="28"/>
          <w:szCs w:val="28"/>
          <w:lang w:val="sv-SE"/>
        </w:rPr>
      </w:pPr>
      <w:r w:rsidRPr="007711DA">
        <w:rPr>
          <w:sz w:val="28"/>
          <w:szCs w:val="28"/>
          <w:lang w:val="sv-SE"/>
        </w:rPr>
        <w:t>+ Tổ chức tự quản về CSVC ở các lớp</w:t>
      </w:r>
    </w:p>
    <w:p w:rsidR="005C4AB1" w:rsidRPr="007711DA" w:rsidRDefault="005C4AB1" w:rsidP="007711DA">
      <w:pPr>
        <w:spacing w:before="60" w:after="60"/>
        <w:jc w:val="both"/>
        <w:rPr>
          <w:b/>
          <w:bCs/>
          <w:i/>
          <w:sz w:val="28"/>
          <w:szCs w:val="28"/>
          <w:lang w:val="sv-SE"/>
        </w:rPr>
      </w:pPr>
      <w:r w:rsidRPr="007711DA">
        <w:rPr>
          <w:b/>
          <w:bCs/>
          <w:i/>
          <w:sz w:val="28"/>
          <w:szCs w:val="28"/>
          <w:lang w:val="sv-SE"/>
        </w:rPr>
        <w:t xml:space="preserve">5. Công tác xã hội: </w:t>
      </w:r>
    </w:p>
    <w:p w:rsidR="005C4AB1" w:rsidRPr="007711DA" w:rsidRDefault="005C4AB1" w:rsidP="007711DA">
      <w:pPr>
        <w:spacing w:before="60" w:after="60"/>
        <w:jc w:val="both"/>
        <w:rPr>
          <w:sz w:val="28"/>
          <w:szCs w:val="28"/>
          <w:lang w:val="sv-SE"/>
        </w:rPr>
      </w:pPr>
      <w:r w:rsidRPr="007711DA">
        <w:rPr>
          <w:sz w:val="28"/>
          <w:szCs w:val="28"/>
          <w:lang w:val="sv-SE"/>
        </w:rPr>
        <w:lastRenderedPageBreak/>
        <w:t>- Đẩy mạnh công tác xã hội hoá GD từ cơ sở, liên kết với các cơ quan địa  phương và CMHS.</w:t>
      </w:r>
    </w:p>
    <w:p w:rsidR="005C4AB1" w:rsidRPr="007711DA" w:rsidRDefault="005C4AB1" w:rsidP="007711DA">
      <w:pPr>
        <w:spacing w:before="60" w:after="60"/>
        <w:jc w:val="both"/>
        <w:rPr>
          <w:sz w:val="28"/>
          <w:szCs w:val="28"/>
          <w:lang w:val="sv-SE"/>
        </w:rPr>
      </w:pPr>
      <w:r w:rsidRPr="007711DA">
        <w:rPr>
          <w:sz w:val="28"/>
          <w:szCs w:val="28"/>
          <w:lang w:val="sv-SE"/>
        </w:rPr>
        <w:t xml:space="preserve">- Động viên CBGV và HS tham gia các hoạt động XH </w:t>
      </w:r>
    </w:p>
    <w:p w:rsidR="005C4AB1" w:rsidRPr="007711DA" w:rsidRDefault="005C4AB1" w:rsidP="007711DA">
      <w:pPr>
        <w:spacing w:before="60" w:after="60"/>
        <w:jc w:val="both"/>
        <w:rPr>
          <w:b/>
          <w:bCs/>
          <w:i/>
          <w:sz w:val="28"/>
          <w:szCs w:val="28"/>
          <w:lang w:val="sv-SE"/>
        </w:rPr>
      </w:pPr>
      <w:r w:rsidRPr="007711DA">
        <w:rPr>
          <w:b/>
          <w:bCs/>
          <w:i/>
          <w:sz w:val="28"/>
          <w:szCs w:val="28"/>
          <w:lang w:val="sv-SE"/>
        </w:rPr>
        <w:t>6. Chế độ thông tin báo cáo:</w:t>
      </w:r>
    </w:p>
    <w:p w:rsidR="005C4AB1" w:rsidRPr="007711DA" w:rsidRDefault="005C4AB1" w:rsidP="007711DA">
      <w:pPr>
        <w:spacing w:before="60" w:after="60"/>
        <w:jc w:val="both"/>
        <w:rPr>
          <w:sz w:val="28"/>
          <w:szCs w:val="28"/>
          <w:lang w:val="sv-SE"/>
        </w:rPr>
      </w:pPr>
      <w:r w:rsidRPr="007711DA">
        <w:rPr>
          <w:sz w:val="28"/>
          <w:szCs w:val="28"/>
          <w:lang w:val="sv-SE"/>
        </w:rPr>
        <w:t>- Các bộ phận phải chịu trách nhiệm báo cáo về hoạt động của mình.</w:t>
      </w:r>
    </w:p>
    <w:p w:rsidR="005C4AB1" w:rsidRPr="007711DA" w:rsidRDefault="005C4AB1" w:rsidP="007711DA">
      <w:pPr>
        <w:spacing w:before="60" w:after="60"/>
        <w:jc w:val="both"/>
        <w:rPr>
          <w:sz w:val="28"/>
          <w:szCs w:val="28"/>
          <w:lang w:val="sv-SE"/>
        </w:rPr>
      </w:pPr>
      <w:r w:rsidRPr="007711DA">
        <w:rPr>
          <w:sz w:val="28"/>
          <w:szCs w:val="28"/>
          <w:lang w:val="sv-SE"/>
        </w:rPr>
        <w:t xml:space="preserve">- Đ/c phụ trách phải chịu trách nhiệm cao về hoạt động được phân công, có tinh thần cộng đồng trách nhiệm.  </w:t>
      </w:r>
    </w:p>
    <w:p w:rsidR="005C4AB1" w:rsidRPr="007711DA" w:rsidRDefault="005C4AB1" w:rsidP="007711DA">
      <w:pPr>
        <w:spacing w:before="60" w:after="60"/>
        <w:jc w:val="both"/>
        <w:rPr>
          <w:sz w:val="28"/>
          <w:szCs w:val="28"/>
        </w:rPr>
      </w:pPr>
      <w:r w:rsidRPr="007711DA">
        <w:rPr>
          <w:b/>
          <w:bCs/>
          <w:i/>
          <w:sz w:val="28"/>
          <w:szCs w:val="28"/>
        </w:rPr>
        <w:t>7. Phân công các ban hoạt động:</w:t>
      </w:r>
      <w:r w:rsidRPr="007711DA">
        <w:rPr>
          <w:sz w:val="28"/>
          <w:szCs w:val="28"/>
        </w:rPr>
        <w:t xml:space="preserve"> 10 ban</w:t>
      </w:r>
    </w:p>
    <w:p w:rsidR="005C4AB1" w:rsidRPr="007711DA" w:rsidRDefault="005C4AB1" w:rsidP="007711DA">
      <w:pPr>
        <w:spacing w:before="60" w:after="60"/>
        <w:jc w:val="both"/>
        <w:rPr>
          <w:sz w:val="28"/>
          <w:szCs w:val="28"/>
        </w:rPr>
      </w:pPr>
      <w:r w:rsidRPr="007711DA">
        <w:rPr>
          <w:b/>
          <w:bCs/>
          <w:iCs/>
          <w:sz w:val="28"/>
          <w:szCs w:val="28"/>
        </w:rPr>
        <w:t>a. Ban thi đua:</w:t>
      </w:r>
      <w:r w:rsidRPr="007711DA">
        <w:rPr>
          <w:sz w:val="28"/>
          <w:szCs w:val="28"/>
        </w:rPr>
        <w:t xml:space="preserve"> BGH, Liên tịch, Công đoàn</w:t>
      </w:r>
    </w:p>
    <w:p w:rsidR="005C4AB1" w:rsidRPr="007711DA" w:rsidRDefault="005C4AB1" w:rsidP="007711DA">
      <w:pPr>
        <w:spacing w:before="60" w:after="60"/>
        <w:jc w:val="both"/>
        <w:rPr>
          <w:sz w:val="28"/>
          <w:szCs w:val="28"/>
        </w:rPr>
      </w:pPr>
      <w:r w:rsidRPr="007711DA">
        <w:rPr>
          <w:sz w:val="28"/>
          <w:szCs w:val="28"/>
        </w:rPr>
        <w:t xml:space="preserve">- Trưởng ban: Đ/c </w:t>
      </w:r>
      <w:r w:rsidR="00FB01EA"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Vũ Tuyết Trinh, đ/c Cung Minh Nguyệt, đ/c Nguyễn Thị Vân Anh</w:t>
      </w:r>
    </w:p>
    <w:p w:rsidR="005C4AB1" w:rsidRPr="007711DA" w:rsidRDefault="005C4AB1" w:rsidP="007711DA">
      <w:pPr>
        <w:spacing w:before="60" w:after="60"/>
        <w:jc w:val="both"/>
        <w:rPr>
          <w:sz w:val="28"/>
          <w:szCs w:val="28"/>
        </w:rPr>
      </w:pPr>
      <w:r w:rsidRPr="007711DA">
        <w:rPr>
          <w:sz w:val="28"/>
          <w:szCs w:val="28"/>
        </w:rPr>
        <w:t>- Các uỷ viên: các đ/c trong liên tịch.</w:t>
      </w:r>
    </w:p>
    <w:p w:rsidR="005C4AB1" w:rsidRPr="007711DA" w:rsidRDefault="005C4AB1" w:rsidP="007711DA">
      <w:pPr>
        <w:spacing w:before="60" w:after="60"/>
        <w:jc w:val="both"/>
        <w:rPr>
          <w:b/>
          <w:bCs/>
          <w:iCs/>
          <w:sz w:val="28"/>
          <w:szCs w:val="28"/>
        </w:rPr>
      </w:pPr>
      <w:r w:rsidRPr="007711DA">
        <w:rPr>
          <w:b/>
          <w:bCs/>
          <w:iCs/>
          <w:sz w:val="28"/>
          <w:szCs w:val="28"/>
        </w:rPr>
        <w:t>b.. Ban giáo vụ:</w:t>
      </w:r>
    </w:p>
    <w:p w:rsidR="005C4AB1" w:rsidRPr="007711DA" w:rsidRDefault="005C4AB1" w:rsidP="007711DA">
      <w:pPr>
        <w:spacing w:before="60" w:after="60"/>
        <w:jc w:val="both"/>
        <w:rPr>
          <w:sz w:val="28"/>
          <w:szCs w:val="28"/>
        </w:rPr>
      </w:pPr>
      <w:r w:rsidRPr="007711DA">
        <w:rPr>
          <w:sz w:val="28"/>
          <w:szCs w:val="28"/>
        </w:rPr>
        <w:t xml:space="preserve">- Trưởng ban: Đ/c </w:t>
      </w:r>
      <w:r w:rsidR="00FB01EA"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Vũ Thị Tuyết Trinh, Cung Minh Nguyệt</w:t>
      </w:r>
    </w:p>
    <w:p w:rsidR="005C4AB1" w:rsidRPr="007711DA" w:rsidRDefault="005C4AB1" w:rsidP="007711DA">
      <w:pPr>
        <w:spacing w:before="60" w:after="60"/>
        <w:jc w:val="both"/>
        <w:rPr>
          <w:b/>
          <w:bCs/>
          <w:iCs/>
          <w:sz w:val="28"/>
          <w:szCs w:val="28"/>
        </w:rPr>
      </w:pPr>
      <w:r w:rsidRPr="007711DA">
        <w:rPr>
          <w:sz w:val="28"/>
          <w:szCs w:val="28"/>
        </w:rPr>
        <w:t>- Các uỷ viên: Các đ/c tổ trưởng + CTCĐ.</w:t>
      </w:r>
    </w:p>
    <w:p w:rsidR="005C4AB1" w:rsidRPr="007711DA" w:rsidRDefault="005C4AB1" w:rsidP="007711DA">
      <w:pPr>
        <w:spacing w:before="60" w:after="60"/>
        <w:jc w:val="both"/>
        <w:rPr>
          <w:b/>
          <w:bCs/>
          <w:iCs/>
          <w:sz w:val="28"/>
          <w:szCs w:val="28"/>
        </w:rPr>
      </w:pPr>
      <w:r w:rsidRPr="007711DA">
        <w:rPr>
          <w:b/>
          <w:bCs/>
          <w:iCs/>
          <w:sz w:val="28"/>
          <w:szCs w:val="28"/>
        </w:rPr>
        <w:t>c. Ban GD Đạo đức:</w:t>
      </w:r>
    </w:p>
    <w:p w:rsidR="005C4AB1" w:rsidRPr="007711DA" w:rsidRDefault="005C4AB1" w:rsidP="007711DA">
      <w:pPr>
        <w:spacing w:before="60" w:after="60"/>
        <w:jc w:val="both"/>
        <w:rPr>
          <w:sz w:val="28"/>
          <w:szCs w:val="28"/>
        </w:rPr>
      </w:pPr>
      <w:r w:rsidRPr="007711DA">
        <w:rPr>
          <w:sz w:val="28"/>
          <w:szCs w:val="28"/>
        </w:rPr>
        <w:t xml:space="preserve">- Trưởng ban: Đ/c </w:t>
      </w:r>
      <w:r w:rsidR="00FB01EA"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Vũ Thị Tuyết Trinh + GVCN.</w:t>
      </w:r>
    </w:p>
    <w:p w:rsidR="005C4AB1" w:rsidRPr="007711DA" w:rsidRDefault="005C4AB1" w:rsidP="007711DA">
      <w:pPr>
        <w:spacing w:before="60" w:after="60"/>
        <w:jc w:val="both"/>
        <w:rPr>
          <w:sz w:val="28"/>
          <w:szCs w:val="28"/>
        </w:rPr>
      </w:pPr>
      <w:r w:rsidRPr="007711DA">
        <w:rPr>
          <w:sz w:val="28"/>
          <w:szCs w:val="28"/>
        </w:rPr>
        <w:t xml:space="preserve">- Các uỷ viên: Bí thư Chi bộ, CTCĐ, Cán bộ y tế, Trưởng ban Đại diện CMHS.    </w:t>
      </w:r>
    </w:p>
    <w:p w:rsidR="005C4AB1" w:rsidRPr="007711DA" w:rsidRDefault="005C4AB1" w:rsidP="007711DA">
      <w:pPr>
        <w:spacing w:before="60" w:after="60"/>
        <w:jc w:val="both"/>
        <w:rPr>
          <w:b/>
          <w:bCs/>
          <w:iCs/>
          <w:sz w:val="28"/>
          <w:szCs w:val="28"/>
        </w:rPr>
      </w:pPr>
      <w:r w:rsidRPr="007711DA">
        <w:rPr>
          <w:b/>
          <w:bCs/>
          <w:iCs/>
          <w:sz w:val="28"/>
          <w:szCs w:val="28"/>
        </w:rPr>
        <w:t>d. Ban lao động hướng nghiệp, học nghề:</w:t>
      </w:r>
    </w:p>
    <w:p w:rsidR="005C4AB1" w:rsidRPr="007711DA" w:rsidRDefault="005C4AB1" w:rsidP="007711DA">
      <w:pPr>
        <w:spacing w:before="60" w:after="60"/>
        <w:jc w:val="both"/>
        <w:rPr>
          <w:sz w:val="28"/>
          <w:szCs w:val="28"/>
        </w:rPr>
      </w:pPr>
      <w:r w:rsidRPr="007711DA">
        <w:rPr>
          <w:sz w:val="28"/>
          <w:szCs w:val="28"/>
        </w:rPr>
        <w:t xml:space="preserve">- Trưởng ban: Đ/c </w:t>
      </w:r>
      <w:r w:rsidR="00FB01EA"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Cung Minh Nguyệt.</w:t>
      </w:r>
    </w:p>
    <w:p w:rsidR="005C4AB1" w:rsidRPr="007711DA" w:rsidRDefault="005C4AB1" w:rsidP="007711DA">
      <w:pPr>
        <w:spacing w:before="60" w:after="60"/>
        <w:jc w:val="both"/>
        <w:rPr>
          <w:sz w:val="28"/>
          <w:szCs w:val="28"/>
        </w:rPr>
      </w:pPr>
      <w:r w:rsidRPr="007711DA">
        <w:rPr>
          <w:sz w:val="28"/>
          <w:szCs w:val="28"/>
        </w:rPr>
        <w:t>- Các uỷ viên: Các đ/c dạy KTCN, KTPV, Tin học.</w:t>
      </w:r>
    </w:p>
    <w:p w:rsidR="005C4AB1" w:rsidRPr="007711DA" w:rsidRDefault="005C4AB1" w:rsidP="007711DA">
      <w:pPr>
        <w:spacing w:before="60" w:after="60"/>
        <w:jc w:val="both"/>
        <w:rPr>
          <w:b/>
          <w:bCs/>
          <w:iCs/>
          <w:sz w:val="28"/>
          <w:szCs w:val="28"/>
        </w:rPr>
      </w:pPr>
      <w:r w:rsidRPr="007711DA">
        <w:rPr>
          <w:b/>
          <w:bCs/>
          <w:iCs/>
          <w:sz w:val="28"/>
          <w:szCs w:val="28"/>
        </w:rPr>
        <w:t>e. Ban vệ sinh Y tế học đường - Phòng chống ma tuý - Tệ nạn xã hội</w:t>
      </w:r>
    </w:p>
    <w:p w:rsidR="005C4AB1" w:rsidRPr="007711DA" w:rsidRDefault="005C4AB1" w:rsidP="007711DA">
      <w:pPr>
        <w:spacing w:before="60" w:after="60"/>
        <w:jc w:val="both"/>
        <w:rPr>
          <w:sz w:val="28"/>
          <w:szCs w:val="28"/>
        </w:rPr>
      </w:pPr>
      <w:r w:rsidRPr="007711DA">
        <w:rPr>
          <w:sz w:val="28"/>
          <w:szCs w:val="28"/>
        </w:rPr>
        <w:t xml:space="preserve">- Trưởng ban: Đ/c </w:t>
      </w:r>
      <w:r w:rsidR="00407E0B" w:rsidRPr="007711DA">
        <w:rPr>
          <w:sz w:val="28"/>
          <w:szCs w:val="28"/>
        </w:rPr>
        <w:t>Vũ Tuyết Trinh</w:t>
      </w:r>
    </w:p>
    <w:p w:rsidR="005C4AB1" w:rsidRPr="007711DA" w:rsidRDefault="005C4AB1" w:rsidP="007711DA">
      <w:pPr>
        <w:spacing w:before="60" w:after="60"/>
        <w:jc w:val="both"/>
        <w:rPr>
          <w:sz w:val="28"/>
          <w:szCs w:val="28"/>
        </w:rPr>
      </w:pPr>
      <w:r w:rsidRPr="007711DA">
        <w:rPr>
          <w:sz w:val="28"/>
          <w:szCs w:val="28"/>
        </w:rPr>
        <w:t xml:space="preserve">- Phó ban: Đ/c </w:t>
      </w:r>
      <w:r w:rsidR="00407E0B" w:rsidRPr="007711DA">
        <w:rPr>
          <w:sz w:val="28"/>
          <w:szCs w:val="28"/>
        </w:rPr>
        <w:t>Hồ Thị Nhung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Các uỷ viên: 28 GVCN, Tổng phụ trách, BT Chi đoàn + Trưởng ban Đại diện CMHS + y tế.</w:t>
      </w:r>
    </w:p>
    <w:p w:rsidR="005C4AB1" w:rsidRPr="007711DA" w:rsidRDefault="005C4AB1" w:rsidP="007711DA">
      <w:pPr>
        <w:spacing w:before="60" w:after="60"/>
        <w:jc w:val="both"/>
        <w:rPr>
          <w:b/>
          <w:bCs/>
          <w:iCs/>
          <w:sz w:val="28"/>
          <w:szCs w:val="28"/>
        </w:rPr>
      </w:pPr>
      <w:r w:rsidRPr="007711DA">
        <w:rPr>
          <w:b/>
          <w:bCs/>
          <w:iCs/>
          <w:sz w:val="28"/>
          <w:szCs w:val="28"/>
        </w:rPr>
        <w:t>g. Quản lý hồ sơ:</w:t>
      </w:r>
    </w:p>
    <w:p w:rsidR="005C4AB1" w:rsidRPr="007711DA" w:rsidRDefault="005C4AB1" w:rsidP="007711DA">
      <w:pPr>
        <w:spacing w:before="60" w:after="60"/>
        <w:jc w:val="both"/>
        <w:rPr>
          <w:sz w:val="28"/>
          <w:szCs w:val="28"/>
        </w:rPr>
      </w:pPr>
      <w:r w:rsidRPr="007711DA">
        <w:rPr>
          <w:sz w:val="28"/>
          <w:szCs w:val="28"/>
        </w:rPr>
        <w:t xml:space="preserve">- Trưởng ban: Đ/c </w:t>
      </w:r>
      <w:r w:rsidR="00FB01EA"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Hồ sơ HĐ1, HĐ2,5: Đ/c Cung Minh Nguyệt</w:t>
      </w:r>
    </w:p>
    <w:p w:rsidR="005C4AB1" w:rsidRPr="007711DA" w:rsidRDefault="005C4AB1" w:rsidP="007711DA">
      <w:pPr>
        <w:spacing w:before="60" w:after="60"/>
        <w:jc w:val="both"/>
        <w:rPr>
          <w:sz w:val="28"/>
          <w:szCs w:val="28"/>
        </w:rPr>
      </w:pPr>
      <w:r w:rsidRPr="007711DA">
        <w:rPr>
          <w:sz w:val="28"/>
          <w:szCs w:val="28"/>
        </w:rPr>
        <w:t>- Hồ sơ HĐ3, HĐ4: Đ/cVũ Tuyết Trinh.</w:t>
      </w:r>
    </w:p>
    <w:p w:rsidR="005C4AB1" w:rsidRPr="007711DA" w:rsidRDefault="005C4AB1" w:rsidP="007711DA">
      <w:pPr>
        <w:spacing w:before="60" w:after="60"/>
        <w:jc w:val="both"/>
        <w:rPr>
          <w:sz w:val="28"/>
          <w:szCs w:val="28"/>
        </w:rPr>
      </w:pPr>
      <w:r w:rsidRPr="007711DA">
        <w:rPr>
          <w:sz w:val="28"/>
          <w:szCs w:val="28"/>
        </w:rPr>
        <w:t>- Hồ sơ hành chính, hồ sơ học sinh: Đ/c Hoàng Thị Trang – Văn phòng.</w:t>
      </w:r>
    </w:p>
    <w:p w:rsidR="005C4AB1" w:rsidRPr="007711DA" w:rsidRDefault="005C4AB1" w:rsidP="007711DA">
      <w:pPr>
        <w:spacing w:before="60" w:after="60"/>
        <w:jc w:val="both"/>
        <w:rPr>
          <w:sz w:val="28"/>
          <w:szCs w:val="28"/>
        </w:rPr>
      </w:pPr>
      <w:r w:rsidRPr="007711DA">
        <w:rPr>
          <w:sz w:val="28"/>
          <w:szCs w:val="28"/>
        </w:rPr>
        <w:t>- Hồ sơ tài chính , tài sản: Đ/c Nguyễn Thị Thu Tuyết.</w:t>
      </w:r>
    </w:p>
    <w:p w:rsidR="005C4AB1" w:rsidRPr="007711DA" w:rsidRDefault="005C4AB1" w:rsidP="007711DA">
      <w:pPr>
        <w:spacing w:before="60" w:after="60"/>
        <w:jc w:val="both"/>
        <w:rPr>
          <w:sz w:val="28"/>
          <w:szCs w:val="28"/>
        </w:rPr>
      </w:pPr>
      <w:r w:rsidRPr="007711DA">
        <w:rPr>
          <w:sz w:val="28"/>
          <w:szCs w:val="28"/>
        </w:rPr>
        <w:t>- Hồ sơ Đoàn, Đội: Đ/c Hồ Thị Nhung.</w:t>
      </w:r>
    </w:p>
    <w:p w:rsidR="005C4AB1" w:rsidRPr="007711DA" w:rsidRDefault="005C4AB1" w:rsidP="007711DA">
      <w:pPr>
        <w:spacing w:before="60" w:after="60"/>
        <w:jc w:val="both"/>
        <w:rPr>
          <w:sz w:val="28"/>
          <w:szCs w:val="28"/>
        </w:rPr>
      </w:pPr>
      <w:r w:rsidRPr="007711DA">
        <w:rPr>
          <w:sz w:val="28"/>
          <w:szCs w:val="28"/>
        </w:rPr>
        <w:t>- Hồ sơ Đảng: Đ/c Cung Minh Nguyệt.</w:t>
      </w:r>
    </w:p>
    <w:p w:rsidR="005C4AB1" w:rsidRPr="007711DA" w:rsidRDefault="005C4AB1" w:rsidP="007711DA">
      <w:pPr>
        <w:spacing w:before="60" w:after="60"/>
        <w:jc w:val="both"/>
        <w:rPr>
          <w:sz w:val="28"/>
          <w:szCs w:val="28"/>
        </w:rPr>
      </w:pPr>
      <w:r w:rsidRPr="007711DA">
        <w:rPr>
          <w:sz w:val="28"/>
          <w:szCs w:val="28"/>
        </w:rPr>
        <w:lastRenderedPageBreak/>
        <w:t>- Hồ sơ công đoàn: Đ/c Nguyễn Thị Vân Anh.</w:t>
      </w:r>
    </w:p>
    <w:p w:rsidR="005C4AB1" w:rsidRPr="007711DA" w:rsidRDefault="005C4AB1" w:rsidP="007711DA">
      <w:pPr>
        <w:spacing w:before="60" w:after="60"/>
        <w:jc w:val="both"/>
        <w:rPr>
          <w:sz w:val="28"/>
          <w:szCs w:val="28"/>
        </w:rPr>
      </w:pPr>
      <w:r w:rsidRPr="007711DA">
        <w:rPr>
          <w:sz w:val="28"/>
          <w:szCs w:val="28"/>
        </w:rPr>
        <w:t>- Hồ sơ tổ, nhóm chuyên môn: Các đ/c tổ trưởng.</w:t>
      </w:r>
    </w:p>
    <w:p w:rsidR="005C4AB1" w:rsidRPr="007711DA" w:rsidRDefault="005C4AB1" w:rsidP="007711DA">
      <w:pPr>
        <w:spacing w:before="60" w:after="60"/>
        <w:jc w:val="both"/>
        <w:rPr>
          <w:sz w:val="28"/>
          <w:szCs w:val="28"/>
        </w:rPr>
      </w:pPr>
      <w:r w:rsidRPr="007711DA">
        <w:rPr>
          <w:sz w:val="28"/>
          <w:szCs w:val="28"/>
        </w:rPr>
        <w:t>- Hồ sơ giáo viên: các đ/c giáo viên.</w:t>
      </w:r>
    </w:p>
    <w:p w:rsidR="005C4AB1" w:rsidRPr="007711DA" w:rsidRDefault="005C4AB1" w:rsidP="007711DA">
      <w:pPr>
        <w:spacing w:before="60" w:after="60"/>
        <w:jc w:val="both"/>
        <w:rPr>
          <w:b/>
          <w:bCs/>
          <w:iCs/>
          <w:sz w:val="28"/>
          <w:szCs w:val="28"/>
        </w:rPr>
      </w:pPr>
      <w:r w:rsidRPr="007711DA">
        <w:rPr>
          <w:b/>
          <w:bCs/>
          <w:iCs/>
          <w:sz w:val="28"/>
          <w:szCs w:val="28"/>
        </w:rPr>
        <w:t>h. Ban chăm sóc thiếu niên:</w:t>
      </w:r>
    </w:p>
    <w:p w:rsidR="00407E0B" w:rsidRPr="007711DA" w:rsidRDefault="005C4AB1" w:rsidP="007711DA">
      <w:pPr>
        <w:spacing w:before="60" w:after="60"/>
        <w:jc w:val="both"/>
        <w:rPr>
          <w:sz w:val="28"/>
          <w:szCs w:val="28"/>
        </w:rPr>
      </w:pPr>
      <w:r w:rsidRPr="007711DA">
        <w:rPr>
          <w:sz w:val="28"/>
          <w:szCs w:val="28"/>
        </w:rPr>
        <w:t xml:space="preserve">- </w:t>
      </w:r>
      <w:r w:rsidR="00FB01EA" w:rsidRPr="007711DA">
        <w:rPr>
          <w:sz w:val="28"/>
          <w:szCs w:val="28"/>
        </w:rPr>
        <w:t xml:space="preserve">Trưởng ban: Đ/c </w:t>
      </w:r>
      <w:r w:rsidR="00407E0B" w:rsidRPr="007711DA">
        <w:rPr>
          <w:sz w:val="28"/>
          <w:szCs w:val="28"/>
        </w:rPr>
        <w:t>Vũ Tuyết Trinh.</w:t>
      </w:r>
    </w:p>
    <w:p w:rsidR="005C4AB1" w:rsidRPr="007711DA" w:rsidRDefault="005C4AB1" w:rsidP="007711DA">
      <w:pPr>
        <w:spacing w:before="60" w:after="60"/>
        <w:jc w:val="both"/>
        <w:rPr>
          <w:sz w:val="28"/>
          <w:szCs w:val="28"/>
        </w:rPr>
      </w:pPr>
      <w:r w:rsidRPr="007711DA">
        <w:rPr>
          <w:sz w:val="28"/>
          <w:szCs w:val="28"/>
        </w:rPr>
        <w:t xml:space="preserve">- Phó ban: Đ/c </w:t>
      </w:r>
      <w:r w:rsidR="00407E0B" w:rsidRPr="007711DA">
        <w:rPr>
          <w:sz w:val="28"/>
          <w:szCs w:val="28"/>
        </w:rPr>
        <w:t>Hồ Thị Nhung</w:t>
      </w:r>
    </w:p>
    <w:p w:rsidR="005C4AB1" w:rsidRPr="007711DA" w:rsidRDefault="005C4AB1" w:rsidP="007711DA">
      <w:pPr>
        <w:spacing w:before="60" w:after="60"/>
        <w:jc w:val="both"/>
        <w:rPr>
          <w:sz w:val="28"/>
          <w:szCs w:val="28"/>
        </w:rPr>
      </w:pPr>
      <w:r w:rsidRPr="007711DA">
        <w:rPr>
          <w:sz w:val="28"/>
          <w:szCs w:val="28"/>
        </w:rPr>
        <w:t>- Nề nếp sá</w:t>
      </w:r>
      <w:r w:rsidR="00FB01EA" w:rsidRPr="007711DA">
        <w:rPr>
          <w:sz w:val="28"/>
          <w:szCs w:val="28"/>
        </w:rPr>
        <w:t>ng: Đ/c Hiệu phó Cung Minh Nguyệt</w:t>
      </w:r>
      <w:r w:rsidRPr="007711DA">
        <w:rPr>
          <w:sz w:val="28"/>
          <w:szCs w:val="28"/>
        </w:rPr>
        <w:t xml:space="preserve"> --&gt; Chào cờ sáng thứ hai.</w:t>
      </w:r>
    </w:p>
    <w:p w:rsidR="005C4AB1" w:rsidRPr="007711DA" w:rsidRDefault="005C4AB1" w:rsidP="007711DA">
      <w:pPr>
        <w:spacing w:before="60" w:after="60"/>
        <w:jc w:val="both"/>
        <w:rPr>
          <w:sz w:val="28"/>
          <w:szCs w:val="28"/>
        </w:rPr>
      </w:pPr>
      <w:r w:rsidRPr="007711DA">
        <w:rPr>
          <w:sz w:val="28"/>
          <w:szCs w:val="28"/>
        </w:rPr>
        <w:t>- Nề nếp chiều: Đ/c Hiệu phó Vũ Tuyết Trinh --&gt; Hạ cờ chiều thứ bảy.</w:t>
      </w:r>
    </w:p>
    <w:p w:rsidR="005C4AB1" w:rsidRPr="007711DA" w:rsidRDefault="005C4AB1" w:rsidP="007711DA">
      <w:pPr>
        <w:spacing w:before="60" w:after="60"/>
        <w:jc w:val="both"/>
        <w:rPr>
          <w:sz w:val="28"/>
          <w:szCs w:val="28"/>
        </w:rPr>
      </w:pPr>
      <w:r w:rsidRPr="007711DA">
        <w:rPr>
          <w:sz w:val="28"/>
          <w:szCs w:val="28"/>
        </w:rPr>
        <w:t>- Các uỷ viên: Y tế, Công an, Bảo vệ, Các đ/c GVCN.</w:t>
      </w:r>
    </w:p>
    <w:p w:rsidR="005C4AB1" w:rsidRPr="007711DA" w:rsidRDefault="005C4AB1" w:rsidP="007711DA">
      <w:pPr>
        <w:spacing w:before="60" w:after="60"/>
        <w:jc w:val="both"/>
        <w:rPr>
          <w:b/>
          <w:bCs/>
          <w:iCs/>
          <w:sz w:val="28"/>
          <w:szCs w:val="28"/>
        </w:rPr>
      </w:pPr>
      <w:r w:rsidRPr="007711DA">
        <w:rPr>
          <w:b/>
          <w:bCs/>
          <w:iCs/>
          <w:sz w:val="28"/>
          <w:szCs w:val="28"/>
        </w:rPr>
        <w:t>i. Ban CSVC:</w:t>
      </w:r>
    </w:p>
    <w:p w:rsidR="005C4AB1" w:rsidRPr="007711DA" w:rsidRDefault="005C4AB1" w:rsidP="007711DA">
      <w:pPr>
        <w:spacing w:before="60" w:after="60"/>
        <w:jc w:val="both"/>
        <w:rPr>
          <w:sz w:val="28"/>
          <w:szCs w:val="28"/>
        </w:rPr>
      </w:pPr>
      <w:r w:rsidRPr="007711DA">
        <w:rPr>
          <w:sz w:val="28"/>
          <w:szCs w:val="28"/>
        </w:rPr>
        <w:t xml:space="preserve">- Trưởng ban: Đ/c </w:t>
      </w:r>
      <w:r w:rsidR="00FB01EA"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Cung Minh Nguyệt</w:t>
      </w:r>
    </w:p>
    <w:p w:rsidR="005C4AB1" w:rsidRPr="007711DA" w:rsidRDefault="005C4AB1" w:rsidP="007711DA">
      <w:pPr>
        <w:tabs>
          <w:tab w:val="left" w:pos="1843"/>
        </w:tabs>
        <w:spacing w:before="60" w:after="60"/>
        <w:jc w:val="both"/>
        <w:rPr>
          <w:sz w:val="28"/>
          <w:szCs w:val="28"/>
        </w:rPr>
      </w:pPr>
      <w:r w:rsidRPr="007711DA">
        <w:rPr>
          <w:sz w:val="28"/>
          <w:szCs w:val="28"/>
        </w:rPr>
        <w:t xml:space="preserve">- Các uỷ viên: </w:t>
      </w:r>
      <w:r w:rsidRPr="007711DA">
        <w:rPr>
          <w:sz w:val="28"/>
          <w:szCs w:val="28"/>
        </w:rPr>
        <w:tab/>
        <w:t>+ Nguyễn Thị Thu Tuyết, các đ/c GVCN.</w:t>
      </w:r>
    </w:p>
    <w:p w:rsidR="005C4AB1" w:rsidRPr="007711DA" w:rsidRDefault="005C4AB1" w:rsidP="007711DA">
      <w:pPr>
        <w:tabs>
          <w:tab w:val="left" w:pos="1843"/>
        </w:tabs>
        <w:spacing w:before="60" w:after="60"/>
        <w:jc w:val="both"/>
        <w:rPr>
          <w:sz w:val="28"/>
          <w:szCs w:val="28"/>
        </w:rPr>
      </w:pPr>
      <w:r w:rsidRPr="007711DA">
        <w:rPr>
          <w:sz w:val="28"/>
          <w:szCs w:val="28"/>
        </w:rPr>
        <w:t xml:space="preserve">                        </w:t>
      </w:r>
      <w:r w:rsidRPr="007711DA">
        <w:rPr>
          <w:sz w:val="28"/>
          <w:szCs w:val="28"/>
        </w:rPr>
        <w:tab/>
        <w:t>+ Đ/c Nguyễn Thị Vân Anh.</w:t>
      </w:r>
    </w:p>
    <w:p w:rsidR="00016959" w:rsidRPr="007711DA" w:rsidRDefault="00016959" w:rsidP="007711DA">
      <w:pPr>
        <w:tabs>
          <w:tab w:val="left" w:pos="1843"/>
        </w:tabs>
        <w:spacing w:before="60" w:after="60"/>
        <w:jc w:val="both"/>
        <w:rPr>
          <w:sz w:val="28"/>
          <w:szCs w:val="28"/>
        </w:rPr>
      </w:pPr>
      <w:r w:rsidRPr="007711DA">
        <w:rPr>
          <w:sz w:val="28"/>
          <w:szCs w:val="28"/>
        </w:rPr>
        <w:t xml:space="preserve">                         + Phạm Văn Hải</w:t>
      </w:r>
    </w:p>
    <w:p w:rsidR="005C4AB1" w:rsidRPr="007711DA" w:rsidRDefault="005C4AB1" w:rsidP="007711DA">
      <w:pPr>
        <w:tabs>
          <w:tab w:val="left" w:pos="1843"/>
        </w:tabs>
        <w:spacing w:before="60" w:after="60"/>
        <w:jc w:val="both"/>
        <w:rPr>
          <w:sz w:val="28"/>
          <w:szCs w:val="28"/>
        </w:rPr>
      </w:pPr>
      <w:r w:rsidRPr="007711DA">
        <w:rPr>
          <w:sz w:val="28"/>
          <w:szCs w:val="28"/>
        </w:rPr>
        <w:tab/>
        <w:t>+ Tổ Bảo vệ</w:t>
      </w:r>
    </w:p>
    <w:p w:rsidR="005C4AB1" w:rsidRPr="007711DA" w:rsidRDefault="005C4AB1" w:rsidP="007711DA">
      <w:pPr>
        <w:spacing w:before="60" w:after="60"/>
        <w:jc w:val="both"/>
        <w:rPr>
          <w:b/>
          <w:bCs/>
          <w:iCs/>
          <w:sz w:val="30"/>
          <w:szCs w:val="30"/>
        </w:rPr>
      </w:pPr>
      <w:r w:rsidRPr="007711DA">
        <w:rPr>
          <w:b/>
          <w:bCs/>
          <w:iCs/>
          <w:sz w:val="30"/>
          <w:szCs w:val="30"/>
        </w:rPr>
        <w:t>k. Ban kiểm định chất lượng, SKKN:</w:t>
      </w:r>
    </w:p>
    <w:p w:rsidR="005C4AB1" w:rsidRPr="007711DA" w:rsidRDefault="005C4AB1" w:rsidP="007711DA">
      <w:pPr>
        <w:spacing w:before="60" w:after="60"/>
        <w:jc w:val="both"/>
        <w:rPr>
          <w:sz w:val="28"/>
          <w:szCs w:val="28"/>
        </w:rPr>
      </w:pPr>
      <w:r w:rsidRPr="007711DA">
        <w:rPr>
          <w:sz w:val="28"/>
          <w:szCs w:val="28"/>
        </w:rPr>
        <w:t xml:space="preserve">- Trưởng ban: Đ/c </w:t>
      </w:r>
      <w:r w:rsidR="00016959"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Vũ Tuyết Trinh, đ/c Cung Minh Nguyệt</w:t>
      </w:r>
    </w:p>
    <w:p w:rsidR="005C4AB1" w:rsidRPr="007711DA" w:rsidRDefault="005C4AB1" w:rsidP="007711DA">
      <w:pPr>
        <w:spacing w:before="60" w:after="60"/>
        <w:jc w:val="both"/>
        <w:rPr>
          <w:sz w:val="28"/>
          <w:szCs w:val="28"/>
        </w:rPr>
      </w:pPr>
      <w:r w:rsidRPr="007711DA">
        <w:rPr>
          <w:sz w:val="28"/>
          <w:szCs w:val="28"/>
        </w:rPr>
        <w:t>- Các uỷ viên: Các đ/c trong liên tịch.</w:t>
      </w:r>
    </w:p>
    <w:p w:rsidR="005C4AB1" w:rsidRPr="007711DA" w:rsidRDefault="005C4AB1" w:rsidP="007711DA">
      <w:pPr>
        <w:spacing w:before="60" w:after="60"/>
        <w:jc w:val="both"/>
        <w:rPr>
          <w:b/>
          <w:bCs/>
          <w:iCs/>
          <w:sz w:val="30"/>
          <w:szCs w:val="30"/>
        </w:rPr>
      </w:pPr>
      <w:r w:rsidRPr="007711DA">
        <w:rPr>
          <w:b/>
          <w:bCs/>
          <w:iCs/>
          <w:sz w:val="30"/>
          <w:szCs w:val="30"/>
        </w:rPr>
        <w:t>l. Ban chỉ đạo công tác hè:</w:t>
      </w:r>
    </w:p>
    <w:p w:rsidR="005C4AB1" w:rsidRPr="007711DA" w:rsidRDefault="005C4AB1" w:rsidP="007711DA">
      <w:pPr>
        <w:spacing w:before="60" w:after="60"/>
        <w:jc w:val="both"/>
        <w:rPr>
          <w:sz w:val="28"/>
          <w:szCs w:val="28"/>
        </w:rPr>
      </w:pPr>
      <w:r w:rsidRPr="007711DA">
        <w:rPr>
          <w:sz w:val="28"/>
          <w:szCs w:val="28"/>
        </w:rPr>
        <w:t xml:space="preserve">- Trưởng ban: Đ/c </w:t>
      </w:r>
      <w:r w:rsidR="00016959" w:rsidRPr="007711DA">
        <w:rPr>
          <w:sz w:val="28"/>
          <w:szCs w:val="28"/>
        </w:rPr>
        <w:t>Nguyễn Thị Thúy Hằng</w:t>
      </w:r>
      <w:r w:rsidRPr="007711DA">
        <w:rPr>
          <w:sz w:val="28"/>
          <w:szCs w:val="28"/>
        </w:rPr>
        <w:t>.</w:t>
      </w:r>
    </w:p>
    <w:p w:rsidR="005C4AB1" w:rsidRPr="007711DA" w:rsidRDefault="005C4AB1" w:rsidP="007711DA">
      <w:pPr>
        <w:spacing w:before="60" w:after="60"/>
        <w:jc w:val="both"/>
        <w:rPr>
          <w:sz w:val="28"/>
          <w:szCs w:val="28"/>
        </w:rPr>
      </w:pPr>
      <w:r w:rsidRPr="007711DA">
        <w:rPr>
          <w:sz w:val="28"/>
          <w:szCs w:val="28"/>
        </w:rPr>
        <w:t>- Phó ban: Đ/c Vũ Tuyết Trinh.</w:t>
      </w:r>
    </w:p>
    <w:p w:rsidR="005C4AB1" w:rsidRPr="007711DA" w:rsidRDefault="005C4AB1" w:rsidP="007711DA">
      <w:pPr>
        <w:spacing w:before="60" w:after="60"/>
        <w:jc w:val="both"/>
        <w:rPr>
          <w:sz w:val="28"/>
          <w:szCs w:val="28"/>
        </w:rPr>
      </w:pPr>
      <w:r w:rsidRPr="007711DA">
        <w:rPr>
          <w:sz w:val="28"/>
          <w:szCs w:val="28"/>
        </w:rPr>
        <w:t>- Các uỷ viên: Các đ/c trực + Văn phòng.</w:t>
      </w:r>
    </w:p>
    <w:tbl>
      <w:tblPr>
        <w:tblW w:w="0" w:type="auto"/>
        <w:tblCellMar>
          <w:left w:w="0" w:type="dxa"/>
          <w:right w:w="0" w:type="dxa"/>
        </w:tblCellMar>
        <w:tblLook w:val="04A0"/>
      </w:tblPr>
      <w:tblGrid>
        <w:gridCol w:w="4517"/>
      </w:tblGrid>
      <w:tr w:rsidR="007C3DC7" w:rsidRPr="007711DA" w:rsidTr="007C3DC7">
        <w:trPr>
          <w:trHeight w:val="75"/>
        </w:trPr>
        <w:tc>
          <w:tcPr>
            <w:tcW w:w="4517" w:type="dxa"/>
            <w:shd w:val="clear" w:color="auto" w:fill="auto"/>
            <w:vAlign w:val="center"/>
            <w:hideMark/>
          </w:tcPr>
          <w:p w:rsidR="007C3DC7" w:rsidRPr="007711DA" w:rsidRDefault="007C3DC7" w:rsidP="006B6CD1">
            <w:pPr>
              <w:spacing w:after="135"/>
              <w:jc w:val="both"/>
              <w:textAlignment w:val="baseline"/>
              <w:rPr>
                <w:sz w:val="28"/>
                <w:szCs w:val="28"/>
              </w:rPr>
            </w:pPr>
          </w:p>
        </w:tc>
      </w:tr>
    </w:tbl>
    <w:p w:rsidR="000D6865" w:rsidRDefault="000D6865"/>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p w:rsidR="002853F4" w:rsidRDefault="002853F4" w:rsidP="007C47FB">
      <w:pPr>
        <w:pStyle w:val="ListParagraph"/>
        <w:numPr>
          <w:ilvl w:val="0"/>
          <w:numId w:val="24"/>
        </w:numPr>
        <w:jc w:val="center"/>
        <w:rPr>
          <w:rFonts w:ascii="Times New Roman" w:hAnsi="Times New Roman"/>
          <w:b/>
          <w:sz w:val="28"/>
          <w:szCs w:val="28"/>
        </w:rPr>
      </w:pPr>
      <w:r w:rsidRPr="002853F4">
        <w:rPr>
          <w:rFonts w:ascii="Times New Roman" w:hAnsi="Times New Roman"/>
          <w:b/>
          <w:sz w:val="28"/>
          <w:szCs w:val="28"/>
        </w:rPr>
        <w:lastRenderedPageBreak/>
        <w:t>LỊCH TRIỂN KHAI NHIỆM VỤ TRỌNG TÂM HÀNG THÁNG NĂM HỌC 2019-2020</w:t>
      </w:r>
    </w:p>
    <w:p w:rsidR="007C47FB" w:rsidRPr="007C47FB" w:rsidRDefault="007C47FB" w:rsidP="007C47FB">
      <w:pPr>
        <w:pStyle w:val="ListParagraph"/>
        <w:rPr>
          <w:rFonts w:ascii="Times New Roman" w:hAnsi="Times New Roman"/>
          <w:b/>
          <w:sz w:val="28"/>
          <w:szCs w:val="28"/>
        </w:rPr>
      </w:pPr>
    </w:p>
    <w:p w:rsidR="002853F4" w:rsidRDefault="002853F4" w:rsidP="007C47FB">
      <w:pPr>
        <w:pStyle w:val="ListParagraph"/>
        <w:numPr>
          <w:ilvl w:val="1"/>
          <w:numId w:val="25"/>
        </w:numPr>
        <w:spacing w:after="0"/>
        <w:ind w:left="426" w:hanging="426"/>
        <w:rPr>
          <w:rFonts w:ascii="Times New Roman" w:hAnsi="Times New Roman"/>
          <w:b/>
          <w:sz w:val="28"/>
          <w:szCs w:val="28"/>
        </w:rPr>
      </w:pPr>
      <w:r w:rsidRPr="002853F4">
        <w:rPr>
          <w:rFonts w:ascii="Times New Roman" w:hAnsi="Times New Roman"/>
          <w:b/>
          <w:sz w:val="28"/>
          <w:szCs w:val="28"/>
        </w:rPr>
        <w:t>THÁNG 8/2019</w:t>
      </w:r>
    </w:p>
    <w:p w:rsidR="002853F4" w:rsidRDefault="002853F4" w:rsidP="007C47FB">
      <w:pPr>
        <w:pStyle w:val="ListParagraph"/>
        <w:numPr>
          <w:ilvl w:val="0"/>
          <w:numId w:val="26"/>
        </w:numPr>
        <w:spacing w:after="0"/>
        <w:ind w:left="0" w:firstLine="360"/>
        <w:rPr>
          <w:rFonts w:ascii="Times New Roman" w:hAnsi="Times New Roman"/>
          <w:sz w:val="28"/>
          <w:szCs w:val="28"/>
        </w:rPr>
      </w:pPr>
      <w:r w:rsidRPr="002853F4">
        <w:rPr>
          <w:rFonts w:ascii="Times New Roman" w:hAnsi="Times New Roman"/>
          <w:sz w:val="28"/>
          <w:szCs w:val="28"/>
        </w:rPr>
        <w:t xml:space="preserve">Tham </w:t>
      </w:r>
      <w:r>
        <w:rPr>
          <w:rFonts w:ascii="Times New Roman" w:hAnsi="Times New Roman"/>
          <w:sz w:val="28"/>
          <w:szCs w:val="28"/>
        </w:rPr>
        <w:t>gia các lớp bồi dưỡng chuyên môn nghiệp vụ cho CBQL, giáo viên, nhân viên do phòng GD&amp;ĐT, Sở</w:t>
      </w:r>
      <w:r w:rsidR="007D2313">
        <w:rPr>
          <w:rFonts w:ascii="Times New Roman" w:hAnsi="Times New Roman"/>
          <w:sz w:val="28"/>
          <w:szCs w:val="28"/>
        </w:rPr>
        <w:t xml:space="preserve"> GD&amp;ĐT tổ</w:t>
      </w:r>
      <w:r>
        <w:rPr>
          <w:rFonts w:ascii="Times New Roman" w:hAnsi="Times New Roman"/>
          <w:sz w:val="28"/>
          <w:szCs w:val="28"/>
        </w:rPr>
        <w:t xml:space="preserve"> chức. Nhà trường tổ chức tập huấn cho giáo viên, nhân viên về kiểm định chất lượng giáo dục.</w:t>
      </w:r>
    </w:p>
    <w:p w:rsidR="002853F4" w:rsidRDefault="002853F4"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Tham dự  Hội nghị Tổng kết năm học 2018-2019 và Triển khai nhiệm vụ năm học 2019-2020.</w:t>
      </w:r>
    </w:p>
    <w:p w:rsidR="002853F4" w:rsidRDefault="002853F4"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Phát hành hồ sơ, sổ sách. Mở các đầu sổ cho năm học mới.</w:t>
      </w:r>
    </w:p>
    <w:p w:rsidR="002853F4" w:rsidRDefault="002853F4"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Nộp về Phòng GD&amp;ĐT quận Báo cáo tổ chức đầu năm học</w:t>
      </w:r>
      <w:r w:rsidR="00CA632F">
        <w:rPr>
          <w:rFonts w:ascii="Times New Roman" w:hAnsi="Times New Roman"/>
          <w:sz w:val="28"/>
          <w:szCs w:val="28"/>
        </w:rPr>
        <w:t xml:space="preserve"> (14/08)</w:t>
      </w:r>
      <w:r>
        <w:rPr>
          <w:rFonts w:ascii="Times New Roman" w:hAnsi="Times New Roman"/>
          <w:sz w:val="28"/>
          <w:szCs w:val="28"/>
        </w:rPr>
        <w:t>.</w:t>
      </w:r>
    </w:p>
    <w:p w:rsidR="002853F4" w:rsidRDefault="00CA632F"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Thực hiện biên chế năm học mới từ 15/08/2019.</w:t>
      </w:r>
    </w:p>
    <w:p w:rsidR="00CA632F" w:rsidRDefault="007D2313"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Tham gia</w:t>
      </w:r>
      <w:r w:rsidR="00CA632F">
        <w:rPr>
          <w:rFonts w:ascii="Times New Roman" w:hAnsi="Times New Roman"/>
          <w:sz w:val="28"/>
          <w:szCs w:val="28"/>
        </w:rPr>
        <w:t xml:space="preserve"> giải chạy Báo Hà Nội mới lần thứ 46 (25/08).</w:t>
      </w:r>
    </w:p>
    <w:p w:rsidR="00CA632F" w:rsidRDefault="00CA632F"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Tham gia Thi tìm hiểu Dịch vụ công trực tuyến giáo viên và học sinh.</w:t>
      </w:r>
    </w:p>
    <w:p w:rsidR="00CA632F" w:rsidRDefault="00CA632F"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Họp giáo vụ, họp ban giám hiệu, TTCM triển khai hoạt động giáo dục và chuyên môn.</w:t>
      </w:r>
    </w:p>
    <w:p w:rsidR="00CA632F" w:rsidRDefault="00CA632F" w:rsidP="007C47FB">
      <w:pPr>
        <w:pStyle w:val="ListParagraph"/>
        <w:numPr>
          <w:ilvl w:val="0"/>
          <w:numId w:val="26"/>
        </w:numPr>
        <w:spacing w:after="0"/>
        <w:ind w:left="0" w:firstLine="360"/>
        <w:rPr>
          <w:rFonts w:ascii="Times New Roman" w:hAnsi="Times New Roman"/>
          <w:sz w:val="28"/>
          <w:szCs w:val="28"/>
        </w:rPr>
      </w:pPr>
      <w:r>
        <w:rPr>
          <w:rFonts w:ascii="Times New Roman" w:hAnsi="Times New Roman"/>
          <w:sz w:val="28"/>
          <w:szCs w:val="28"/>
        </w:rPr>
        <w:t>Học sinh giỏi khối 9 tham gia CLB của cụm. Phân công giáo viên bồi dưỡng học sinh giỏi khối 9.</w:t>
      </w:r>
    </w:p>
    <w:p w:rsidR="00CA632F" w:rsidRDefault="00CA632F" w:rsidP="007C47FB">
      <w:pPr>
        <w:pStyle w:val="ListParagraph"/>
        <w:spacing w:after="0"/>
        <w:ind w:left="360"/>
        <w:rPr>
          <w:rFonts w:ascii="Times New Roman" w:hAnsi="Times New Roman"/>
          <w:sz w:val="28"/>
          <w:szCs w:val="28"/>
        </w:rPr>
      </w:pPr>
    </w:p>
    <w:p w:rsidR="00CA632F" w:rsidRDefault="00CA632F" w:rsidP="007C47FB">
      <w:pPr>
        <w:pStyle w:val="ListParagraph"/>
        <w:numPr>
          <w:ilvl w:val="1"/>
          <w:numId w:val="25"/>
        </w:numPr>
        <w:tabs>
          <w:tab w:val="left" w:pos="993"/>
        </w:tabs>
        <w:spacing w:after="0"/>
        <w:ind w:left="426" w:hanging="426"/>
        <w:rPr>
          <w:rFonts w:ascii="Times New Roman" w:hAnsi="Times New Roman"/>
          <w:b/>
          <w:sz w:val="28"/>
          <w:szCs w:val="28"/>
        </w:rPr>
      </w:pPr>
      <w:r w:rsidRPr="00CA632F">
        <w:rPr>
          <w:rFonts w:ascii="Times New Roman" w:hAnsi="Times New Roman"/>
          <w:b/>
          <w:sz w:val="28"/>
          <w:szCs w:val="28"/>
        </w:rPr>
        <w:t>THÁNG 9/2019</w:t>
      </w:r>
    </w:p>
    <w:p w:rsidR="00CA632F" w:rsidRDefault="00CA632F"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Khai giảng, triển khai “Tuần lễ sinh hoạt đầu năm”. Xây dựng kế hoạch năm học 2019-2020.</w:t>
      </w:r>
    </w:p>
    <w:p w:rsidR="00CA632F"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Hoàn thiện Báo cáo KĐCL nộp Phòng GD&amp;ĐT, Sở GD&amp;ĐT</w:t>
      </w:r>
    </w:p>
    <w:p w:rsidR="00E7681A"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Họp CMHS, triển khai kế hoạch của Ban CMHS. Chuẩn bị cho Hội nghị CBCC nhà trường.</w:t>
      </w:r>
    </w:p>
    <w:p w:rsidR="00E7681A"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Phát động các cuộc vận động tháng ATGT, ký cam kết của CB, GV, NV và học sinh, ký cam kết về PCMT, ANTH, phòng chống dịch bệnh.</w:t>
      </w:r>
    </w:p>
    <w:p w:rsidR="00E7681A"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Bồi dưỡng học sinh yếu kém.</w:t>
      </w:r>
    </w:p>
    <w:p w:rsidR="00E7681A"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Bồi dưỡng đội tuyển học sinh giỏi.</w:t>
      </w:r>
    </w:p>
    <w:p w:rsidR="00E7681A"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 xml:space="preserve">Kiểm tra đầu năm, duyệt dự kiến thu chi quỹ CMHS, xây dựng kế hoạch KTNB của nhà trường. </w:t>
      </w:r>
    </w:p>
    <w:p w:rsidR="00E7681A" w:rsidRDefault="00E7681A"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Tiến hành kiểm tra nội bộ (theo kế hoạch).</w:t>
      </w:r>
    </w:p>
    <w:p w:rsidR="000E009F" w:rsidRDefault="000E009F" w:rsidP="007C47FB">
      <w:pPr>
        <w:pStyle w:val="ListParagraph"/>
        <w:numPr>
          <w:ilvl w:val="0"/>
          <w:numId w:val="28"/>
        </w:numPr>
        <w:tabs>
          <w:tab w:val="left" w:pos="709"/>
        </w:tabs>
        <w:spacing w:after="0"/>
        <w:ind w:left="0" w:firstLine="426"/>
        <w:rPr>
          <w:rFonts w:ascii="Times New Roman" w:hAnsi="Times New Roman"/>
          <w:sz w:val="28"/>
          <w:szCs w:val="28"/>
        </w:rPr>
      </w:pPr>
      <w:r>
        <w:rPr>
          <w:rFonts w:ascii="Times New Roman" w:hAnsi="Times New Roman"/>
          <w:sz w:val="28"/>
          <w:szCs w:val="28"/>
        </w:rPr>
        <w:t>Cập nhật số liệu  phần mềm PCGD. Đăng ký danh hiệu thư viện trực tuyến.</w:t>
      </w:r>
    </w:p>
    <w:p w:rsidR="000E009F" w:rsidRDefault="000E009F" w:rsidP="007C47FB">
      <w:pPr>
        <w:pStyle w:val="ListParagraph"/>
        <w:numPr>
          <w:ilvl w:val="0"/>
          <w:numId w:val="28"/>
        </w:numPr>
        <w:tabs>
          <w:tab w:val="left" w:pos="709"/>
          <w:tab w:val="left" w:pos="851"/>
        </w:tabs>
        <w:spacing w:after="0"/>
        <w:ind w:left="0" w:firstLine="426"/>
        <w:rPr>
          <w:rFonts w:ascii="Times New Roman" w:hAnsi="Times New Roman"/>
          <w:sz w:val="28"/>
          <w:szCs w:val="28"/>
        </w:rPr>
      </w:pPr>
      <w:r>
        <w:rPr>
          <w:rFonts w:ascii="Times New Roman" w:hAnsi="Times New Roman"/>
          <w:sz w:val="28"/>
          <w:szCs w:val="28"/>
        </w:rPr>
        <w:t>Triển khai các chuyên đề tổ chuyên môn.</w:t>
      </w:r>
    </w:p>
    <w:p w:rsidR="007D2313" w:rsidRDefault="007D2313" w:rsidP="007C47FB">
      <w:pPr>
        <w:pStyle w:val="ListParagraph"/>
        <w:numPr>
          <w:ilvl w:val="0"/>
          <w:numId w:val="28"/>
        </w:numPr>
        <w:tabs>
          <w:tab w:val="left" w:pos="709"/>
          <w:tab w:val="left" w:pos="851"/>
        </w:tabs>
        <w:spacing w:after="0"/>
        <w:ind w:left="0" w:firstLine="426"/>
        <w:rPr>
          <w:rFonts w:ascii="Times New Roman" w:hAnsi="Times New Roman"/>
          <w:sz w:val="28"/>
          <w:szCs w:val="28"/>
        </w:rPr>
      </w:pPr>
      <w:r>
        <w:rPr>
          <w:rFonts w:ascii="Times New Roman" w:hAnsi="Times New Roman"/>
          <w:sz w:val="28"/>
          <w:szCs w:val="28"/>
        </w:rPr>
        <w:t>Dạy tài liệu Giáo dục nếp sống văn minh thanh lịch.</w:t>
      </w:r>
    </w:p>
    <w:p w:rsidR="000E009F" w:rsidRPr="000E009F" w:rsidRDefault="000E009F" w:rsidP="007C47FB">
      <w:pPr>
        <w:pStyle w:val="ListParagraph"/>
        <w:tabs>
          <w:tab w:val="left" w:pos="709"/>
          <w:tab w:val="left" w:pos="851"/>
        </w:tabs>
        <w:spacing w:after="0"/>
        <w:ind w:left="426"/>
        <w:rPr>
          <w:rFonts w:ascii="Times New Roman" w:hAnsi="Times New Roman"/>
          <w:sz w:val="28"/>
          <w:szCs w:val="28"/>
        </w:rPr>
      </w:pPr>
    </w:p>
    <w:p w:rsidR="000E009F" w:rsidRDefault="000E009F"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10/2019</w:t>
      </w:r>
    </w:p>
    <w:p w:rsidR="000E009F" w:rsidRDefault="000E009F" w:rsidP="007C47FB">
      <w:pPr>
        <w:pStyle w:val="ListParagraph"/>
        <w:numPr>
          <w:ilvl w:val="0"/>
          <w:numId w:val="30"/>
        </w:numPr>
        <w:tabs>
          <w:tab w:val="left" w:pos="993"/>
        </w:tabs>
        <w:spacing w:after="0"/>
        <w:rPr>
          <w:rFonts w:ascii="Times New Roman" w:hAnsi="Times New Roman"/>
          <w:sz w:val="28"/>
          <w:szCs w:val="28"/>
        </w:rPr>
      </w:pPr>
      <w:r w:rsidRPr="000E009F">
        <w:rPr>
          <w:rFonts w:ascii="Times New Roman" w:hAnsi="Times New Roman"/>
          <w:sz w:val="28"/>
          <w:szCs w:val="28"/>
        </w:rPr>
        <w:t>Bồi dưỡng học sinh yếu kém.</w:t>
      </w:r>
    </w:p>
    <w:p w:rsidR="000E009F" w:rsidRDefault="00851678" w:rsidP="007C47FB">
      <w:pPr>
        <w:pStyle w:val="ListParagraph"/>
        <w:numPr>
          <w:ilvl w:val="0"/>
          <w:numId w:val="30"/>
        </w:numPr>
        <w:tabs>
          <w:tab w:val="left" w:pos="993"/>
        </w:tabs>
        <w:spacing w:after="0"/>
        <w:rPr>
          <w:rFonts w:ascii="Times New Roman" w:hAnsi="Times New Roman"/>
          <w:sz w:val="28"/>
          <w:szCs w:val="28"/>
        </w:rPr>
      </w:pPr>
      <w:r>
        <w:rPr>
          <w:rFonts w:ascii="Times New Roman" w:hAnsi="Times New Roman"/>
          <w:sz w:val="28"/>
          <w:szCs w:val="28"/>
        </w:rPr>
        <w:lastRenderedPageBreak/>
        <w:t>Tăng cường b</w:t>
      </w:r>
      <w:r w:rsidR="000E009F" w:rsidRPr="000E009F">
        <w:rPr>
          <w:rFonts w:ascii="Times New Roman" w:hAnsi="Times New Roman"/>
          <w:sz w:val="28"/>
          <w:szCs w:val="28"/>
        </w:rPr>
        <w:t>ồi dưỡng đội tuyển học sinh giỏ</w:t>
      </w:r>
      <w:r>
        <w:rPr>
          <w:rFonts w:ascii="Times New Roman" w:hAnsi="Times New Roman"/>
          <w:sz w:val="28"/>
          <w:szCs w:val="28"/>
        </w:rPr>
        <w:t>i chuẩn bị thi cấp quận.</w:t>
      </w:r>
    </w:p>
    <w:p w:rsidR="000E009F" w:rsidRDefault="000E009F" w:rsidP="007C47FB">
      <w:pPr>
        <w:pStyle w:val="ListParagraph"/>
        <w:numPr>
          <w:ilvl w:val="0"/>
          <w:numId w:val="30"/>
        </w:numPr>
        <w:tabs>
          <w:tab w:val="left" w:pos="709"/>
        </w:tabs>
        <w:spacing w:after="0"/>
        <w:rPr>
          <w:rFonts w:ascii="Times New Roman" w:hAnsi="Times New Roman"/>
          <w:sz w:val="28"/>
          <w:szCs w:val="28"/>
        </w:rPr>
      </w:pPr>
      <w:r>
        <w:rPr>
          <w:rFonts w:ascii="Times New Roman" w:hAnsi="Times New Roman"/>
          <w:sz w:val="28"/>
          <w:szCs w:val="28"/>
        </w:rPr>
        <w:t>Tiến hành kiểm tra nội bộ (theo kế hoạch).</w:t>
      </w:r>
    </w:p>
    <w:p w:rsidR="000E009F" w:rsidRDefault="000E009F" w:rsidP="007C47FB">
      <w:pPr>
        <w:pStyle w:val="ListParagraph"/>
        <w:numPr>
          <w:ilvl w:val="0"/>
          <w:numId w:val="30"/>
        </w:numPr>
        <w:tabs>
          <w:tab w:val="left" w:pos="0"/>
          <w:tab w:val="left" w:pos="709"/>
        </w:tabs>
        <w:spacing w:after="0"/>
        <w:ind w:left="0" w:firstLine="426"/>
        <w:rPr>
          <w:rFonts w:ascii="Times New Roman" w:hAnsi="Times New Roman"/>
          <w:sz w:val="28"/>
          <w:szCs w:val="28"/>
        </w:rPr>
      </w:pPr>
      <w:r>
        <w:rPr>
          <w:rFonts w:ascii="Times New Roman" w:hAnsi="Times New Roman"/>
          <w:sz w:val="28"/>
          <w:szCs w:val="28"/>
        </w:rPr>
        <w:t xml:space="preserve">Thi giáo viên giỏi các môn Vật lí, </w:t>
      </w:r>
      <w:r w:rsidR="00851678">
        <w:rPr>
          <w:rFonts w:ascii="Times New Roman" w:hAnsi="Times New Roman"/>
          <w:sz w:val="28"/>
          <w:szCs w:val="28"/>
        </w:rPr>
        <w:t xml:space="preserve">Tiếng Anh, Sinh học cấp trường. Phát động </w:t>
      </w:r>
      <w:r w:rsidR="007D2313">
        <w:rPr>
          <w:rFonts w:ascii="Times New Roman" w:hAnsi="Times New Roman"/>
          <w:sz w:val="28"/>
          <w:szCs w:val="28"/>
        </w:rPr>
        <w:t>hội học, hội giảng.</w:t>
      </w:r>
    </w:p>
    <w:p w:rsidR="00851678" w:rsidRDefault="00851678" w:rsidP="007C47FB">
      <w:pPr>
        <w:pStyle w:val="ListParagraph"/>
        <w:numPr>
          <w:ilvl w:val="0"/>
          <w:numId w:val="30"/>
        </w:numPr>
        <w:tabs>
          <w:tab w:val="left" w:pos="0"/>
          <w:tab w:val="left" w:pos="709"/>
        </w:tabs>
        <w:spacing w:after="0"/>
        <w:ind w:left="0" w:firstLine="426"/>
        <w:rPr>
          <w:rFonts w:ascii="Times New Roman" w:hAnsi="Times New Roman"/>
          <w:sz w:val="28"/>
          <w:szCs w:val="28"/>
        </w:rPr>
      </w:pPr>
      <w:r>
        <w:rPr>
          <w:rFonts w:ascii="Times New Roman" w:hAnsi="Times New Roman"/>
          <w:sz w:val="28"/>
          <w:szCs w:val="28"/>
        </w:rPr>
        <w:t>Tổ chức chuyên đề các bộ môn của các tổ chuyên môn. Dạy tài liệu Giáo dục nếp sống văn minh thanh lị</w:t>
      </w:r>
      <w:r w:rsidR="007D2313">
        <w:rPr>
          <w:rFonts w:ascii="Times New Roman" w:hAnsi="Times New Roman"/>
          <w:sz w:val="28"/>
          <w:szCs w:val="28"/>
        </w:rPr>
        <w:t>ch.</w:t>
      </w:r>
    </w:p>
    <w:p w:rsidR="00851678" w:rsidRDefault="00851678" w:rsidP="007C47FB">
      <w:pPr>
        <w:pStyle w:val="ListParagraph"/>
        <w:numPr>
          <w:ilvl w:val="0"/>
          <w:numId w:val="30"/>
        </w:numPr>
        <w:tabs>
          <w:tab w:val="left" w:pos="709"/>
          <w:tab w:val="left" w:pos="851"/>
        </w:tabs>
        <w:spacing w:after="0"/>
        <w:rPr>
          <w:rFonts w:ascii="Times New Roman" w:hAnsi="Times New Roman"/>
          <w:sz w:val="28"/>
          <w:szCs w:val="28"/>
        </w:rPr>
      </w:pPr>
      <w:r>
        <w:rPr>
          <w:rFonts w:ascii="Times New Roman" w:hAnsi="Times New Roman"/>
          <w:sz w:val="28"/>
          <w:szCs w:val="28"/>
        </w:rPr>
        <w:t>Triển khai các chuyên đề tổ chuyên môn.</w:t>
      </w:r>
    </w:p>
    <w:p w:rsidR="00851678" w:rsidRDefault="00851678" w:rsidP="007C47FB">
      <w:pPr>
        <w:pStyle w:val="ListParagraph"/>
        <w:numPr>
          <w:ilvl w:val="0"/>
          <w:numId w:val="30"/>
        </w:numPr>
        <w:tabs>
          <w:tab w:val="left" w:pos="0"/>
          <w:tab w:val="left" w:pos="709"/>
        </w:tabs>
        <w:spacing w:after="0"/>
        <w:ind w:left="0" w:firstLine="426"/>
        <w:rPr>
          <w:rFonts w:ascii="Times New Roman" w:hAnsi="Times New Roman"/>
          <w:sz w:val="28"/>
          <w:szCs w:val="28"/>
        </w:rPr>
      </w:pPr>
      <w:r>
        <w:rPr>
          <w:rFonts w:ascii="Times New Roman" w:hAnsi="Times New Roman"/>
          <w:sz w:val="28"/>
          <w:szCs w:val="28"/>
        </w:rPr>
        <w:t>Phát động thi viết thư quốc tế UPU lần thứ 49. Tham gia giải chạy báo Hà Nội mới lần thứ 46 cấp thành phố.</w:t>
      </w:r>
    </w:p>
    <w:p w:rsidR="00851678" w:rsidRDefault="00E75BC7" w:rsidP="007C47FB">
      <w:pPr>
        <w:pStyle w:val="ListParagraph"/>
        <w:numPr>
          <w:ilvl w:val="0"/>
          <w:numId w:val="30"/>
        </w:numPr>
        <w:tabs>
          <w:tab w:val="left" w:pos="0"/>
          <w:tab w:val="left" w:pos="709"/>
        </w:tabs>
        <w:spacing w:after="0"/>
        <w:ind w:left="0" w:firstLine="426"/>
        <w:rPr>
          <w:rFonts w:ascii="Times New Roman" w:hAnsi="Times New Roman"/>
          <w:sz w:val="28"/>
          <w:szCs w:val="28"/>
        </w:rPr>
      </w:pPr>
      <w:r>
        <w:rPr>
          <w:rFonts w:ascii="Times New Roman" w:hAnsi="Times New Roman"/>
          <w:sz w:val="28"/>
          <w:szCs w:val="28"/>
        </w:rPr>
        <w:t>Nộp đăng ký danh hiệu thi đua cho Phòng GD&amp;ĐT, phòng Nội vụ quận.</w:t>
      </w:r>
    </w:p>
    <w:p w:rsidR="00E75BC7" w:rsidRDefault="00E75BC7" w:rsidP="007C47FB">
      <w:pPr>
        <w:pStyle w:val="ListParagraph"/>
        <w:numPr>
          <w:ilvl w:val="0"/>
          <w:numId w:val="30"/>
        </w:numPr>
        <w:tabs>
          <w:tab w:val="left" w:pos="0"/>
          <w:tab w:val="left" w:pos="709"/>
        </w:tabs>
        <w:spacing w:after="0"/>
        <w:ind w:left="0" w:firstLine="426"/>
        <w:rPr>
          <w:rFonts w:ascii="Times New Roman" w:hAnsi="Times New Roman"/>
          <w:sz w:val="28"/>
          <w:szCs w:val="28"/>
        </w:rPr>
      </w:pPr>
      <w:r>
        <w:rPr>
          <w:rFonts w:ascii="Times New Roman" w:hAnsi="Times New Roman"/>
          <w:sz w:val="28"/>
          <w:szCs w:val="28"/>
        </w:rPr>
        <w:t>Phối hợp với phường chuẩn bị đón đoàn kiểm tra về PCGD.</w:t>
      </w:r>
    </w:p>
    <w:p w:rsidR="00E75BC7" w:rsidRDefault="00E75BC7" w:rsidP="007C47FB">
      <w:pPr>
        <w:pStyle w:val="ListParagraph"/>
        <w:numPr>
          <w:ilvl w:val="0"/>
          <w:numId w:val="30"/>
        </w:numPr>
        <w:tabs>
          <w:tab w:val="left" w:pos="0"/>
          <w:tab w:val="left" w:pos="709"/>
          <w:tab w:val="left" w:pos="851"/>
        </w:tabs>
        <w:spacing w:after="0"/>
        <w:ind w:left="0" w:firstLine="426"/>
        <w:rPr>
          <w:rFonts w:ascii="Times New Roman" w:hAnsi="Times New Roman"/>
          <w:sz w:val="28"/>
          <w:szCs w:val="28"/>
        </w:rPr>
      </w:pPr>
      <w:r>
        <w:rPr>
          <w:rFonts w:ascii="Times New Roman" w:hAnsi="Times New Roman"/>
          <w:sz w:val="28"/>
          <w:szCs w:val="28"/>
        </w:rPr>
        <w:t>Đón đánh giá ngoài – KĐCL</w:t>
      </w:r>
    </w:p>
    <w:p w:rsidR="00E75BC7" w:rsidRDefault="00E75BC7" w:rsidP="007C47FB">
      <w:pPr>
        <w:pStyle w:val="ListParagraph"/>
        <w:numPr>
          <w:ilvl w:val="0"/>
          <w:numId w:val="30"/>
        </w:numPr>
        <w:tabs>
          <w:tab w:val="left" w:pos="0"/>
          <w:tab w:val="left" w:pos="709"/>
          <w:tab w:val="left" w:pos="851"/>
        </w:tabs>
        <w:spacing w:after="0"/>
        <w:ind w:left="0" w:firstLine="426"/>
        <w:rPr>
          <w:rFonts w:ascii="Times New Roman" w:hAnsi="Times New Roman"/>
          <w:sz w:val="28"/>
          <w:szCs w:val="28"/>
        </w:rPr>
      </w:pPr>
      <w:r>
        <w:rPr>
          <w:rFonts w:ascii="Times New Roman" w:hAnsi="Times New Roman"/>
          <w:sz w:val="28"/>
          <w:szCs w:val="28"/>
        </w:rPr>
        <w:t>Dự học sinh giỏi các môn văn hóa cấp quận. Nộp đề kiểm tra học kì I môn Văn, Toán, Anh</w:t>
      </w:r>
      <w:r w:rsidR="007D2313">
        <w:rPr>
          <w:rFonts w:ascii="Times New Roman" w:hAnsi="Times New Roman"/>
          <w:sz w:val="28"/>
          <w:szCs w:val="28"/>
        </w:rPr>
        <w:t xml:space="preserve"> cho Phòng GD&amp;ĐT.</w:t>
      </w:r>
    </w:p>
    <w:p w:rsidR="00E75BC7" w:rsidRDefault="00E75BC7" w:rsidP="007C47FB">
      <w:pPr>
        <w:pStyle w:val="ListParagraph"/>
        <w:numPr>
          <w:ilvl w:val="0"/>
          <w:numId w:val="30"/>
        </w:numPr>
        <w:tabs>
          <w:tab w:val="left" w:pos="0"/>
          <w:tab w:val="left" w:pos="709"/>
          <w:tab w:val="left" w:pos="851"/>
        </w:tabs>
        <w:spacing w:after="0"/>
        <w:ind w:left="0" w:firstLine="426"/>
        <w:rPr>
          <w:rFonts w:ascii="Times New Roman" w:hAnsi="Times New Roman"/>
          <w:sz w:val="28"/>
          <w:szCs w:val="28"/>
        </w:rPr>
      </w:pPr>
      <w:r>
        <w:rPr>
          <w:rFonts w:ascii="Times New Roman" w:hAnsi="Times New Roman"/>
          <w:sz w:val="28"/>
          <w:szCs w:val="28"/>
        </w:rPr>
        <w:t xml:space="preserve">Tổ chức cho học sinh tham quan ngoại khóa. </w:t>
      </w:r>
    </w:p>
    <w:p w:rsidR="00E75BC7" w:rsidRPr="00E75BC7" w:rsidRDefault="00E75BC7" w:rsidP="007C47FB">
      <w:pPr>
        <w:pStyle w:val="ListParagraph"/>
        <w:tabs>
          <w:tab w:val="left" w:pos="0"/>
          <w:tab w:val="left" w:pos="709"/>
          <w:tab w:val="left" w:pos="851"/>
        </w:tabs>
        <w:spacing w:after="0"/>
        <w:ind w:left="426"/>
        <w:rPr>
          <w:rFonts w:ascii="Times New Roman" w:hAnsi="Times New Roman"/>
          <w:sz w:val="28"/>
          <w:szCs w:val="28"/>
        </w:rPr>
      </w:pPr>
    </w:p>
    <w:p w:rsidR="00E75BC7" w:rsidRDefault="00E75BC7"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11/2019</w:t>
      </w:r>
    </w:p>
    <w:p w:rsidR="00E75BC7" w:rsidRDefault="00E75BC7"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Thi giáo viên giỏi cấp quận môn Vật lí, Tiếng Anh, Sinh học. Dạy </w:t>
      </w:r>
      <w:r w:rsidR="007D2313">
        <w:rPr>
          <w:rFonts w:ascii="Times New Roman" w:hAnsi="Times New Roman"/>
          <w:sz w:val="28"/>
          <w:szCs w:val="28"/>
        </w:rPr>
        <w:t xml:space="preserve">tài liệu </w:t>
      </w:r>
      <w:r>
        <w:rPr>
          <w:rFonts w:ascii="Times New Roman" w:hAnsi="Times New Roman"/>
          <w:sz w:val="28"/>
          <w:szCs w:val="28"/>
        </w:rPr>
        <w:t>Nếp sống văn minh thanh lịch</w:t>
      </w:r>
      <w:r w:rsidR="007D2313">
        <w:rPr>
          <w:rFonts w:ascii="Times New Roman" w:hAnsi="Times New Roman"/>
          <w:sz w:val="28"/>
          <w:szCs w:val="28"/>
        </w:rPr>
        <w:t>, ATGT.</w:t>
      </w:r>
    </w:p>
    <w:p w:rsidR="00E75BC7" w:rsidRDefault="00E75BC7"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Thi HSG các môn văn hóa cấp quận. </w:t>
      </w:r>
    </w:p>
    <w:p w:rsidR="00E75BC7" w:rsidRDefault="00E75BC7"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Bồi dưỡng HSG dự thi Olympic cấp cụm, cấp quận.</w:t>
      </w:r>
    </w:p>
    <w:p w:rsidR="00E75BC7"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w:t>
      </w:r>
      <w:r w:rsidR="00E75BC7" w:rsidRPr="00E75BC7">
        <w:rPr>
          <w:rFonts w:ascii="Times New Roman" w:hAnsi="Times New Roman"/>
          <w:sz w:val="28"/>
          <w:szCs w:val="28"/>
        </w:rPr>
        <w:t>Bồi dưỡng học sinh yếu kém.</w:t>
      </w:r>
    </w:p>
    <w:p w:rsidR="00F004EA"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w:t>
      </w:r>
      <w:r w:rsidR="00E75BC7" w:rsidRPr="00E75BC7">
        <w:rPr>
          <w:rFonts w:ascii="Times New Roman" w:hAnsi="Times New Roman"/>
          <w:sz w:val="28"/>
          <w:szCs w:val="28"/>
        </w:rPr>
        <w:t>Tiến hành kiểm tra nội bộ (theo kế hoạch).</w:t>
      </w:r>
    </w:p>
    <w:p w:rsidR="00F004EA" w:rsidRPr="007D2313"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sidRPr="007D2313">
        <w:rPr>
          <w:rFonts w:ascii="Times New Roman" w:hAnsi="Times New Roman"/>
          <w:sz w:val="28"/>
          <w:szCs w:val="28"/>
        </w:rPr>
        <w:t xml:space="preserve"> Tổ chức chuyên đề các bộ môn, chuyên đề Cụm. Tiến hành kiểm tra nội bộ (theo kế hoạch).</w:t>
      </w:r>
    </w:p>
    <w:p w:rsidR="00E75BC7" w:rsidRPr="00E75BC7"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sidRPr="007D2313">
        <w:rPr>
          <w:rFonts w:ascii="Times New Roman" w:hAnsi="Times New Roman"/>
          <w:sz w:val="28"/>
          <w:szCs w:val="28"/>
        </w:rPr>
        <w:t xml:space="preserve"> </w:t>
      </w:r>
      <w:r>
        <w:rPr>
          <w:rFonts w:ascii="Times New Roman" w:hAnsi="Times New Roman"/>
          <w:sz w:val="28"/>
          <w:szCs w:val="28"/>
        </w:rPr>
        <w:t>Hội nghị thi đua ngành Kỷ niệm Ngày Nhà giáo Việt Nam 20/11</w:t>
      </w:r>
    </w:p>
    <w:p w:rsidR="00E75BC7"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Nộp báo cáo giữa học kì (về Phòng GD&amp;ĐT trước ngày 10/11)</w:t>
      </w:r>
    </w:p>
    <w:p w:rsidR="00F004EA"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Đăng kí đề tài SKKN năm học 2019-2020 theo lịch quy định</w:t>
      </w:r>
    </w:p>
    <w:p w:rsidR="00F004EA" w:rsidRPr="00E75BC7" w:rsidRDefault="00F004EA" w:rsidP="007C47FB">
      <w:pPr>
        <w:pStyle w:val="ListParagraph"/>
        <w:numPr>
          <w:ilvl w:val="0"/>
          <w:numId w:val="31"/>
        </w:numPr>
        <w:tabs>
          <w:tab w:val="left" w:pos="709"/>
        </w:tabs>
        <w:spacing w:after="0"/>
        <w:ind w:left="0" w:firstLine="709"/>
        <w:rPr>
          <w:rFonts w:ascii="Times New Roman" w:hAnsi="Times New Roman"/>
          <w:sz w:val="28"/>
          <w:szCs w:val="28"/>
        </w:rPr>
      </w:pPr>
      <w:r>
        <w:rPr>
          <w:rFonts w:ascii="Times New Roman" w:hAnsi="Times New Roman"/>
          <w:sz w:val="28"/>
          <w:szCs w:val="28"/>
        </w:rPr>
        <w:t xml:space="preserve"> Đón đánh giá ngoài – KĐCL. </w:t>
      </w:r>
    </w:p>
    <w:p w:rsidR="00CA632F" w:rsidRDefault="00F004EA"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12/2019</w:t>
      </w:r>
    </w:p>
    <w:p w:rsidR="00F004EA" w:rsidRDefault="00F004EA" w:rsidP="007C47FB">
      <w:pPr>
        <w:pStyle w:val="ListParagraph"/>
        <w:numPr>
          <w:ilvl w:val="0"/>
          <w:numId w:val="32"/>
        </w:numPr>
        <w:tabs>
          <w:tab w:val="left" w:pos="709"/>
        </w:tabs>
        <w:spacing w:after="0"/>
        <w:ind w:hanging="153"/>
        <w:rPr>
          <w:rFonts w:ascii="Times New Roman" w:hAnsi="Times New Roman"/>
          <w:sz w:val="28"/>
          <w:szCs w:val="28"/>
        </w:rPr>
      </w:pPr>
      <w:r w:rsidRPr="00F004EA">
        <w:rPr>
          <w:rFonts w:ascii="Times New Roman" w:hAnsi="Times New Roman"/>
          <w:sz w:val="28"/>
          <w:szCs w:val="28"/>
        </w:rPr>
        <w:t>Tiến hành kiểm tra nội bộ (theo kế hoạch).</w:t>
      </w:r>
    </w:p>
    <w:p w:rsidR="00F004EA" w:rsidRDefault="00F004EA" w:rsidP="007C47FB">
      <w:pPr>
        <w:pStyle w:val="ListParagraph"/>
        <w:numPr>
          <w:ilvl w:val="0"/>
          <w:numId w:val="32"/>
        </w:numPr>
        <w:tabs>
          <w:tab w:val="left" w:pos="709"/>
        </w:tabs>
        <w:spacing w:after="0"/>
        <w:ind w:hanging="153"/>
        <w:rPr>
          <w:rFonts w:ascii="Times New Roman" w:hAnsi="Times New Roman"/>
          <w:sz w:val="28"/>
          <w:szCs w:val="28"/>
        </w:rPr>
      </w:pPr>
      <w:r>
        <w:rPr>
          <w:rFonts w:ascii="Times New Roman" w:hAnsi="Times New Roman"/>
          <w:sz w:val="28"/>
          <w:szCs w:val="28"/>
        </w:rPr>
        <w:t>Các trường tổ chức kiểm tra hoc kì; thi học kì I đề chung toàn quận.</w:t>
      </w:r>
    </w:p>
    <w:p w:rsidR="00F004EA" w:rsidRDefault="00F004EA" w:rsidP="007C47FB">
      <w:pPr>
        <w:pStyle w:val="ListParagraph"/>
        <w:numPr>
          <w:ilvl w:val="0"/>
          <w:numId w:val="32"/>
        </w:numPr>
        <w:tabs>
          <w:tab w:val="left" w:pos="709"/>
        </w:tabs>
        <w:spacing w:after="0"/>
        <w:ind w:hanging="153"/>
        <w:rPr>
          <w:rFonts w:ascii="Times New Roman" w:hAnsi="Times New Roman"/>
          <w:sz w:val="28"/>
          <w:szCs w:val="28"/>
        </w:rPr>
      </w:pPr>
      <w:r>
        <w:rPr>
          <w:rFonts w:ascii="Times New Roman" w:hAnsi="Times New Roman"/>
          <w:sz w:val="28"/>
          <w:szCs w:val="28"/>
        </w:rPr>
        <w:t>Sơ kết các cuộc vận động.</w:t>
      </w:r>
    </w:p>
    <w:p w:rsidR="007D2313" w:rsidRDefault="00F004EA" w:rsidP="007C47FB">
      <w:pPr>
        <w:pStyle w:val="ListParagraph"/>
        <w:numPr>
          <w:ilvl w:val="0"/>
          <w:numId w:val="32"/>
        </w:numPr>
        <w:tabs>
          <w:tab w:val="left" w:pos="0"/>
        </w:tabs>
        <w:spacing w:after="0"/>
        <w:ind w:left="0" w:firstLine="567"/>
        <w:rPr>
          <w:rFonts w:ascii="Times New Roman" w:hAnsi="Times New Roman"/>
          <w:sz w:val="28"/>
          <w:szCs w:val="28"/>
        </w:rPr>
      </w:pPr>
      <w:r w:rsidRPr="007D2313">
        <w:rPr>
          <w:rFonts w:ascii="Times New Roman" w:hAnsi="Times New Roman"/>
          <w:sz w:val="28"/>
          <w:szCs w:val="28"/>
        </w:rPr>
        <w:t>Tổ chức chuyên đề các bộ môn, chuyên đề Cụm</w:t>
      </w:r>
    </w:p>
    <w:p w:rsidR="00F004EA" w:rsidRPr="007D2313" w:rsidRDefault="00F004EA" w:rsidP="007C47FB">
      <w:pPr>
        <w:pStyle w:val="ListParagraph"/>
        <w:numPr>
          <w:ilvl w:val="0"/>
          <w:numId w:val="32"/>
        </w:numPr>
        <w:tabs>
          <w:tab w:val="left" w:pos="0"/>
        </w:tabs>
        <w:spacing w:after="0"/>
        <w:ind w:left="0" w:firstLine="567"/>
        <w:rPr>
          <w:rFonts w:ascii="Times New Roman" w:hAnsi="Times New Roman"/>
          <w:sz w:val="28"/>
          <w:szCs w:val="28"/>
        </w:rPr>
      </w:pPr>
      <w:r w:rsidRPr="007D2313">
        <w:rPr>
          <w:rFonts w:ascii="Times New Roman" w:hAnsi="Times New Roman"/>
          <w:sz w:val="28"/>
          <w:szCs w:val="28"/>
        </w:rPr>
        <w:t>Tiến hành kiểm tra nội bộ (theo kế hoạch).</w:t>
      </w:r>
    </w:p>
    <w:p w:rsidR="00F004EA" w:rsidRDefault="00F004EA" w:rsidP="007C47FB">
      <w:pPr>
        <w:pStyle w:val="ListParagraph"/>
        <w:numPr>
          <w:ilvl w:val="0"/>
          <w:numId w:val="32"/>
        </w:numPr>
        <w:tabs>
          <w:tab w:val="left" w:pos="0"/>
        </w:tabs>
        <w:spacing w:after="0"/>
        <w:ind w:left="0" w:firstLine="567"/>
        <w:rPr>
          <w:rFonts w:ascii="Times New Roman" w:hAnsi="Times New Roman"/>
          <w:sz w:val="28"/>
          <w:szCs w:val="28"/>
        </w:rPr>
      </w:pPr>
      <w:r>
        <w:rPr>
          <w:rFonts w:ascii="Times New Roman" w:hAnsi="Times New Roman"/>
          <w:sz w:val="28"/>
          <w:szCs w:val="28"/>
        </w:rPr>
        <w:t xml:space="preserve">Phát động tháng cao điểm phòng chống AIDS vào ngày 01/12/2019. </w:t>
      </w:r>
    </w:p>
    <w:p w:rsidR="00F004EA" w:rsidRDefault="00F004EA" w:rsidP="007C47FB">
      <w:pPr>
        <w:pStyle w:val="ListParagraph"/>
        <w:numPr>
          <w:ilvl w:val="0"/>
          <w:numId w:val="32"/>
        </w:numPr>
        <w:tabs>
          <w:tab w:val="left" w:pos="0"/>
        </w:tabs>
        <w:spacing w:after="0"/>
        <w:ind w:left="0" w:firstLine="567"/>
        <w:rPr>
          <w:rFonts w:ascii="Times New Roman" w:hAnsi="Times New Roman"/>
          <w:sz w:val="28"/>
          <w:szCs w:val="28"/>
        </w:rPr>
      </w:pPr>
      <w:r>
        <w:rPr>
          <w:rFonts w:ascii="Times New Roman" w:hAnsi="Times New Roman"/>
          <w:sz w:val="28"/>
          <w:szCs w:val="28"/>
        </w:rPr>
        <w:t xml:space="preserve">Kiểm tra sinh hoạt chuyên môn, dạy học theo chuyên đề theo hướng dẫn tại công văn số 1080/SGDĐT-GDTrH ngày 31/10/2014 về việc tự chủ trong thực hiện kế </w:t>
      </w:r>
      <w:r w:rsidR="006D17F2">
        <w:rPr>
          <w:rFonts w:ascii="Times New Roman" w:hAnsi="Times New Roman"/>
          <w:sz w:val="28"/>
          <w:szCs w:val="28"/>
        </w:rPr>
        <w:t>hoạch dạy học tại các nhà trường.</w:t>
      </w:r>
    </w:p>
    <w:p w:rsidR="006D17F2" w:rsidRDefault="006D17F2" w:rsidP="007C47FB">
      <w:pPr>
        <w:pStyle w:val="ListParagraph"/>
        <w:numPr>
          <w:ilvl w:val="0"/>
          <w:numId w:val="32"/>
        </w:numPr>
        <w:tabs>
          <w:tab w:val="left" w:pos="0"/>
        </w:tabs>
        <w:spacing w:after="0"/>
        <w:ind w:left="0" w:firstLine="567"/>
        <w:rPr>
          <w:rFonts w:ascii="Times New Roman" w:hAnsi="Times New Roman"/>
          <w:sz w:val="28"/>
          <w:szCs w:val="28"/>
        </w:rPr>
      </w:pPr>
      <w:r>
        <w:rPr>
          <w:rFonts w:ascii="Times New Roman" w:hAnsi="Times New Roman"/>
          <w:sz w:val="28"/>
          <w:szCs w:val="28"/>
        </w:rPr>
        <w:lastRenderedPageBreak/>
        <w:t>Bồi dưỡng đội tuyển học sinh giỏi các môn văn hóa thi thành phố.</w:t>
      </w:r>
    </w:p>
    <w:p w:rsidR="006D17F2" w:rsidRPr="006D17F2" w:rsidRDefault="006D17F2" w:rsidP="007C47FB">
      <w:pPr>
        <w:pStyle w:val="ListParagraph"/>
        <w:numPr>
          <w:ilvl w:val="0"/>
          <w:numId w:val="32"/>
        </w:numPr>
        <w:tabs>
          <w:tab w:val="left" w:pos="0"/>
        </w:tabs>
        <w:spacing w:after="0"/>
        <w:ind w:left="0" w:firstLine="567"/>
        <w:rPr>
          <w:rFonts w:ascii="Times New Roman" w:hAnsi="Times New Roman"/>
          <w:sz w:val="28"/>
          <w:szCs w:val="28"/>
        </w:rPr>
      </w:pPr>
      <w:r w:rsidRPr="006D17F2">
        <w:rPr>
          <w:rFonts w:ascii="Times New Roman" w:hAnsi="Times New Roman"/>
          <w:sz w:val="28"/>
          <w:szCs w:val="28"/>
        </w:rPr>
        <w:t>Bồi dưỡng học sinh yếu kém.</w:t>
      </w:r>
    </w:p>
    <w:p w:rsidR="006D17F2" w:rsidRDefault="006D17F2" w:rsidP="007C47FB">
      <w:pPr>
        <w:pStyle w:val="ListParagraph"/>
        <w:numPr>
          <w:ilvl w:val="0"/>
          <w:numId w:val="32"/>
        </w:numPr>
        <w:tabs>
          <w:tab w:val="left" w:pos="0"/>
        </w:tabs>
        <w:spacing w:after="0"/>
        <w:ind w:left="0" w:firstLine="567"/>
        <w:rPr>
          <w:rFonts w:ascii="Times New Roman" w:hAnsi="Times New Roman"/>
          <w:sz w:val="28"/>
          <w:szCs w:val="28"/>
        </w:rPr>
      </w:pPr>
      <w:r w:rsidRPr="00F004EA">
        <w:rPr>
          <w:rFonts w:ascii="Times New Roman" w:hAnsi="Times New Roman"/>
          <w:sz w:val="28"/>
          <w:szCs w:val="28"/>
        </w:rPr>
        <w:t>Tiến hành kiểm tra nội bộ (theo kế hoạch).</w:t>
      </w:r>
    </w:p>
    <w:p w:rsidR="006D17F2" w:rsidRDefault="006D17F2" w:rsidP="007C47FB">
      <w:pPr>
        <w:pStyle w:val="ListParagraph"/>
        <w:numPr>
          <w:ilvl w:val="0"/>
          <w:numId w:val="32"/>
        </w:numPr>
        <w:tabs>
          <w:tab w:val="left" w:pos="0"/>
        </w:tabs>
        <w:spacing w:after="0"/>
        <w:ind w:left="0" w:firstLine="567"/>
        <w:rPr>
          <w:rFonts w:ascii="Times New Roman" w:hAnsi="Times New Roman"/>
          <w:sz w:val="28"/>
          <w:szCs w:val="28"/>
        </w:rPr>
      </w:pPr>
      <w:r w:rsidRPr="006D17F2">
        <w:rPr>
          <w:rFonts w:ascii="Times New Roman" w:hAnsi="Times New Roman"/>
          <w:sz w:val="28"/>
          <w:szCs w:val="28"/>
        </w:rPr>
        <w:t>Triển khai các chuyên đề tổ chuyên môn.</w:t>
      </w:r>
    </w:p>
    <w:p w:rsidR="006D17F2" w:rsidRDefault="006D17F2" w:rsidP="007C47FB">
      <w:pPr>
        <w:pStyle w:val="ListParagraph"/>
        <w:numPr>
          <w:ilvl w:val="0"/>
          <w:numId w:val="32"/>
        </w:numPr>
        <w:tabs>
          <w:tab w:val="left" w:pos="0"/>
        </w:tabs>
        <w:spacing w:after="0"/>
        <w:ind w:left="0" w:firstLine="567"/>
        <w:rPr>
          <w:rFonts w:ascii="Times New Roman" w:hAnsi="Times New Roman"/>
          <w:sz w:val="28"/>
          <w:szCs w:val="28"/>
        </w:rPr>
      </w:pPr>
      <w:r>
        <w:rPr>
          <w:rFonts w:ascii="Times New Roman" w:hAnsi="Times New Roman"/>
          <w:sz w:val="28"/>
          <w:szCs w:val="28"/>
        </w:rPr>
        <w:t>Sơ kết học kì I</w:t>
      </w:r>
    </w:p>
    <w:p w:rsidR="00F004EA" w:rsidRDefault="006D17F2" w:rsidP="007C47FB">
      <w:pPr>
        <w:pStyle w:val="ListParagraph"/>
        <w:numPr>
          <w:ilvl w:val="0"/>
          <w:numId w:val="32"/>
        </w:numPr>
        <w:tabs>
          <w:tab w:val="left" w:pos="0"/>
        </w:tabs>
        <w:spacing w:after="0"/>
        <w:ind w:left="0" w:firstLine="567"/>
        <w:rPr>
          <w:rFonts w:ascii="Times New Roman" w:hAnsi="Times New Roman"/>
          <w:sz w:val="28"/>
          <w:szCs w:val="28"/>
        </w:rPr>
      </w:pPr>
      <w:r>
        <w:rPr>
          <w:rFonts w:ascii="Times New Roman" w:hAnsi="Times New Roman"/>
          <w:sz w:val="28"/>
          <w:szCs w:val="28"/>
        </w:rPr>
        <w:t>Đón đánh giá ngoài – KĐCL.</w:t>
      </w:r>
    </w:p>
    <w:p w:rsidR="006D17F2" w:rsidRPr="006D17F2" w:rsidRDefault="006D17F2" w:rsidP="007C47FB">
      <w:pPr>
        <w:pStyle w:val="ListParagraph"/>
        <w:tabs>
          <w:tab w:val="left" w:pos="0"/>
        </w:tabs>
        <w:spacing w:after="0"/>
        <w:ind w:left="567"/>
        <w:rPr>
          <w:rFonts w:ascii="Times New Roman" w:hAnsi="Times New Roman"/>
          <w:sz w:val="28"/>
          <w:szCs w:val="28"/>
        </w:rPr>
      </w:pPr>
    </w:p>
    <w:p w:rsidR="00CA632F" w:rsidRDefault="006D17F2"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1/2020</w:t>
      </w:r>
    </w:p>
    <w:p w:rsidR="00E13BA7" w:rsidRDefault="006D17F2" w:rsidP="007C47FB">
      <w:pPr>
        <w:pStyle w:val="ListParagraph"/>
        <w:numPr>
          <w:ilvl w:val="0"/>
          <w:numId w:val="33"/>
        </w:numPr>
        <w:tabs>
          <w:tab w:val="left" w:pos="993"/>
        </w:tabs>
        <w:spacing w:after="0"/>
        <w:ind w:left="567" w:hanging="141"/>
        <w:rPr>
          <w:rFonts w:ascii="Times New Roman" w:hAnsi="Times New Roman"/>
          <w:sz w:val="28"/>
          <w:szCs w:val="28"/>
        </w:rPr>
      </w:pPr>
      <w:r>
        <w:rPr>
          <w:rFonts w:ascii="Times New Roman" w:hAnsi="Times New Roman"/>
          <w:sz w:val="28"/>
          <w:szCs w:val="28"/>
        </w:rPr>
        <w:t>Nộp báo cáo sơ kết học kì I, thực hiện kế hoạch giáo dục học kì II.</w:t>
      </w:r>
    </w:p>
    <w:p w:rsidR="007D2313" w:rsidRDefault="007D2313" w:rsidP="007C47FB">
      <w:pPr>
        <w:pStyle w:val="ListParagraph"/>
        <w:numPr>
          <w:ilvl w:val="0"/>
          <w:numId w:val="33"/>
        </w:numPr>
        <w:tabs>
          <w:tab w:val="left" w:pos="993"/>
        </w:tabs>
        <w:spacing w:after="0"/>
        <w:ind w:left="567" w:hanging="141"/>
        <w:rPr>
          <w:rFonts w:ascii="Times New Roman" w:hAnsi="Times New Roman"/>
          <w:sz w:val="28"/>
          <w:szCs w:val="28"/>
        </w:rPr>
      </w:pPr>
      <w:r>
        <w:rPr>
          <w:rFonts w:ascii="Times New Roman" w:hAnsi="Times New Roman"/>
          <w:sz w:val="28"/>
          <w:szCs w:val="28"/>
        </w:rPr>
        <w:t>Học sinh thi</w:t>
      </w:r>
      <w:r w:rsidR="00E13BA7" w:rsidRPr="00E13BA7">
        <w:rPr>
          <w:rFonts w:ascii="Times New Roman" w:hAnsi="Times New Roman"/>
          <w:sz w:val="28"/>
          <w:szCs w:val="28"/>
        </w:rPr>
        <w:t xml:space="preserve"> nghề phổ thông</w:t>
      </w:r>
      <w:r>
        <w:rPr>
          <w:rFonts w:ascii="Times New Roman" w:hAnsi="Times New Roman"/>
          <w:sz w:val="28"/>
          <w:szCs w:val="28"/>
        </w:rPr>
        <w:t xml:space="preserve"> (nếu có)</w:t>
      </w:r>
      <w:r w:rsidR="00E13BA7" w:rsidRPr="00E13BA7">
        <w:rPr>
          <w:rFonts w:ascii="Times New Roman" w:hAnsi="Times New Roman"/>
          <w:sz w:val="28"/>
          <w:szCs w:val="28"/>
        </w:rPr>
        <w:t xml:space="preserve">. </w:t>
      </w:r>
    </w:p>
    <w:p w:rsidR="00E13BA7" w:rsidRDefault="00E13BA7" w:rsidP="007C47FB">
      <w:pPr>
        <w:pStyle w:val="ListParagraph"/>
        <w:numPr>
          <w:ilvl w:val="0"/>
          <w:numId w:val="33"/>
        </w:numPr>
        <w:tabs>
          <w:tab w:val="left" w:pos="993"/>
        </w:tabs>
        <w:spacing w:after="0"/>
        <w:ind w:left="567" w:hanging="141"/>
        <w:rPr>
          <w:rFonts w:ascii="Times New Roman" w:hAnsi="Times New Roman"/>
          <w:sz w:val="28"/>
          <w:szCs w:val="28"/>
        </w:rPr>
      </w:pPr>
      <w:r w:rsidRPr="00E13BA7">
        <w:rPr>
          <w:rFonts w:ascii="Times New Roman" w:hAnsi="Times New Roman"/>
          <w:sz w:val="28"/>
          <w:szCs w:val="28"/>
        </w:rPr>
        <w:t xml:space="preserve">Bồi dưỡng </w:t>
      </w:r>
      <w:r w:rsidR="007D2313">
        <w:rPr>
          <w:rFonts w:ascii="Times New Roman" w:hAnsi="Times New Roman"/>
          <w:sz w:val="28"/>
          <w:szCs w:val="28"/>
        </w:rPr>
        <w:t>giáo viên dạy giỏi.</w:t>
      </w:r>
    </w:p>
    <w:p w:rsidR="00E13BA7" w:rsidRDefault="00E13BA7" w:rsidP="007C47FB">
      <w:pPr>
        <w:pStyle w:val="ListParagraph"/>
        <w:numPr>
          <w:ilvl w:val="0"/>
          <w:numId w:val="33"/>
        </w:numPr>
        <w:tabs>
          <w:tab w:val="left" w:pos="993"/>
        </w:tabs>
        <w:spacing w:after="0"/>
        <w:ind w:left="567" w:hanging="141"/>
        <w:rPr>
          <w:rFonts w:ascii="Times New Roman" w:hAnsi="Times New Roman"/>
          <w:sz w:val="28"/>
          <w:szCs w:val="28"/>
        </w:rPr>
      </w:pPr>
      <w:r w:rsidRPr="00E13BA7">
        <w:rPr>
          <w:rFonts w:ascii="Times New Roman" w:hAnsi="Times New Roman"/>
          <w:sz w:val="28"/>
          <w:szCs w:val="28"/>
        </w:rPr>
        <w:t>Bồi dưỡng đội tuyển học sinh giỏi.</w:t>
      </w:r>
    </w:p>
    <w:p w:rsidR="00E13BA7" w:rsidRDefault="00E13BA7" w:rsidP="007C47FB">
      <w:pPr>
        <w:pStyle w:val="ListParagraph"/>
        <w:numPr>
          <w:ilvl w:val="0"/>
          <w:numId w:val="33"/>
        </w:numPr>
        <w:tabs>
          <w:tab w:val="left" w:pos="993"/>
        </w:tabs>
        <w:spacing w:after="0"/>
        <w:ind w:left="567" w:hanging="141"/>
        <w:rPr>
          <w:rFonts w:ascii="Times New Roman" w:hAnsi="Times New Roman"/>
          <w:sz w:val="28"/>
          <w:szCs w:val="28"/>
        </w:rPr>
      </w:pPr>
      <w:r w:rsidRPr="00E13BA7">
        <w:rPr>
          <w:rFonts w:ascii="Times New Roman" w:hAnsi="Times New Roman"/>
          <w:sz w:val="28"/>
          <w:szCs w:val="28"/>
        </w:rPr>
        <w:t>Bồi dưỡng học sinh yếu kém.</w:t>
      </w:r>
    </w:p>
    <w:p w:rsidR="00E13BA7" w:rsidRDefault="00E13BA7" w:rsidP="007C47FB">
      <w:pPr>
        <w:pStyle w:val="ListParagraph"/>
        <w:numPr>
          <w:ilvl w:val="0"/>
          <w:numId w:val="33"/>
        </w:numPr>
        <w:tabs>
          <w:tab w:val="left" w:pos="993"/>
        </w:tabs>
        <w:spacing w:after="0"/>
        <w:ind w:left="567" w:hanging="141"/>
        <w:rPr>
          <w:rFonts w:ascii="Times New Roman" w:hAnsi="Times New Roman"/>
          <w:sz w:val="28"/>
          <w:szCs w:val="28"/>
        </w:rPr>
      </w:pPr>
      <w:r w:rsidRPr="00E13BA7">
        <w:rPr>
          <w:rFonts w:ascii="Times New Roman" w:hAnsi="Times New Roman"/>
          <w:sz w:val="28"/>
          <w:szCs w:val="28"/>
        </w:rPr>
        <w:t>Tiến hành kiểm tra nội bộ (theo kế hoạch).</w:t>
      </w:r>
    </w:p>
    <w:p w:rsidR="00E13BA7" w:rsidRDefault="00E13BA7" w:rsidP="007C47FB">
      <w:pPr>
        <w:pStyle w:val="ListParagraph"/>
        <w:numPr>
          <w:ilvl w:val="0"/>
          <w:numId w:val="33"/>
        </w:numPr>
        <w:tabs>
          <w:tab w:val="left" w:pos="993"/>
        </w:tabs>
        <w:spacing w:after="0"/>
        <w:ind w:left="567" w:hanging="141"/>
        <w:rPr>
          <w:rFonts w:ascii="Times New Roman" w:hAnsi="Times New Roman"/>
          <w:sz w:val="28"/>
          <w:szCs w:val="28"/>
        </w:rPr>
      </w:pPr>
      <w:r w:rsidRPr="00E13BA7">
        <w:rPr>
          <w:rFonts w:ascii="Times New Roman" w:hAnsi="Times New Roman"/>
          <w:sz w:val="28"/>
          <w:szCs w:val="28"/>
        </w:rPr>
        <w:t>Triển khai các chuyên đề tổ chuyên môn.</w:t>
      </w:r>
    </w:p>
    <w:p w:rsidR="00E13BA7" w:rsidRDefault="00E13BA7" w:rsidP="007C47FB">
      <w:pPr>
        <w:pStyle w:val="ListParagraph"/>
        <w:numPr>
          <w:ilvl w:val="0"/>
          <w:numId w:val="33"/>
        </w:numPr>
        <w:tabs>
          <w:tab w:val="left" w:pos="567"/>
        </w:tabs>
        <w:spacing w:after="0"/>
        <w:ind w:left="0" w:firstLine="426"/>
        <w:rPr>
          <w:rFonts w:ascii="Times New Roman" w:hAnsi="Times New Roman"/>
          <w:sz w:val="28"/>
          <w:szCs w:val="28"/>
        </w:rPr>
      </w:pPr>
      <w:r w:rsidRPr="00E13BA7">
        <w:rPr>
          <w:rFonts w:ascii="Times New Roman" w:hAnsi="Times New Roman"/>
          <w:sz w:val="28"/>
          <w:szCs w:val="28"/>
        </w:rPr>
        <w:t>Hoạt động ngoại khóa theo chủ điểm. tổ chức chuyên đề các bộ môn, chuyên đề cum.</w:t>
      </w:r>
    </w:p>
    <w:p w:rsidR="007D2313" w:rsidRPr="00E13BA7" w:rsidRDefault="007D2313" w:rsidP="007C47FB">
      <w:pPr>
        <w:pStyle w:val="ListParagraph"/>
        <w:numPr>
          <w:ilvl w:val="0"/>
          <w:numId w:val="33"/>
        </w:numPr>
        <w:tabs>
          <w:tab w:val="left" w:pos="567"/>
        </w:tabs>
        <w:spacing w:after="0"/>
        <w:ind w:left="0" w:firstLine="426"/>
        <w:rPr>
          <w:rFonts w:ascii="Times New Roman" w:hAnsi="Times New Roman"/>
          <w:sz w:val="28"/>
          <w:szCs w:val="28"/>
        </w:rPr>
      </w:pPr>
      <w:r>
        <w:rPr>
          <w:rFonts w:ascii="Times New Roman" w:hAnsi="Times New Roman"/>
          <w:sz w:val="28"/>
          <w:szCs w:val="28"/>
        </w:rPr>
        <w:t>Dạy tài liệu Nếp sống văn minh thanh lịch.</w:t>
      </w:r>
    </w:p>
    <w:p w:rsidR="00E13BA7" w:rsidRPr="006D17F2" w:rsidRDefault="00E13BA7" w:rsidP="007C47FB">
      <w:pPr>
        <w:pStyle w:val="ListParagraph"/>
        <w:tabs>
          <w:tab w:val="left" w:pos="709"/>
        </w:tabs>
        <w:spacing w:after="0"/>
        <w:ind w:left="415"/>
        <w:rPr>
          <w:rFonts w:ascii="Times New Roman" w:hAnsi="Times New Roman"/>
          <w:sz w:val="28"/>
          <w:szCs w:val="28"/>
        </w:rPr>
      </w:pPr>
    </w:p>
    <w:p w:rsidR="00CA632F" w:rsidRDefault="00E13BA7"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2/2020</w:t>
      </w:r>
    </w:p>
    <w:p w:rsidR="00E13BA7" w:rsidRDefault="007D2313" w:rsidP="007C47FB">
      <w:pPr>
        <w:pStyle w:val="ListParagraph"/>
        <w:numPr>
          <w:ilvl w:val="0"/>
          <w:numId w:val="34"/>
        </w:numPr>
        <w:tabs>
          <w:tab w:val="left" w:pos="567"/>
        </w:tabs>
        <w:spacing w:after="0"/>
        <w:ind w:left="0" w:firstLine="426"/>
        <w:rPr>
          <w:rFonts w:ascii="Times New Roman" w:hAnsi="Times New Roman"/>
          <w:sz w:val="28"/>
          <w:szCs w:val="28"/>
        </w:rPr>
      </w:pPr>
      <w:r>
        <w:rPr>
          <w:rFonts w:ascii="Times New Roman" w:hAnsi="Times New Roman"/>
          <w:sz w:val="28"/>
          <w:szCs w:val="28"/>
        </w:rPr>
        <w:t>Tham dự thi giáo viên giỏi cấp thành phố (nếu có)</w:t>
      </w:r>
    </w:p>
    <w:p w:rsidR="007D2313" w:rsidRDefault="007D2313" w:rsidP="007C47FB">
      <w:pPr>
        <w:pStyle w:val="ListParagraph"/>
        <w:numPr>
          <w:ilvl w:val="0"/>
          <w:numId w:val="34"/>
        </w:numPr>
        <w:tabs>
          <w:tab w:val="left" w:pos="567"/>
        </w:tabs>
        <w:spacing w:after="0"/>
        <w:ind w:left="0" w:firstLine="426"/>
        <w:rPr>
          <w:rFonts w:ascii="Times New Roman" w:hAnsi="Times New Roman"/>
          <w:sz w:val="28"/>
          <w:szCs w:val="28"/>
        </w:rPr>
      </w:pPr>
      <w:r>
        <w:rPr>
          <w:rFonts w:ascii="Times New Roman" w:hAnsi="Times New Roman"/>
          <w:sz w:val="28"/>
          <w:szCs w:val="28"/>
        </w:rPr>
        <w:t>Dạy tài liệu Nếp sống văn minh thanh lịch</w:t>
      </w:r>
    </w:p>
    <w:p w:rsidR="00E13BA7" w:rsidRDefault="00E13BA7" w:rsidP="007C47FB">
      <w:pPr>
        <w:pStyle w:val="ListParagraph"/>
        <w:numPr>
          <w:ilvl w:val="0"/>
          <w:numId w:val="34"/>
        </w:numPr>
        <w:tabs>
          <w:tab w:val="left" w:pos="567"/>
        </w:tabs>
        <w:spacing w:after="0"/>
        <w:ind w:left="0" w:firstLine="426"/>
        <w:rPr>
          <w:rFonts w:ascii="Times New Roman" w:hAnsi="Times New Roman"/>
          <w:sz w:val="28"/>
          <w:szCs w:val="28"/>
        </w:rPr>
      </w:pPr>
      <w:r w:rsidRPr="00E13BA7">
        <w:rPr>
          <w:rFonts w:ascii="Times New Roman" w:hAnsi="Times New Roman"/>
          <w:sz w:val="28"/>
          <w:szCs w:val="28"/>
        </w:rPr>
        <w:t>Triển khai các chuyên đề tổ chuyên môn.</w:t>
      </w:r>
    </w:p>
    <w:p w:rsidR="00E13BA7" w:rsidRDefault="00E13BA7" w:rsidP="007C47FB">
      <w:pPr>
        <w:pStyle w:val="ListParagraph"/>
        <w:numPr>
          <w:ilvl w:val="0"/>
          <w:numId w:val="34"/>
        </w:numPr>
        <w:tabs>
          <w:tab w:val="left" w:pos="567"/>
        </w:tabs>
        <w:spacing w:after="0"/>
        <w:ind w:left="0" w:firstLine="426"/>
        <w:rPr>
          <w:rFonts w:ascii="Times New Roman" w:hAnsi="Times New Roman"/>
          <w:sz w:val="28"/>
          <w:szCs w:val="28"/>
        </w:rPr>
      </w:pPr>
      <w:r w:rsidRPr="00E13BA7">
        <w:rPr>
          <w:rFonts w:ascii="Times New Roman" w:hAnsi="Times New Roman"/>
          <w:sz w:val="28"/>
          <w:szCs w:val="28"/>
        </w:rPr>
        <w:t>Bồi dưỡng học sinh yếu kém.</w:t>
      </w:r>
    </w:p>
    <w:p w:rsidR="00E13BA7" w:rsidRPr="00E13BA7" w:rsidRDefault="00E13BA7" w:rsidP="007C47FB">
      <w:pPr>
        <w:pStyle w:val="ListParagraph"/>
        <w:numPr>
          <w:ilvl w:val="0"/>
          <w:numId w:val="34"/>
        </w:numPr>
        <w:tabs>
          <w:tab w:val="left" w:pos="567"/>
        </w:tabs>
        <w:spacing w:after="0"/>
        <w:ind w:left="0" w:firstLine="426"/>
        <w:rPr>
          <w:rFonts w:ascii="Times New Roman" w:hAnsi="Times New Roman"/>
          <w:sz w:val="28"/>
          <w:szCs w:val="28"/>
        </w:rPr>
      </w:pPr>
      <w:r w:rsidRPr="00E13BA7">
        <w:rPr>
          <w:rFonts w:ascii="Times New Roman" w:hAnsi="Times New Roman"/>
          <w:sz w:val="28"/>
          <w:szCs w:val="28"/>
        </w:rPr>
        <w:t>Tiến hành kiểm tra nội bộ (theo kế hoạch).</w:t>
      </w:r>
    </w:p>
    <w:p w:rsidR="00E13BA7" w:rsidRDefault="00E13BA7" w:rsidP="007C47FB">
      <w:pPr>
        <w:pStyle w:val="ListParagraph"/>
        <w:numPr>
          <w:ilvl w:val="0"/>
          <w:numId w:val="34"/>
        </w:numPr>
        <w:tabs>
          <w:tab w:val="left" w:pos="567"/>
        </w:tabs>
        <w:spacing w:after="0"/>
        <w:ind w:left="0" w:firstLine="426"/>
        <w:rPr>
          <w:rFonts w:ascii="Times New Roman" w:hAnsi="Times New Roman"/>
          <w:sz w:val="28"/>
          <w:szCs w:val="28"/>
        </w:rPr>
      </w:pPr>
      <w:r>
        <w:rPr>
          <w:rFonts w:ascii="Times New Roman" w:hAnsi="Times New Roman"/>
          <w:sz w:val="28"/>
          <w:szCs w:val="28"/>
        </w:rPr>
        <w:t>Bồi dưỡng GVDG, học sinh giỏi.</w:t>
      </w:r>
    </w:p>
    <w:p w:rsidR="007D2313" w:rsidRDefault="007D2313" w:rsidP="007C47FB">
      <w:pPr>
        <w:pStyle w:val="ListParagraph"/>
        <w:numPr>
          <w:ilvl w:val="0"/>
          <w:numId w:val="34"/>
        </w:numPr>
        <w:tabs>
          <w:tab w:val="left" w:pos="567"/>
        </w:tabs>
        <w:spacing w:after="0"/>
        <w:ind w:left="0" w:firstLine="426"/>
        <w:rPr>
          <w:rFonts w:ascii="Times New Roman" w:hAnsi="Times New Roman"/>
          <w:sz w:val="28"/>
          <w:szCs w:val="28"/>
        </w:rPr>
      </w:pPr>
      <w:r>
        <w:rPr>
          <w:rFonts w:ascii="Times New Roman" w:hAnsi="Times New Roman"/>
          <w:sz w:val="28"/>
          <w:szCs w:val="28"/>
        </w:rPr>
        <w:t>Phát động “Hội giảng mùa xuân”</w:t>
      </w:r>
    </w:p>
    <w:p w:rsidR="00E13BA7" w:rsidRPr="00E13BA7" w:rsidRDefault="00E13BA7" w:rsidP="007C47FB">
      <w:pPr>
        <w:pStyle w:val="ListParagraph"/>
        <w:tabs>
          <w:tab w:val="left" w:pos="567"/>
        </w:tabs>
        <w:spacing w:after="0"/>
        <w:ind w:left="426"/>
        <w:rPr>
          <w:rFonts w:ascii="Times New Roman" w:hAnsi="Times New Roman"/>
          <w:sz w:val="28"/>
          <w:szCs w:val="28"/>
        </w:rPr>
      </w:pPr>
    </w:p>
    <w:p w:rsidR="007D2313" w:rsidRDefault="00E13BA7" w:rsidP="007D2313">
      <w:pPr>
        <w:pStyle w:val="ListParagraph"/>
        <w:numPr>
          <w:ilvl w:val="1"/>
          <w:numId w:val="25"/>
        </w:numPr>
        <w:tabs>
          <w:tab w:val="left" w:pos="993"/>
        </w:tabs>
        <w:spacing w:after="0"/>
        <w:ind w:left="426" w:hanging="426"/>
        <w:rPr>
          <w:rFonts w:ascii="Times New Roman" w:hAnsi="Times New Roman"/>
          <w:sz w:val="28"/>
          <w:szCs w:val="28"/>
        </w:rPr>
      </w:pPr>
      <w:r>
        <w:rPr>
          <w:rFonts w:ascii="Times New Roman" w:hAnsi="Times New Roman"/>
          <w:b/>
          <w:sz w:val="28"/>
          <w:szCs w:val="28"/>
        </w:rPr>
        <w:t>THÁNG 3</w:t>
      </w:r>
    </w:p>
    <w:p w:rsidR="007D2313" w:rsidRDefault="007D2313" w:rsidP="007D2313">
      <w:pPr>
        <w:pStyle w:val="ListParagraph"/>
        <w:numPr>
          <w:ilvl w:val="0"/>
          <w:numId w:val="35"/>
        </w:numPr>
        <w:tabs>
          <w:tab w:val="left" w:pos="567"/>
        </w:tabs>
        <w:spacing w:after="0"/>
        <w:ind w:left="0" w:firstLine="426"/>
        <w:rPr>
          <w:rFonts w:ascii="Times New Roman" w:hAnsi="Times New Roman"/>
          <w:sz w:val="28"/>
          <w:szCs w:val="28"/>
        </w:rPr>
      </w:pPr>
      <w:r w:rsidRPr="00021B8E">
        <w:rPr>
          <w:rFonts w:ascii="Times New Roman" w:hAnsi="Times New Roman"/>
          <w:sz w:val="28"/>
          <w:szCs w:val="28"/>
        </w:rPr>
        <w:t xml:space="preserve">Tổ chức chuyên đề các bộ môn, chuyên đề Cụm. </w:t>
      </w:r>
    </w:p>
    <w:p w:rsidR="007D2313" w:rsidRPr="00021B8E" w:rsidRDefault="007D2313" w:rsidP="007D2313">
      <w:pPr>
        <w:pStyle w:val="ListParagraph"/>
        <w:numPr>
          <w:ilvl w:val="0"/>
          <w:numId w:val="35"/>
        </w:numPr>
        <w:tabs>
          <w:tab w:val="left" w:pos="567"/>
        </w:tabs>
        <w:spacing w:after="0"/>
        <w:ind w:left="0" w:firstLine="426"/>
        <w:rPr>
          <w:rFonts w:ascii="Times New Roman" w:hAnsi="Times New Roman"/>
          <w:sz w:val="28"/>
          <w:szCs w:val="28"/>
        </w:rPr>
      </w:pPr>
      <w:r w:rsidRPr="00021B8E">
        <w:rPr>
          <w:rFonts w:ascii="Times New Roman" w:hAnsi="Times New Roman"/>
          <w:sz w:val="28"/>
          <w:szCs w:val="28"/>
        </w:rPr>
        <w:t>Dạy tài liệu Giáo dục nếp sống văn minh thanh lị</w:t>
      </w:r>
      <w:r>
        <w:rPr>
          <w:rFonts w:ascii="Times New Roman" w:hAnsi="Times New Roman"/>
          <w:sz w:val="28"/>
          <w:szCs w:val="28"/>
        </w:rPr>
        <w:t>ch.</w:t>
      </w:r>
    </w:p>
    <w:p w:rsidR="007D2313" w:rsidRPr="007D2313" w:rsidRDefault="00021B8E" w:rsidP="007D2313">
      <w:pPr>
        <w:pStyle w:val="ListParagraph"/>
        <w:numPr>
          <w:ilvl w:val="0"/>
          <w:numId w:val="35"/>
        </w:numPr>
        <w:tabs>
          <w:tab w:val="left" w:pos="567"/>
        </w:tabs>
        <w:spacing w:after="0"/>
        <w:ind w:left="0" w:firstLine="426"/>
        <w:rPr>
          <w:rFonts w:ascii="Times New Roman" w:hAnsi="Times New Roman"/>
          <w:sz w:val="28"/>
          <w:szCs w:val="28"/>
        </w:rPr>
      </w:pPr>
      <w:r>
        <w:rPr>
          <w:rFonts w:ascii="Times New Roman" w:hAnsi="Times New Roman"/>
          <w:sz w:val="28"/>
          <w:szCs w:val="28"/>
        </w:rPr>
        <w:t>Thu đề học kì II Văn, Toán, Anh  (30/03).</w:t>
      </w:r>
    </w:p>
    <w:p w:rsidR="00021B8E" w:rsidRDefault="00021B8E" w:rsidP="007C47FB">
      <w:pPr>
        <w:pStyle w:val="ListParagraph"/>
        <w:numPr>
          <w:ilvl w:val="0"/>
          <w:numId w:val="35"/>
        </w:numPr>
        <w:tabs>
          <w:tab w:val="left" w:pos="567"/>
        </w:tabs>
        <w:spacing w:after="0"/>
        <w:ind w:left="0" w:firstLine="426"/>
        <w:rPr>
          <w:rFonts w:ascii="Times New Roman" w:hAnsi="Times New Roman"/>
          <w:sz w:val="28"/>
          <w:szCs w:val="28"/>
        </w:rPr>
      </w:pPr>
      <w:r>
        <w:rPr>
          <w:rFonts w:ascii="Times New Roman" w:hAnsi="Times New Roman"/>
          <w:sz w:val="28"/>
          <w:szCs w:val="28"/>
        </w:rPr>
        <w:t>Tổ chức “Tháng thanh niên” và kỷ niệm 26/03.</w:t>
      </w:r>
    </w:p>
    <w:p w:rsidR="00021B8E" w:rsidRDefault="00021B8E" w:rsidP="007C47FB">
      <w:pPr>
        <w:pStyle w:val="ListParagraph"/>
        <w:numPr>
          <w:ilvl w:val="0"/>
          <w:numId w:val="35"/>
        </w:numPr>
        <w:tabs>
          <w:tab w:val="left" w:pos="567"/>
        </w:tabs>
        <w:spacing w:after="0"/>
        <w:ind w:left="0" w:firstLine="426"/>
        <w:rPr>
          <w:rFonts w:ascii="Times New Roman" w:hAnsi="Times New Roman"/>
          <w:sz w:val="28"/>
          <w:szCs w:val="28"/>
        </w:rPr>
      </w:pPr>
      <w:r>
        <w:rPr>
          <w:rFonts w:ascii="Times New Roman" w:hAnsi="Times New Roman"/>
          <w:sz w:val="28"/>
          <w:szCs w:val="28"/>
        </w:rPr>
        <w:t>Tổ chức học sinh tham quan ngoại khóa học kì II.</w:t>
      </w:r>
    </w:p>
    <w:p w:rsidR="00021B8E" w:rsidRDefault="00021B8E" w:rsidP="007C47FB">
      <w:pPr>
        <w:pStyle w:val="ListParagraph"/>
        <w:numPr>
          <w:ilvl w:val="0"/>
          <w:numId w:val="35"/>
        </w:numPr>
        <w:tabs>
          <w:tab w:val="left" w:pos="567"/>
        </w:tabs>
        <w:spacing w:after="0"/>
        <w:ind w:left="0" w:firstLine="426"/>
        <w:rPr>
          <w:rFonts w:ascii="Times New Roman" w:hAnsi="Times New Roman"/>
          <w:sz w:val="28"/>
          <w:szCs w:val="28"/>
        </w:rPr>
      </w:pPr>
      <w:r w:rsidRPr="00021B8E">
        <w:rPr>
          <w:rFonts w:ascii="Times New Roman" w:hAnsi="Times New Roman"/>
          <w:sz w:val="28"/>
          <w:szCs w:val="28"/>
        </w:rPr>
        <w:t>Triển khai các chuyên đề tổ chuyên môn.</w:t>
      </w:r>
    </w:p>
    <w:p w:rsidR="00021B8E" w:rsidRDefault="00021B8E" w:rsidP="007C47FB">
      <w:pPr>
        <w:pStyle w:val="ListParagraph"/>
        <w:numPr>
          <w:ilvl w:val="0"/>
          <w:numId w:val="35"/>
        </w:numPr>
        <w:tabs>
          <w:tab w:val="left" w:pos="567"/>
        </w:tabs>
        <w:spacing w:after="0"/>
        <w:ind w:left="0" w:firstLine="426"/>
        <w:rPr>
          <w:rFonts w:ascii="Times New Roman" w:hAnsi="Times New Roman"/>
          <w:sz w:val="28"/>
          <w:szCs w:val="28"/>
        </w:rPr>
      </w:pPr>
      <w:r w:rsidRPr="00021B8E">
        <w:rPr>
          <w:rFonts w:ascii="Times New Roman" w:hAnsi="Times New Roman"/>
          <w:sz w:val="28"/>
          <w:szCs w:val="28"/>
        </w:rPr>
        <w:t>Bồi dưỡng học sinh yếu kém.</w:t>
      </w:r>
    </w:p>
    <w:p w:rsidR="00021B8E" w:rsidRDefault="00021B8E" w:rsidP="007C47FB">
      <w:pPr>
        <w:pStyle w:val="ListParagraph"/>
        <w:numPr>
          <w:ilvl w:val="0"/>
          <w:numId w:val="35"/>
        </w:numPr>
        <w:tabs>
          <w:tab w:val="left" w:pos="567"/>
        </w:tabs>
        <w:spacing w:after="0"/>
        <w:ind w:left="0" w:firstLine="426"/>
        <w:rPr>
          <w:rFonts w:ascii="Times New Roman" w:hAnsi="Times New Roman"/>
          <w:sz w:val="28"/>
          <w:szCs w:val="28"/>
        </w:rPr>
      </w:pPr>
      <w:r w:rsidRPr="00021B8E">
        <w:rPr>
          <w:rFonts w:ascii="Times New Roman" w:hAnsi="Times New Roman"/>
          <w:sz w:val="28"/>
          <w:szCs w:val="28"/>
        </w:rPr>
        <w:t>Tiến hành kiểm tra nội bộ (theo kế hoạch).</w:t>
      </w:r>
    </w:p>
    <w:p w:rsidR="00021B8E" w:rsidRPr="007D2313" w:rsidRDefault="00021B8E" w:rsidP="007D2313">
      <w:pPr>
        <w:pStyle w:val="ListParagraph"/>
        <w:numPr>
          <w:ilvl w:val="0"/>
          <w:numId w:val="35"/>
        </w:numPr>
        <w:tabs>
          <w:tab w:val="left" w:pos="567"/>
        </w:tabs>
        <w:spacing w:after="0"/>
        <w:ind w:left="0" w:firstLine="567"/>
        <w:rPr>
          <w:rFonts w:ascii="Times New Roman" w:hAnsi="Times New Roman"/>
          <w:sz w:val="28"/>
          <w:szCs w:val="28"/>
        </w:rPr>
      </w:pPr>
      <w:r>
        <w:rPr>
          <w:rFonts w:ascii="Times New Roman" w:hAnsi="Times New Roman"/>
          <w:sz w:val="28"/>
          <w:szCs w:val="28"/>
        </w:rPr>
        <w:t>Nộp báo cáo và tổ chức sơ kết giữa học kì II (về phòng GD&amp;ĐT trước 10.03)</w:t>
      </w:r>
    </w:p>
    <w:p w:rsidR="00CA632F" w:rsidRDefault="00021B8E"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lastRenderedPageBreak/>
        <w:t>THÁNG 4/2020</w:t>
      </w:r>
    </w:p>
    <w:p w:rsidR="00021B8E" w:rsidRDefault="00021B8E" w:rsidP="007C47FB">
      <w:pPr>
        <w:pStyle w:val="ListParagraph"/>
        <w:numPr>
          <w:ilvl w:val="0"/>
          <w:numId w:val="36"/>
        </w:numPr>
        <w:tabs>
          <w:tab w:val="left" w:pos="709"/>
        </w:tabs>
        <w:spacing w:after="0"/>
        <w:ind w:left="0" w:firstLine="567"/>
        <w:rPr>
          <w:rFonts w:ascii="Times New Roman" w:hAnsi="Times New Roman"/>
          <w:sz w:val="28"/>
          <w:szCs w:val="28"/>
        </w:rPr>
      </w:pPr>
      <w:r w:rsidRPr="00021B8E">
        <w:rPr>
          <w:rFonts w:ascii="Times New Roman" w:hAnsi="Times New Roman"/>
          <w:sz w:val="28"/>
          <w:szCs w:val="28"/>
        </w:rPr>
        <w:t>Tổ chức chuyên đề các bộ môn, chuyên đề Cụm. Dạy đại trà tài liệu Giáo dục nếp sống văn minh thanh lịch.</w:t>
      </w:r>
    </w:p>
    <w:p w:rsidR="00021B8E" w:rsidRPr="00021B8E" w:rsidRDefault="00021B8E" w:rsidP="007C47FB">
      <w:pPr>
        <w:pStyle w:val="ListParagraph"/>
        <w:numPr>
          <w:ilvl w:val="0"/>
          <w:numId w:val="36"/>
        </w:numPr>
        <w:tabs>
          <w:tab w:val="left" w:pos="709"/>
        </w:tabs>
        <w:spacing w:after="0"/>
        <w:ind w:left="0" w:firstLine="567"/>
        <w:rPr>
          <w:rFonts w:ascii="Times New Roman" w:hAnsi="Times New Roman"/>
          <w:sz w:val="28"/>
          <w:szCs w:val="28"/>
        </w:rPr>
      </w:pPr>
      <w:r w:rsidRPr="00021B8E">
        <w:rPr>
          <w:rFonts w:ascii="Times New Roman" w:hAnsi="Times New Roman"/>
          <w:sz w:val="28"/>
          <w:szCs w:val="28"/>
        </w:rPr>
        <w:t xml:space="preserve">Kiểm tra việc thực hiện nhiệm vụ năm học </w:t>
      </w:r>
      <w:r>
        <w:rPr>
          <w:rFonts w:ascii="Times New Roman" w:hAnsi="Times New Roman"/>
          <w:sz w:val="28"/>
          <w:szCs w:val="28"/>
        </w:rPr>
        <w:t>và trường đạt CQG.</w:t>
      </w:r>
    </w:p>
    <w:p w:rsidR="00021B8E" w:rsidRDefault="00021B8E" w:rsidP="007C47FB">
      <w:pPr>
        <w:pStyle w:val="ListParagraph"/>
        <w:numPr>
          <w:ilvl w:val="0"/>
          <w:numId w:val="36"/>
        </w:numPr>
        <w:tabs>
          <w:tab w:val="left" w:pos="709"/>
        </w:tabs>
        <w:spacing w:after="0"/>
        <w:ind w:hanging="579"/>
        <w:rPr>
          <w:rFonts w:ascii="Times New Roman" w:hAnsi="Times New Roman"/>
          <w:sz w:val="28"/>
          <w:szCs w:val="28"/>
        </w:rPr>
      </w:pPr>
      <w:r>
        <w:rPr>
          <w:rFonts w:ascii="Times New Roman" w:hAnsi="Times New Roman"/>
          <w:sz w:val="28"/>
          <w:szCs w:val="28"/>
        </w:rPr>
        <w:t>Xét duyệt SKKN</w:t>
      </w:r>
    </w:p>
    <w:p w:rsidR="00021B8E" w:rsidRDefault="00021B8E" w:rsidP="007C47FB">
      <w:pPr>
        <w:pStyle w:val="ListParagraph"/>
        <w:numPr>
          <w:ilvl w:val="0"/>
          <w:numId w:val="36"/>
        </w:numPr>
        <w:tabs>
          <w:tab w:val="left" w:pos="709"/>
        </w:tabs>
        <w:spacing w:after="0"/>
        <w:ind w:hanging="579"/>
        <w:rPr>
          <w:rFonts w:ascii="Times New Roman" w:hAnsi="Times New Roman"/>
          <w:sz w:val="28"/>
          <w:szCs w:val="28"/>
        </w:rPr>
      </w:pPr>
      <w:r>
        <w:rPr>
          <w:rFonts w:ascii="Times New Roman" w:hAnsi="Times New Roman"/>
          <w:sz w:val="28"/>
          <w:szCs w:val="28"/>
        </w:rPr>
        <w:t>Thi học kì II đề chung toàn quận.</w:t>
      </w:r>
    </w:p>
    <w:p w:rsidR="00021B8E" w:rsidRDefault="00021B8E" w:rsidP="007C47FB">
      <w:pPr>
        <w:pStyle w:val="ListParagraph"/>
        <w:numPr>
          <w:ilvl w:val="0"/>
          <w:numId w:val="36"/>
        </w:numPr>
        <w:tabs>
          <w:tab w:val="left" w:pos="709"/>
        </w:tabs>
        <w:spacing w:after="0"/>
        <w:ind w:hanging="579"/>
        <w:rPr>
          <w:rFonts w:ascii="Times New Roman" w:hAnsi="Times New Roman"/>
          <w:sz w:val="28"/>
          <w:szCs w:val="28"/>
        </w:rPr>
      </w:pPr>
      <w:r w:rsidRPr="00021B8E">
        <w:rPr>
          <w:rFonts w:ascii="Times New Roman" w:hAnsi="Times New Roman"/>
          <w:sz w:val="28"/>
          <w:szCs w:val="28"/>
        </w:rPr>
        <w:t>Bồi dưỡng học sinh yếu kém.</w:t>
      </w:r>
    </w:p>
    <w:p w:rsidR="00021B8E" w:rsidRDefault="00021B8E" w:rsidP="007C47FB">
      <w:pPr>
        <w:pStyle w:val="ListParagraph"/>
        <w:numPr>
          <w:ilvl w:val="0"/>
          <w:numId w:val="36"/>
        </w:numPr>
        <w:tabs>
          <w:tab w:val="left" w:pos="709"/>
        </w:tabs>
        <w:spacing w:after="0"/>
        <w:ind w:hanging="579"/>
        <w:rPr>
          <w:rFonts w:ascii="Times New Roman" w:hAnsi="Times New Roman"/>
          <w:sz w:val="28"/>
          <w:szCs w:val="28"/>
        </w:rPr>
      </w:pPr>
      <w:r w:rsidRPr="00021B8E">
        <w:rPr>
          <w:rFonts w:ascii="Times New Roman" w:hAnsi="Times New Roman"/>
          <w:sz w:val="28"/>
          <w:szCs w:val="28"/>
        </w:rPr>
        <w:t>Tiến hành kiểm tra nội bộ (theo kế hoạch).</w:t>
      </w:r>
    </w:p>
    <w:p w:rsidR="00021B8E" w:rsidRDefault="00021B8E" w:rsidP="007C47FB">
      <w:pPr>
        <w:pStyle w:val="ListParagraph"/>
        <w:numPr>
          <w:ilvl w:val="0"/>
          <w:numId w:val="36"/>
        </w:numPr>
        <w:tabs>
          <w:tab w:val="left" w:pos="709"/>
        </w:tabs>
        <w:spacing w:after="0"/>
        <w:ind w:hanging="579"/>
        <w:rPr>
          <w:rFonts w:ascii="Times New Roman" w:hAnsi="Times New Roman"/>
          <w:sz w:val="28"/>
          <w:szCs w:val="28"/>
        </w:rPr>
      </w:pPr>
      <w:r w:rsidRPr="00021B8E">
        <w:rPr>
          <w:rFonts w:ascii="Times New Roman" w:hAnsi="Times New Roman"/>
          <w:sz w:val="28"/>
          <w:szCs w:val="28"/>
        </w:rPr>
        <w:t>Bồi dưỡng học sinh giỏi.</w:t>
      </w:r>
    </w:p>
    <w:p w:rsidR="007D2313" w:rsidRPr="00021B8E" w:rsidRDefault="007D2313" w:rsidP="007C47FB">
      <w:pPr>
        <w:pStyle w:val="ListParagraph"/>
        <w:numPr>
          <w:ilvl w:val="0"/>
          <w:numId w:val="36"/>
        </w:numPr>
        <w:tabs>
          <w:tab w:val="left" w:pos="709"/>
        </w:tabs>
        <w:spacing w:after="0"/>
        <w:ind w:hanging="579"/>
        <w:rPr>
          <w:rFonts w:ascii="Times New Roman" w:hAnsi="Times New Roman"/>
          <w:sz w:val="28"/>
          <w:szCs w:val="28"/>
        </w:rPr>
      </w:pPr>
      <w:r>
        <w:rPr>
          <w:rFonts w:ascii="Times New Roman" w:hAnsi="Times New Roman"/>
          <w:sz w:val="28"/>
          <w:szCs w:val="28"/>
        </w:rPr>
        <w:t>Khảo sát tuyển sinh</w:t>
      </w:r>
    </w:p>
    <w:p w:rsidR="00021B8E" w:rsidRPr="00021B8E" w:rsidRDefault="00021B8E" w:rsidP="007C47FB">
      <w:pPr>
        <w:pStyle w:val="ListParagraph"/>
        <w:tabs>
          <w:tab w:val="left" w:pos="709"/>
        </w:tabs>
        <w:spacing w:after="0"/>
        <w:ind w:left="1146"/>
        <w:rPr>
          <w:rFonts w:ascii="Times New Roman" w:hAnsi="Times New Roman"/>
          <w:sz w:val="28"/>
          <w:szCs w:val="28"/>
        </w:rPr>
      </w:pPr>
    </w:p>
    <w:p w:rsidR="00CA632F" w:rsidRDefault="00021B8E"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5/2020</w:t>
      </w:r>
    </w:p>
    <w:p w:rsidR="00021B8E" w:rsidRDefault="002F68D7" w:rsidP="007C47FB">
      <w:pPr>
        <w:pStyle w:val="ListParagraph"/>
        <w:numPr>
          <w:ilvl w:val="0"/>
          <w:numId w:val="37"/>
        </w:numPr>
        <w:tabs>
          <w:tab w:val="left" w:pos="709"/>
        </w:tabs>
        <w:spacing w:after="0"/>
        <w:ind w:hanging="579"/>
        <w:rPr>
          <w:rFonts w:ascii="Times New Roman" w:hAnsi="Times New Roman"/>
          <w:sz w:val="28"/>
          <w:szCs w:val="28"/>
        </w:rPr>
      </w:pPr>
      <w:r>
        <w:rPr>
          <w:rFonts w:ascii="Times New Roman" w:hAnsi="Times New Roman"/>
          <w:sz w:val="28"/>
          <w:szCs w:val="28"/>
        </w:rPr>
        <w:t>Tổ chức thi học kì II, tổng kết điểm xét duyệt kết quả.</w:t>
      </w:r>
    </w:p>
    <w:p w:rsidR="002F68D7" w:rsidRDefault="002F68D7" w:rsidP="007C47FB">
      <w:pPr>
        <w:pStyle w:val="ListParagraph"/>
        <w:numPr>
          <w:ilvl w:val="0"/>
          <w:numId w:val="37"/>
        </w:numPr>
        <w:tabs>
          <w:tab w:val="left" w:pos="709"/>
        </w:tabs>
        <w:spacing w:after="0"/>
        <w:ind w:hanging="579"/>
        <w:rPr>
          <w:rFonts w:ascii="Times New Roman" w:hAnsi="Times New Roman"/>
          <w:sz w:val="28"/>
          <w:szCs w:val="28"/>
        </w:rPr>
      </w:pPr>
      <w:r>
        <w:rPr>
          <w:rFonts w:ascii="Times New Roman" w:hAnsi="Times New Roman"/>
          <w:sz w:val="28"/>
          <w:szCs w:val="28"/>
        </w:rPr>
        <w:t>Xét tốt nghiệp THCS, tổng kết năm học.</w:t>
      </w:r>
    </w:p>
    <w:p w:rsidR="002F68D7" w:rsidRDefault="002F68D7" w:rsidP="007C47FB">
      <w:pPr>
        <w:pStyle w:val="ListParagraph"/>
        <w:numPr>
          <w:ilvl w:val="0"/>
          <w:numId w:val="37"/>
        </w:numPr>
        <w:tabs>
          <w:tab w:val="left" w:pos="709"/>
        </w:tabs>
        <w:spacing w:after="0"/>
        <w:ind w:hanging="579"/>
        <w:rPr>
          <w:rFonts w:ascii="Times New Roman" w:hAnsi="Times New Roman"/>
          <w:sz w:val="28"/>
          <w:szCs w:val="28"/>
        </w:rPr>
      </w:pPr>
      <w:r>
        <w:rPr>
          <w:rFonts w:ascii="Times New Roman" w:hAnsi="Times New Roman"/>
          <w:sz w:val="28"/>
          <w:szCs w:val="28"/>
        </w:rPr>
        <w:t>Tổng kết thực hiện các cuộc vận động</w:t>
      </w:r>
    </w:p>
    <w:p w:rsidR="002F68D7" w:rsidRDefault="002F68D7" w:rsidP="007C47FB">
      <w:pPr>
        <w:pStyle w:val="ListParagraph"/>
        <w:numPr>
          <w:ilvl w:val="0"/>
          <w:numId w:val="37"/>
        </w:numPr>
        <w:tabs>
          <w:tab w:val="left" w:pos="709"/>
        </w:tabs>
        <w:spacing w:after="0"/>
        <w:ind w:hanging="579"/>
        <w:rPr>
          <w:rFonts w:ascii="Times New Roman" w:hAnsi="Times New Roman"/>
          <w:sz w:val="28"/>
          <w:szCs w:val="28"/>
        </w:rPr>
      </w:pPr>
      <w:r>
        <w:rPr>
          <w:rFonts w:ascii="Times New Roman" w:hAnsi="Times New Roman"/>
          <w:sz w:val="28"/>
          <w:szCs w:val="28"/>
        </w:rPr>
        <w:t xml:space="preserve">Nộp kết quả điểm THCS (30/05). </w:t>
      </w:r>
    </w:p>
    <w:p w:rsidR="002F68D7" w:rsidRDefault="002F68D7" w:rsidP="007C47FB">
      <w:pPr>
        <w:pStyle w:val="ListParagraph"/>
        <w:numPr>
          <w:ilvl w:val="0"/>
          <w:numId w:val="37"/>
        </w:numPr>
        <w:tabs>
          <w:tab w:val="left" w:pos="709"/>
        </w:tabs>
        <w:spacing w:after="0"/>
        <w:ind w:hanging="579"/>
        <w:rPr>
          <w:rFonts w:ascii="Times New Roman" w:hAnsi="Times New Roman"/>
          <w:sz w:val="28"/>
          <w:szCs w:val="28"/>
        </w:rPr>
      </w:pPr>
      <w:r>
        <w:rPr>
          <w:rFonts w:ascii="Times New Roman" w:hAnsi="Times New Roman"/>
          <w:sz w:val="28"/>
          <w:szCs w:val="28"/>
        </w:rPr>
        <w:t>Bàn giao học sinh về địa phương.</w:t>
      </w:r>
    </w:p>
    <w:p w:rsidR="007D2313" w:rsidRDefault="007D2313" w:rsidP="007C47FB">
      <w:pPr>
        <w:pStyle w:val="ListParagraph"/>
        <w:numPr>
          <w:ilvl w:val="0"/>
          <w:numId w:val="37"/>
        </w:numPr>
        <w:tabs>
          <w:tab w:val="left" w:pos="709"/>
        </w:tabs>
        <w:spacing w:after="0"/>
        <w:ind w:hanging="579"/>
        <w:rPr>
          <w:rFonts w:ascii="Times New Roman" w:hAnsi="Times New Roman"/>
          <w:sz w:val="28"/>
          <w:szCs w:val="28"/>
        </w:rPr>
      </w:pPr>
      <w:r>
        <w:rPr>
          <w:rFonts w:ascii="Times New Roman" w:hAnsi="Times New Roman"/>
          <w:sz w:val="28"/>
          <w:szCs w:val="28"/>
        </w:rPr>
        <w:t>Chuẩn bị kế hoạch tuyển sinh năm học mới.</w:t>
      </w:r>
    </w:p>
    <w:p w:rsidR="002F68D7" w:rsidRPr="002F68D7" w:rsidRDefault="002F68D7" w:rsidP="007C47FB">
      <w:pPr>
        <w:pStyle w:val="ListParagraph"/>
        <w:tabs>
          <w:tab w:val="left" w:pos="709"/>
        </w:tabs>
        <w:spacing w:after="0"/>
        <w:ind w:left="1146"/>
        <w:rPr>
          <w:rFonts w:ascii="Times New Roman" w:hAnsi="Times New Roman"/>
          <w:sz w:val="28"/>
          <w:szCs w:val="28"/>
        </w:rPr>
      </w:pPr>
    </w:p>
    <w:p w:rsidR="00021B8E" w:rsidRDefault="002F68D7"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6/2020</w:t>
      </w:r>
    </w:p>
    <w:p w:rsidR="002F68D7" w:rsidRDefault="002F68D7" w:rsidP="007C47FB">
      <w:pPr>
        <w:pStyle w:val="ListParagraph"/>
        <w:numPr>
          <w:ilvl w:val="0"/>
          <w:numId w:val="38"/>
        </w:numPr>
        <w:tabs>
          <w:tab w:val="left" w:pos="709"/>
        </w:tabs>
        <w:spacing w:after="0"/>
        <w:ind w:hanging="579"/>
        <w:rPr>
          <w:rFonts w:ascii="Times New Roman" w:hAnsi="Times New Roman"/>
          <w:sz w:val="28"/>
          <w:szCs w:val="28"/>
        </w:rPr>
      </w:pPr>
      <w:r>
        <w:rPr>
          <w:rFonts w:ascii="Times New Roman" w:hAnsi="Times New Roman"/>
          <w:sz w:val="28"/>
          <w:szCs w:val="28"/>
        </w:rPr>
        <w:t>Nộp Báo cáo tổng năm học 2019-2020, báo cáo công tác KTNB.</w:t>
      </w:r>
    </w:p>
    <w:p w:rsidR="002F68D7" w:rsidRDefault="002F68D7" w:rsidP="007C47FB">
      <w:pPr>
        <w:pStyle w:val="ListParagraph"/>
        <w:numPr>
          <w:ilvl w:val="0"/>
          <w:numId w:val="38"/>
        </w:numPr>
        <w:tabs>
          <w:tab w:val="left" w:pos="709"/>
        </w:tabs>
        <w:spacing w:after="0"/>
        <w:ind w:hanging="579"/>
        <w:rPr>
          <w:rFonts w:ascii="Times New Roman" w:hAnsi="Times New Roman"/>
          <w:sz w:val="28"/>
          <w:szCs w:val="28"/>
        </w:rPr>
      </w:pPr>
      <w:r>
        <w:rPr>
          <w:rFonts w:ascii="Times New Roman" w:hAnsi="Times New Roman"/>
          <w:sz w:val="28"/>
          <w:szCs w:val="28"/>
        </w:rPr>
        <w:t>Tham gia công tác thi tuyể</w:t>
      </w:r>
      <w:r w:rsidR="007D2313">
        <w:rPr>
          <w:rFonts w:ascii="Times New Roman" w:hAnsi="Times New Roman"/>
          <w:sz w:val="28"/>
          <w:szCs w:val="28"/>
        </w:rPr>
        <w:t xml:space="preserve">n sinh vào 10 </w:t>
      </w:r>
      <w:r>
        <w:rPr>
          <w:rFonts w:ascii="Times New Roman" w:hAnsi="Times New Roman"/>
          <w:sz w:val="28"/>
          <w:szCs w:val="28"/>
        </w:rPr>
        <w:t xml:space="preserve"> theo điều động.</w:t>
      </w:r>
    </w:p>
    <w:p w:rsidR="002F68D7" w:rsidRDefault="002F68D7" w:rsidP="007C47FB">
      <w:pPr>
        <w:pStyle w:val="ListParagraph"/>
        <w:numPr>
          <w:ilvl w:val="0"/>
          <w:numId w:val="38"/>
        </w:numPr>
        <w:tabs>
          <w:tab w:val="left" w:pos="709"/>
        </w:tabs>
        <w:spacing w:after="0"/>
        <w:ind w:hanging="579"/>
        <w:rPr>
          <w:rFonts w:ascii="Times New Roman" w:hAnsi="Times New Roman"/>
          <w:sz w:val="28"/>
          <w:szCs w:val="28"/>
        </w:rPr>
      </w:pPr>
      <w:r>
        <w:rPr>
          <w:rFonts w:ascii="Times New Roman" w:hAnsi="Times New Roman"/>
          <w:sz w:val="28"/>
          <w:szCs w:val="28"/>
        </w:rPr>
        <w:t>Nộp các hồ sơ xét duyệt thi đua.</w:t>
      </w:r>
    </w:p>
    <w:p w:rsidR="007D2313" w:rsidRPr="007D2313" w:rsidRDefault="002F68D7" w:rsidP="007D2313">
      <w:pPr>
        <w:pStyle w:val="ListParagraph"/>
        <w:numPr>
          <w:ilvl w:val="0"/>
          <w:numId w:val="38"/>
        </w:numPr>
        <w:tabs>
          <w:tab w:val="left" w:pos="709"/>
        </w:tabs>
        <w:spacing w:after="0"/>
        <w:ind w:hanging="579"/>
        <w:rPr>
          <w:rFonts w:ascii="Times New Roman" w:hAnsi="Times New Roman"/>
          <w:sz w:val="28"/>
          <w:szCs w:val="28"/>
        </w:rPr>
      </w:pPr>
      <w:r>
        <w:rPr>
          <w:rFonts w:ascii="Times New Roman" w:hAnsi="Times New Roman"/>
          <w:sz w:val="28"/>
          <w:szCs w:val="28"/>
        </w:rPr>
        <w:t>Triển khai kế hoạch hoạt động hè 2020.</w:t>
      </w:r>
    </w:p>
    <w:p w:rsidR="002F68D7" w:rsidRPr="002F68D7" w:rsidRDefault="002F68D7" w:rsidP="007C47FB">
      <w:pPr>
        <w:pStyle w:val="ListParagraph"/>
        <w:numPr>
          <w:ilvl w:val="0"/>
          <w:numId w:val="38"/>
        </w:numPr>
        <w:tabs>
          <w:tab w:val="left" w:pos="709"/>
        </w:tabs>
        <w:spacing w:after="0"/>
        <w:ind w:left="0" w:firstLine="567"/>
        <w:rPr>
          <w:rFonts w:ascii="Times New Roman" w:hAnsi="Times New Roman"/>
          <w:sz w:val="28"/>
          <w:szCs w:val="28"/>
        </w:rPr>
      </w:pPr>
      <w:r>
        <w:rPr>
          <w:rFonts w:ascii="Times New Roman" w:hAnsi="Times New Roman"/>
          <w:sz w:val="28"/>
          <w:szCs w:val="28"/>
        </w:rPr>
        <w:t>Phát động tháng cao điểm PCMT và các TNXH, cao điểm là ngày 26/06/2020 ngày toàn dân PCMT.</w:t>
      </w:r>
    </w:p>
    <w:p w:rsidR="00021B8E" w:rsidRDefault="00021B8E" w:rsidP="007C47FB">
      <w:pPr>
        <w:pStyle w:val="ListParagraph"/>
        <w:tabs>
          <w:tab w:val="left" w:pos="993"/>
        </w:tabs>
        <w:spacing w:after="0"/>
        <w:ind w:left="426"/>
        <w:rPr>
          <w:rFonts w:ascii="Times New Roman" w:hAnsi="Times New Roman"/>
          <w:b/>
          <w:sz w:val="28"/>
          <w:szCs w:val="28"/>
        </w:rPr>
      </w:pPr>
    </w:p>
    <w:p w:rsidR="00CA632F" w:rsidRDefault="002F68D7" w:rsidP="007C47FB">
      <w:pPr>
        <w:pStyle w:val="ListParagraph"/>
        <w:numPr>
          <w:ilvl w:val="1"/>
          <w:numId w:val="25"/>
        </w:numPr>
        <w:tabs>
          <w:tab w:val="left" w:pos="993"/>
        </w:tabs>
        <w:spacing w:after="0"/>
        <w:ind w:left="426" w:hanging="426"/>
        <w:rPr>
          <w:rFonts w:ascii="Times New Roman" w:hAnsi="Times New Roman"/>
          <w:b/>
          <w:sz w:val="28"/>
          <w:szCs w:val="28"/>
        </w:rPr>
      </w:pPr>
      <w:r>
        <w:rPr>
          <w:rFonts w:ascii="Times New Roman" w:hAnsi="Times New Roman"/>
          <w:b/>
          <w:sz w:val="28"/>
          <w:szCs w:val="28"/>
        </w:rPr>
        <w:t>THÁNG 7/2020</w:t>
      </w:r>
    </w:p>
    <w:p w:rsidR="002F68D7" w:rsidRDefault="002F68D7" w:rsidP="007C47FB">
      <w:pPr>
        <w:pStyle w:val="ListParagraph"/>
        <w:numPr>
          <w:ilvl w:val="0"/>
          <w:numId w:val="39"/>
        </w:numPr>
        <w:tabs>
          <w:tab w:val="left" w:pos="709"/>
        </w:tabs>
        <w:spacing w:after="0"/>
        <w:ind w:hanging="579"/>
        <w:rPr>
          <w:rFonts w:ascii="Times New Roman" w:hAnsi="Times New Roman"/>
          <w:sz w:val="28"/>
          <w:szCs w:val="28"/>
        </w:rPr>
      </w:pPr>
      <w:r>
        <w:rPr>
          <w:rFonts w:ascii="Times New Roman" w:hAnsi="Times New Roman"/>
          <w:sz w:val="28"/>
          <w:szCs w:val="28"/>
        </w:rPr>
        <w:t>Tổ chức hoạt động hè theo kế hoạch.</w:t>
      </w:r>
    </w:p>
    <w:p w:rsidR="002F68D7" w:rsidRDefault="002F68D7" w:rsidP="007C47FB">
      <w:pPr>
        <w:pStyle w:val="ListParagraph"/>
        <w:numPr>
          <w:ilvl w:val="0"/>
          <w:numId w:val="39"/>
        </w:numPr>
        <w:tabs>
          <w:tab w:val="left" w:pos="709"/>
        </w:tabs>
        <w:spacing w:after="0"/>
        <w:ind w:hanging="579"/>
        <w:rPr>
          <w:rFonts w:ascii="Times New Roman" w:hAnsi="Times New Roman"/>
          <w:sz w:val="28"/>
          <w:szCs w:val="28"/>
        </w:rPr>
      </w:pPr>
      <w:r>
        <w:rPr>
          <w:rFonts w:ascii="Times New Roman" w:hAnsi="Times New Roman"/>
          <w:sz w:val="28"/>
          <w:szCs w:val="28"/>
        </w:rPr>
        <w:t>Triển khai các hoạt động bồi dưỡng đội ngũ.</w:t>
      </w:r>
    </w:p>
    <w:p w:rsidR="002F68D7" w:rsidRPr="002F68D7" w:rsidRDefault="002F68D7" w:rsidP="007C47FB">
      <w:pPr>
        <w:pStyle w:val="ListParagraph"/>
        <w:numPr>
          <w:ilvl w:val="0"/>
          <w:numId w:val="39"/>
        </w:numPr>
        <w:tabs>
          <w:tab w:val="left" w:pos="709"/>
        </w:tabs>
        <w:spacing w:after="0"/>
        <w:ind w:hanging="579"/>
        <w:rPr>
          <w:rFonts w:ascii="Times New Roman" w:hAnsi="Times New Roman"/>
          <w:sz w:val="28"/>
          <w:szCs w:val="28"/>
        </w:rPr>
      </w:pPr>
      <w:r>
        <w:rPr>
          <w:rFonts w:ascii="Times New Roman" w:hAnsi="Times New Roman"/>
          <w:sz w:val="28"/>
          <w:szCs w:val="28"/>
        </w:rPr>
        <w:t>Triển khai công tác tuyển sinh lớp 6 năm học 2020-2021.</w:t>
      </w:r>
    </w:p>
    <w:p w:rsidR="00CA632F" w:rsidRPr="00CA632F" w:rsidRDefault="00CA632F" w:rsidP="007C47FB">
      <w:pPr>
        <w:pStyle w:val="ListParagraph"/>
        <w:tabs>
          <w:tab w:val="left" w:pos="993"/>
        </w:tabs>
        <w:spacing w:after="0"/>
        <w:ind w:left="1440"/>
        <w:rPr>
          <w:rFonts w:ascii="Times New Roman" w:hAnsi="Times New Roman"/>
          <w:b/>
          <w:sz w:val="28"/>
          <w:szCs w:val="28"/>
        </w:rPr>
      </w:pPr>
    </w:p>
    <w:sectPr w:rsidR="00CA632F" w:rsidRPr="00CA632F" w:rsidSect="00275584">
      <w:footerReference w:type="default" r:id="rId8"/>
      <w:pgSz w:w="11909" w:h="16834" w:code="9"/>
      <w:pgMar w:top="1134" w:right="1134" w:bottom="1134" w:left="1701"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B9" w:rsidRDefault="00E800B9" w:rsidP="00CA73B3">
      <w:r>
        <w:separator/>
      </w:r>
    </w:p>
  </w:endnote>
  <w:endnote w:type="continuationSeparator" w:id="1">
    <w:p w:rsidR="00E800B9" w:rsidRDefault="00E800B9" w:rsidP="00CA7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94"/>
      <w:docPartObj>
        <w:docPartGallery w:val="Page Numbers (Bottom of Page)"/>
        <w:docPartUnique/>
      </w:docPartObj>
    </w:sdtPr>
    <w:sdtContent>
      <w:p w:rsidR="00275584" w:rsidRDefault="00275584">
        <w:pPr>
          <w:pStyle w:val="Footer"/>
          <w:jc w:val="center"/>
        </w:pPr>
        <w:fldSimple w:instr=" PAGE   \* MERGEFORMAT ">
          <w:r w:rsidR="00883E5C">
            <w:rPr>
              <w:noProof/>
            </w:rPr>
            <w:t>32</w:t>
          </w:r>
        </w:fldSimple>
      </w:p>
    </w:sdtContent>
  </w:sdt>
  <w:p w:rsidR="00275584" w:rsidRDefault="00275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B9" w:rsidRDefault="00E800B9" w:rsidP="00CA73B3">
      <w:r>
        <w:separator/>
      </w:r>
    </w:p>
  </w:footnote>
  <w:footnote w:type="continuationSeparator" w:id="1">
    <w:p w:rsidR="00E800B9" w:rsidRDefault="00E800B9" w:rsidP="00CA7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CD0"/>
    <w:multiLevelType w:val="hybridMultilevel"/>
    <w:tmpl w:val="5666E2B8"/>
    <w:lvl w:ilvl="0" w:tplc="1302AC00">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64A22"/>
    <w:multiLevelType w:val="hybridMultilevel"/>
    <w:tmpl w:val="C5B8ADBE"/>
    <w:lvl w:ilvl="0" w:tplc="F752A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B0C4E"/>
    <w:multiLevelType w:val="hybridMultilevel"/>
    <w:tmpl w:val="6C208F70"/>
    <w:lvl w:ilvl="0" w:tplc="1302AC00">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34C3A"/>
    <w:multiLevelType w:val="hybridMultilevel"/>
    <w:tmpl w:val="2FE6EDFC"/>
    <w:lvl w:ilvl="0" w:tplc="1302AC00">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C674F"/>
    <w:multiLevelType w:val="multilevel"/>
    <w:tmpl w:val="1576D694"/>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A86DFA"/>
    <w:multiLevelType w:val="hybridMultilevel"/>
    <w:tmpl w:val="C4882EE6"/>
    <w:lvl w:ilvl="0" w:tplc="205CCC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44889"/>
    <w:multiLevelType w:val="hybridMultilevel"/>
    <w:tmpl w:val="71765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E45AF"/>
    <w:multiLevelType w:val="hybridMultilevel"/>
    <w:tmpl w:val="91525A2A"/>
    <w:lvl w:ilvl="0" w:tplc="1302AC00">
      <w:start w:val="7"/>
      <w:numFmt w:val="bullet"/>
      <w:lvlText w:val="-"/>
      <w:lvlJc w:val="left"/>
      <w:pPr>
        <w:ind w:left="50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0B1659"/>
    <w:multiLevelType w:val="hybridMultilevel"/>
    <w:tmpl w:val="4F2E0392"/>
    <w:lvl w:ilvl="0" w:tplc="3020B7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F7C0F"/>
    <w:multiLevelType w:val="hybridMultilevel"/>
    <w:tmpl w:val="911A08C4"/>
    <w:lvl w:ilvl="0" w:tplc="C01EEC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7E1B58"/>
    <w:multiLevelType w:val="hybridMultilevel"/>
    <w:tmpl w:val="4B80BB82"/>
    <w:lvl w:ilvl="0" w:tplc="205CCC5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8173A4D"/>
    <w:multiLevelType w:val="hybridMultilevel"/>
    <w:tmpl w:val="C09E1E98"/>
    <w:lvl w:ilvl="0" w:tplc="205CCC5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8BA161B"/>
    <w:multiLevelType w:val="hybridMultilevel"/>
    <w:tmpl w:val="77429444"/>
    <w:lvl w:ilvl="0" w:tplc="205CCC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2337D"/>
    <w:multiLevelType w:val="hybridMultilevel"/>
    <w:tmpl w:val="F27E5B4A"/>
    <w:lvl w:ilvl="0" w:tplc="91A4CE1A">
      <w:start w:val="1"/>
      <w:numFmt w:val="decimal"/>
      <w:lvlText w:val="%1."/>
      <w:lvlJc w:val="left"/>
      <w:pPr>
        <w:ind w:left="1440" w:hanging="360"/>
      </w:pPr>
      <w:rPr>
        <w:rFonts w:ascii="Times New Roman" w:eastAsia="Times New Roman" w:hAnsi="Times New Roman" w:cs="Times New Roman"/>
      </w:rPr>
    </w:lvl>
    <w:lvl w:ilvl="1" w:tplc="FD7ADC8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1514E"/>
    <w:multiLevelType w:val="hybridMultilevel"/>
    <w:tmpl w:val="D3A05D8E"/>
    <w:lvl w:ilvl="0" w:tplc="1302AC00">
      <w:start w:val="7"/>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C524F8"/>
    <w:multiLevelType w:val="hybridMultilevel"/>
    <w:tmpl w:val="E1263276"/>
    <w:lvl w:ilvl="0" w:tplc="205CCC5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A2B6A0B"/>
    <w:multiLevelType w:val="multilevel"/>
    <w:tmpl w:val="9D3A610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215062"/>
    <w:multiLevelType w:val="hybridMultilevel"/>
    <w:tmpl w:val="64A217E2"/>
    <w:lvl w:ilvl="0" w:tplc="1302AC00">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1D85D94"/>
    <w:multiLevelType w:val="hybridMultilevel"/>
    <w:tmpl w:val="C08A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117E9"/>
    <w:multiLevelType w:val="hybridMultilevel"/>
    <w:tmpl w:val="634A6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72224"/>
    <w:multiLevelType w:val="hybridMultilevel"/>
    <w:tmpl w:val="D7EAA8EC"/>
    <w:lvl w:ilvl="0" w:tplc="205CCC5A">
      <w:start w:val="1"/>
      <w:numFmt w:val="decimal"/>
      <w:lvlText w:val="%1."/>
      <w:lvlJc w:val="righ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41C56B1B"/>
    <w:multiLevelType w:val="hybridMultilevel"/>
    <w:tmpl w:val="5346208C"/>
    <w:lvl w:ilvl="0" w:tplc="1302AC00">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D5A20"/>
    <w:multiLevelType w:val="hybridMultilevel"/>
    <w:tmpl w:val="A96ADA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6C5F43"/>
    <w:multiLevelType w:val="hybridMultilevel"/>
    <w:tmpl w:val="A01491C2"/>
    <w:lvl w:ilvl="0" w:tplc="5B58916E">
      <w:start w:val="1"/>
      <w:numFmt w:val="bullet"/>
      <w:lvlText w:val="-"/>
      <w:lvlJc w:val="left"/>
      <w:pPr>
        <w:ind w:left="360" w:hanging="360"/>
      </w:pPr>
      <w:rPr>
        <w:rFonts w:ascii="Times New Roman" w:eastAsia="Times New Roman"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EF73D0"/>
    <w:multiLevelType w:val="multilevel"/>
    <w:tmpl w:val="9E326B68"/>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80B05AA"/>
    <w:multiLevelType w:val="hybridMultilevel"/>
    <w:tmpl w:val="08723618"/>
    <w:lvl w:ilvl="0" w:tplc="3C76E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773D7"/>
    <w:multiLevelType w:val="hybridMultilevel"/>
    <w:tmpl w:val="B9D24F58"/>
    <w:lvl w:ilvl="0" w:tplc="205CCC5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A3E6B6D"/>
    <w:multiLevelType w:val="hybridMultilevel"/>
    <w:tmpl w:val="18DE5E54"/>
    <w:lvl w:ilvl="0" w:tplc="205CCC5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CF23661"/>
    <w:multiLevelType w:val="multilevel"/>
    <w:tmpl w:val="B4D039C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4840D3C"/>
    <w:multiLevelType w:val="hybridMultilevel"/>
    <w:tmpl w:val="8BB2ADC2"/>
    <w:lvl w:ilvl="0" w:tplc="1302AC00">
      <w:start w:val="7"/>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201BB1"/>
    <w:multiLevelType w:val="hybridMultilevel"/>
    <w:tmpl w:val="6142BAB6"/>
    <w:lvl w:ilvl="0" w:tplc="04BC0D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5263952"/>
    <w:multiLevelType w:val="hybridMultilevel"/>
    <w:tmpl w:val="6152ED8E"/>
    <w:lvl w:ilvl="0" w:tplc="205CCC5A">
      <w:start w:val="1"/>
      <w:numFmt w:val="decimal"/>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9FA77AB"/>
    <w:multiLevelType w:val="multilevel"/>
    <w:tmpl w:val="7E6C6FB8"/>
    <w:lvl w:ilvl="0">
      <w:start w:val="4"/>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6BD76F39"/>
    <w:multiLevelType w:val="hybridMultilevel"/>
    <w:tmpl w:val="65BC4E00"/>
    <w:lvl w:ilvl="0" w:tplc="1302AC00">
      <w:start w:val="7"/>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6F1D0304"/>
    <w:multiLevelType w:val="hybridMultilevel"/>
    <w:tmpl w:val="5E7062FE"/>
    <w:lvl w:ilvl="0" w:tplc="226872CE">
      <w:start w:val="7"/>
      <w:numFmt w:val="bullet"/>
      <w:lvlText w:val="-"/>
      <w:lvlJc w:val="left"/>
      <w:pPr>
        <w:ind w:left="720" w:hanging="360"/>
      </w:pPr>
      <w:rPr>
        <w:rFonts w:ascii="Times New Roman" w:eastAsia="Times New Roman" w:hAnsi="Times New Roman" w:cs="Times New Roman" w:hint="default"/>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1498B"/>
    <w:multiLevelType w:val="hybridMultilevel"/>
    <w:tmpl w:val="D5E684CE"/>
    <w:lvl w:ilvl="0" w:tplc="1302AC00">
      <w:start w:val="7"/>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6">
    <w:nsid w:val="726F63C1"/>
    <w:multiLevelType w:val="hybridMultilevel"/>
    <w:tmpl w:val="AF1C7842"/>
    <w:lvl w:ilvl="0" w:tplc="1302AC00">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9729C"/>
    <w:multiLevelType w:val="multilevel"/>
    <w:tmpl w:val="515247F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DB51D7"/>
    <w:multiLevelType w:val="hybridMultilevel"/>
    <w:tmpl w:val="921CD5F4"/>
    <w:lvl w:ilvl="0" w:tplc="D2F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82C748E"/>
    <w:multiLevelType w:val="hybridMultilevel"/>
    <w:tmpl w:val="7A38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26275"/>
    <w:multiLevelType w:val="hybridMultilevel"/>
    <w:tmpl w:val="B91E69C4"/>
    <w:lvl w:ilvl="0" w:tplc="1302AC00">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7"/>
  </w:num>
  <w:num w:numId="4">
    <w:abstractNumId w:val="14"/>
  </w:num>
  <w:num w:numId="5">
    <w:abstractNumId w:val="35"/>
  </w:num>
  <w:num w:numId="6">
    <w:abstractNumId w:val="34"/>
  </w:num>
  <w:num w:numId="7">
    <w:abstractNumId w:val="2"/>
  </w:num>
  <w:num w:numId="8">
    <w:abstractNumId w:val="29"/>
  </w:num>
  <w:num w:numId="9">
    <w:abstractNumId w:val="21"/>
  </w:num>
  <w:num w:numId="10">
    <w:abstractNumId w:val="0"/>
  </w:num>
  <w:num w:numId="11">
    <w:abstractNumId w:val="33"/>
  </w:num>
  <w:num w:numId="12">
    <w:abstractNumId w:val="36"/>
  </w:num>
  <w:num w:numId="13">
    <w:abstractNumId w:val="40"/>
  </w:num>
  <w:num w:numId="14">
    <w:abstractNumId w:val="3"/>
  </w:num>
  <w:num w:numId="15">
    <w:abstractNumId w:val="25"/>
  </w:num>
  <w:num w:numId="16">
    <w:abstractNumId w:val="16"/>
  </w:num>
  <w:num w:numId="17">
    <w:abstractNumId w:val="8"/>
  </w:num>
  <w:num w:numId="18">
    <w:abstractNumId w:val="39"/>
  </w:num>
  <w:num w:numId="19">
    <w:abstractNumId w:val="28"/>
  </w:num>
  <w:num w:numId="20">
    <w:abstractNumId w:val="37"/>
  </w:num>
  <w:num w:numId="21">
    <w:abstractNumId w:val="32"/>
  </w:num>
  <w:num w:numId="22">
    <w:abstractNumId w:val="4"/>
  </w:num>
  <w:num w:numId="23">
    <w:abstractNumId w:val="18"/>
  </w:num>
  <w:num w:numId="24">
    <w:abstractNumId w:val="6"/>
  </w:num>
  <w:num w:numId="25">
    <w:abstractNumId w:val="13"/>
  </w:num>
  <w:num w:numId="26">
    <w:abstractNumId w:val="19"/>
  </w:num>
  <w:num w:numId="27">
    <w:abstractNumId w:val="22"/>
  </w:num>
  <w:num w:numId="28">
    <w:abstractNumId w:val="38"/>
  </w:num>
  <w:num w:numId="29">
    <w:abstractNumId w:val="30"/>
  </w:num>
  <w:num w:numId="30">
    <w:abstractNumId w:val="9"/>
  </w:num>
  <w:num w:numId="31">
    <w:abstractNumId w:val="20"/>
  </w:num>
  <w:num w:numId="32">
    <w:abstractNumId w:val="5"/>
  </w:num>
  <w:num w:numId="33">
    <w:abstractNumId w:val="12"/>
  </w:num>
  <w:num w:numId="34">
    <w:abstractNumId w:val="15"/>
  </w:num>
  <w:num w:numId="35">
    <w:abstractNumId w:val="27"/>
  </w:num>
  <w:num w:numId="36">
    <w:abstractNumId w:val="31"/>
  </w:num>
  <w:num w:numId="37">
    <w:abstractNumId w:val="11"/>
  </w:num>
  <w:num w:numId="38">
    <w:abstractNumId w:val="26"/>
  </w:num>
  <w:num w:numId="39">
    <w:abstractNumId w:val="10"/>
  </w:num>
  <w:num w:numId="40">
    <w:abstractNumId w:val="24"/>
  </w:num>
  <w:num w:numId="41">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C4AB1"/>
    <w:rsid w:val="00016959"/>
    <w:rsid w:val="00021B8E"/>
    <w:rsid w:val="0006477A"/>
    <w:rsid w:val="00090066"/>
    <w:rsid w:val="000D17EA"/>
    <w:rsid w:val="000D6865"/>
    <w:rsid w:val="000E009F"/>
    <w:rsid w:val="00122A53"/>
    <w:rsid w:val="00151DD2"/>
    <w:rsid w:val="001872E4"/>
    <w:rsid w:val="0019701C"/>
    <w:rsid w:val="001B0D1C"/>
    <w:rsid w:val="001C2DE9"/>
    <w:rsid w:val="001E10E2"/>
    <w:rsid w:val="001F48CB"/>
    <w:rsid w:val="00275584"/>
    <w:rsid w:val="00280C34"/>
    <w:rsid w:val="002853F4"/>
    <w:rsid w:val="002B6B7A"/>
    <w:rsid w:val="002C775F"/>
    <w:rsid w:val="002F68D7"/>
    <w:rsid w:val="003007F1"/>
    <w:rsid w:val="00303362"/>
    <w:rsid w:val="00305EA3"/>
    <w:rsid w:val="00313EFC"/>
    <w:rsid w:val="00350145"/>
    <w:rsid w:val="003C7ACF"/>
    <w:rsid w:val="003D48A2"/>
    <w:rsid w:val="003E3591"/>
    <w:rsid w:val="00407E0B"/>
    <w:rsid w:val="004105EF"/>
    <w:rsid w:val="00410F77"/>
    <w:rsid w:val="00440740"/>
    <w:rsid w:val="00456484"/>
    <w:rsid w:val="00474CAB"/>
    <w:rsid w:val="005C4AB1"/>
    <w:rsid w:val="005D61BF"/>
    <w:rsid w:val="005E064E"/>
    <w:rsid w:val="006315E5"/>
    <w:rsid w:val="00640375"/>
    <w:rsid w:val="00672C79"/>
    <w:rsid w:val="00674763"/>
    <w:rsid w:val="00690AC8"/>
    <w:rsid w:val="006B6CD1"/>
    <w:rsid w:val="006D17F2"/>
    <w:rsid w:val="006D3A1D"/>
    <w:rsid w:val="0070327A"/>
    <w:rsid w:val="00715BAF"/>
    <w:rsid w:val="007201F9"/>
    <w:rsid w:val="00723338"/>
    <w:rsid w:val="0073590B"/>
    <w:rsid w:val="00746ABA"/>
    <w:rsid w:val="007711DA"/>
    <w:rsid w:val="007A1DD4"/>
    <w:rsid w:val="007A2C6E"/>
    <w:rsid w:val="007C3DC7"/>
    <w:rsid w:val="007C47FB"/>
    <w:rsid w:val="007D2313"/>
    <w:rsid w:val="00803EBF"/>
    <w:rsid w:val="00827223"/>
    <w:rsid w:val="00851678"/>
    <w:rsid w:val="00857447"/>
    <w:rsid w:val="00857D59"/>
    <w:rsid w:val="00883E5C"/>
    <w:rsid w:val="00896DCE"/>
    <w:rsid w:val="008A6CDD"/>
    <w:rsid w:val="008C6EA0"/>
    <w:rsid w:val="009025D8"/>
    <w:rsid w:val="009245E7"/>
    <w:rsid w:val="009250E2"/>
    <w:rsid w:val="00A05BC0"/>
    <w:rsid w:val="00A177BE"/>
    <w:rsid w:val="00A32C2B"/>
    <w:rsid w:val="00A754EA"/>
    <w:rsid w:val="00AA6AD0"/>
    <w:rsid w:val="00AC0FE2"/>
    <w:rsid w:val="00AC4768"/>
    <w:rsid w:val="00AC56ED"/>
    <w:rsid w:val="00B15654"/>
    <w:rsid w:val="00BB798B"/>
    <w:rsid w:val="00C11C41"/>
    <w:rsid w:val="00C22A63"/>
    <w:rsid w:val="00C276C5"/>
    <w:rsid w:val="00C3048F"/>
    <w:rsid w:val="00C53C0A"/>
    <w:rsid w:val="00C64F72"/>
    <w:rsid w:val="00C66D6C"/>
    <w:rsid w:val="00C75C48"/>
    <w:rsid w:val="00CA470F"/>
    <w:rsid w:val="00CA632F"/>
    <w:rsid w:val="00CA73B3"/>
    <w:rsid w:val="00CD0522"/>
    <w:rsid w:val="00CD32B8"/>
    <w:rsid w:val="00D8148A"/>
    <w:rsid w:val="00DC2863"/>
    <w:rsid w:val="00DC33EA"/>
    <w:rsid w:val="00DD371F"/>
    <w:rsid w:val="00E13BA7"/>
    <w:rsid w:val="00E626BE"/>
    <w:rsid w:val="00E75BC7"/>
    <w:rsid w:val="00E7681A"/>
    <w:rsid w:val="00E800B9"/>
    <w:rsid w:val="00E854F9"/>
    <w:rsid w:val="00EF5103"/>
    <w:rsid w:val="00F004EA"/>
    <w:rsid w:val="00F02B13"/>
    <w:rsid w:val="00F5307D"/>
    <w:rsid w:val="00FB0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AB1"/>
  </w:style>
  <w:style w:type="table" w:styleId="TableGrid">
    <w:name w:val="Table Grid"/>
    <w:basedOn w:val="TableNormal"/>
    <w:rsid w:val="005C4A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AB1"/>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5C4AB1"/>
    <w:pPr>
      <w:tabs>
        <w:tab w:val="center" w:pos="4680"/>
        <w:tab w:val="right" w:pos="9360"/>
      </w:tabs>
    </w:pPr>
  </w:style>
  <w:style w:type="character" w:customStyle="1" w:styleId="HeaderChar">
    <w:name w:val="Header Char"/>
    <w:basedOn w:val="DefaultParagraphFont"/>
    <w:link w:val="Header"/>
    <w:rsid w:val="005C4AB1"/>
    <w:rPr>
      <w:rFonts w:ascii="Times New Roman" w:eastAsia="Times New Roman" w:hAnsi="Times New Roman" w:cs="Times New Roman"/>
      <w:sz w:val="24"/>
      <w:szCs w:val="24"/>
    </w:rPr>
  </w:style>
  <w:style w:type="paragraph" w:styleId="Footer">
    <w:name w:val="footer"/>
    <w:basedOn w:val="Normal"/>
    <w:link w:val="FooterChar"/>
    <w:uiPriority w:val="99"/>
    <w:rsid w:val="005C4AB1"/>
    <w:pPr>
      <w:tabs>
        <w:tab w:val="center" w:pos="4680"/>
        <w:tab w:val="right" w:pos="9360"/>
      </w:tabs>
    </w:pPr>
  </w:style>
  <w:style w:type="character" w:customStyle="1" w:styleId="FooterChar">
    <w:name w:val="Footer Char"/>
    <w:basedOn w:val="DefaultParagraphFont"/>
    <w:link w:val="Footer"/>
    <w:uiPriority w:val="99"/>
    <w:rsid w:val="005C4AB1"/>
    <w:rPr>
      <w:rFonts w:ascii="Times New Roman" w:eastAsia="Times New Roman" w:hAnsi="Times New Roman" w:cs="Times New Roman"/>
      <w:sz w:val="24"/>
      <w:szCs w:val="24"/>
    </w:rPr>
  </w:style>
  <w:style w:type="character" w:customStyle="1" w:styleId="Bodytext">
    <w:name w:val="Body text_"/>
    <w:link w:val="BodyText2"/>
    <w:rsid w:val="00857D59"/>
    <w:rPr>
      <w:sz w:val="25"/>
      <w:szCs w:val="25"/>
      <w:shd w:val="clear" w:color="auto" w:fill="FFFFFF"/>
    </w:rPr>
  </w:style>
  <w:style w:type="paragraph" w:customStyle="1" w:styleId="BodyText2">
    <w:name w:val="Body Text2"/>
    <w:basedOn w:val="Normal"/>
    <w:link w:val="Bodytext"/>
    <w:rsid w:val="00857D59"/>
    <w:pPr>
      <w:widowControl w:val="0"/>
      <w:shd w:val="clear" w:color="auto" w:fill="FFFFFF"/>
      <w:spacing w:after="120" w:line="0" w:lineRule="atLeast"/>
      <w:jc w:val="center"/>
    </w:pPr>
    <w:rPr>
      <w:rFonts w:asciiTheme="minorHAnsi" w:eastAsiaTheme="minorHAnsi" w:hAnsiTheme="minorHAnsi" w:cstheme="minorBidi"/>
      <w:sz w:val="25"/>
      <w:szCs w:val="25"/>
    </w:rPr>
  </w:style>
  <w:style w:type="character" w:customStyle="1" w:styleId="BodytextBold">
    <w:name w:val="Body text + Bold"/>
    <w:aliases w:val="Italic,Body text (5) + 4 pt"/>
    <w:rsid w:val="00DC2863"/>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vi-VN"/>
    </w:rPr>
  </w:style>
  <w:style w:type="character" w:customStyle="1" w:styleId="BodytextItalic">
    <w:name w:val="Body text + Italic"/>
    <w:rsid w:val="00DC2863"/>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5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CC06-1450-420B-A163-B76BC032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32</Pages>
  <Words>7574</Words>
  <Characters>43177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9</cp:revision>
  <cp:lastPrinted>2019-09-18T09:47:00Z</cp:lastPrinted>
  <dcterms:created xsi:type="dcterms:W3CDTF">2019-09-18T00:27:00Z</dcterms:created>
  <dcterms:modified xsi:type="dcterms:W3CDTF">2019-09-18T09:55:00Z</dcterms:modified>
</cp:coreProperties>
</file>