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22113F" w:rsidRPr="00DF1262" w:rsidTr="007F00DE">
        <w:tc>
          <w:tcPr>
            <w:tcW w:w="4140" w:type="dxa"/>
          </w:tcPr>
          <w:p w:rsidR="0022113F" w:rsidRPr="00DF1262" w:rsidRDefault="0022113F" w:rsidP="00CF35D7">
            <w:pPr>
              <w:jc w:val="both"/>
              <w:rPr>
                <w:rFonts w:ascii="Times New Roman" w:hAnsi="Times New Roman"/>
                <w:sz w:val="24"/>
                <w:szCs w:val="24"/>
                <w:lang w:val="pt-BR"/>
              </w:rPr>
            </w:pPr>
            <w:r w:rsidRPr="00DF1262">
              <w:rPr>
                <w:rFonts w:ascii="Times New Roman" w:hAnsi="Times New Roman"/>
                <w:sz w:val="24"/>
                <w:szCs w:val="24"/>
                <w:lang w:val="pt-BR"/>
              </w:rPr>
              <w:t>PHÒNG GD-ĐT QUẬN ĐỐNG ĐA</w:t>
            </w:r>
          </w:p>
          <w:p w:rsidR="0022113F" w:rsidRPr="00DF1262" w:rsidRDefault="0022113F" w:rsidP="00CF35D7">
            <w:pPr>
              <w:jc w:val="both"/>
              <w:rPr>
                <w:rFonts w:ascii="Times New Roman" w:hAnsi="Times New Roman"/>
                <w:b/>
                <w:sz w:val="26"/>
                <w:lang w:val="pt-BR"/>
              </w:rPr>
            </w:pPr>
            <w:r w:rsidRPr="00DF1262">
              <w:rPr>
                <w:rFonts w:ascii="Times New Roman" w:hAnsi="Times New Roman"/>
                <w:b/>
                <w:sz w:val="26"/>
                <w:lang w:val="pt-BR"/>
              </w:rPr>
              <w:t>TRƯỜNG THCS HUY VĂN</w:t>
            </w:r>
          </w:p>
          <w:p w:rsidR="0022113F" w:rsidRPr="00DF1262" w:rsidRDefault="0022113F" w:rsidP="00CF35D7">
            <w:pPr>
              <w:jc w:val="both"/>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3CFC5055" wp14:editId="36A2AEA9">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22113F" w:rsidRPr="00DF1262" w:rsidRDefault="0022113F" w:rsidP="00CF35D7">
            <w:pPr>
              <w:jc w:val="both"/>
              <w:rPr>
                <w:rFonts w:ascii="Times New Roman" w:hAnsi="Times New Roman"/>
                <w:b/>
                <w:sz w:val="26"/>
                <w:szCs w:val="24"/>
                <w:lang w:val="pt-BR"/>
              </w:rPr>
            </w:pPr>
          </w:p>
        </w:tc>
      </w:tr>
    </w:tbl>
    <w:p w:rsidR="0022113F" w:rsidRPr="00DF1262" w:rsidRDefault="0022113F" w:rsidP="00CF35D7">
      <w:pPr>
        <w:tabs>
          <w:tab w:val="left" w:pos="1380"/>
          <w:tab w:val="left" w:pos="7770"/>
        </w:tabs>
        <w:jc w:val="both"/>
        <w:rPr>
          <w:rFonts w:ascii="Times New Roman" w:hAnsi="Times New Roman"/>
          <w:lang w:val="pt-BR"/>
        </w:rPr>
      </w:pPr>
    </w:p>
    <w:p w:rsidR="0022113F" w:rsidRPr="00DF1262" w:rsidRDefault="0022113F" w:rsidP="00CF35D7">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22113F" w:rsidRPr="00DF1262" w:rsidRDefault="0022113F" w:rsidP="00CF35D7">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22113F" w:rsidRPr="00DF1262" w:rsidRDefault="0022113F" w:rsidP="00CF35D7">
      <w:pPr>
        <w:jc w:val="both"/>
        <w:rPr>
          <w:rFonts w:ascii="Times New Roman" w:hAnsi="Times New Roman"/>
          <w:b/>
          <w:szCs w:val="32"/>
          <w:lang w:val="pt-BR"/>
        </w:rPr>
      </w:pP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1</w:t>
      </w:r>
      <w:r w:rsidRPr="00E825D0">
        <w:rPr>
          <w:rFonts w:ascii="Times New Roman" w:hAnsi="Times New Roman"/>
          <w:szCs w:val="24"/>
        </w:rPr>
        <w:t xml:space="preserve">: Phát biểu nào dưới đây là sai: </w:t>
      </w:r>
    </w:p>
    <w:p w:rsidR="00E825D0" w:rsidRPr="00E825D0" w:rsidRDefault="00E825D0" w:rsidP="00E825D0">
      <w:pPr>
        <w:jc w:val="both"/>
        <w:rPr>
          <w:rFonts w:ascii="Times New Roman" w:hAnsi="Times New Roman"/>
          <w:szCs w:val="24"/>
        </w:rPr>
      </w:pPr>
      <w:r w:rsidRPr="00E825D0">
        <w:rPr>
          <w:rFonts w:ascii="Times New Roman" w:hAnsi="Times New Roman"/>
          <w:szCs w:val="24"/>
        </w:rPr>
        <w:t>A. Điều kiện cần để mắt nhìn thấy một vật là: hoặc vật phát ra ánh sáng, hoặc vật phải được chiếu sáng.</w:t>
      </w:r>
    </w:p>
    <w:p w:rsidR="00E825D0" w:rsidRPr="00E825D0" w:rsidRDefault="00E825D0" w:rsidP="00E825D0">
      <w:pPr>
        <w:jc w:val="both"/>
        <w:rPr>
          <w:rFonts w:ascii="Times New Roman" w:hAnsi="Times New Roman"/>
          <w:szCs w:val="24"/>
        </w:rPr>
      </w:pPr>
      <w:r w:rsidRPr="00E825D0">
        <w:rPr>
          <w:rFonts w:ascii="Times New Roman" w:hAnsi="Times New Roman"/>
          <w:szCs w:val="24"/>
        </w:rPr>
        <w:t>B. Điều kiện đủ để mắt nhìn thấy một vật là: ánh sáng từ vật phải truyền vào mắt.</w:t>
      </w:r>
    </w:p>
    <w:p w:rsidR="00E825D0" w:rsidRPr="00E825D0" w:rsidRDefault="00E825D0" w:rsidP="00E825D0">
      <w:pPr>
        <w:jc w:val="both"/>
        <w:rPr>
          <w:rFonts w:ascii="Times New Roman" w:hAnsi="Times New Roman"/>
          <w:szCs w:val="24"/>
        </w:rPr>
      </w:pPr>
      <w:r w:rsidRPr="00E825D0">
        <w:rPr>
          <w:rFonts w:ascii="Times New Roman" w:hAnsi="Times New Roman"/>
          <w:szCs w:val="24"/>
        </w:rPr>
        <w:t xml:space="preserve">C. Mắt nhìn thấy một vật khi ánh sáng từ vật đó truyền đến mắt ta. </w:t>
      </w:r>
    </w:p>
    <w:p w:rsidR="00E825D0" w:rsidRPr="00E825D0" w:rsidRDefault="00E825D0" w:rsidP="00E825D0">
      <w:pPr>
        <w:jc w:val="both"/>
        <w:rPr>
          <w:rFonts w:ascii="Times New Roman" w:hAnsi="Times New Roman"/>
          <w:szCs w:val="24"/>
        </w:rPr>
      </w:pPr>
      <w:r w:rsidRPr="00E825D0">
        <w:rPr>
          <w:rFonts w:ascii="Times New Roman" w:hAnsi="Times New Roman"/>
          <w:szCs w:val="24"/>
        </w:rPr>
        <w:t>D. Mắt nhìn thấy vật khi ánh sáng từ mắt phát ra truyền đến vật.</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2</w:t>
      </w:r>
      <w:r w:rsidRPr="00E825D0">
        <w:rPr>
          <w:rFonts w:ascii="Times New Roman" w:hAnsi="Times New Roman"/>
          <w:szCs w:val="24"/>
        </w:rPr>
        <w:t>: Vật nào dưới đây được xem là vật trong suốt?</w:t>
      </w:r>
    </w:p>
    <w:p w:rsidR="00E825D0" w:rsidRPr="00E825D0" w:rsidRDefault="00E825D0" w:rsidP="00E825D0">
      <w:pPr>
        <w:jc w:val="both"/>
        <w:rPr>
          <w:rFonts w:ascii="Times New Roman" w:hAnsi="Times New Roman"/>
          <w:szCs w:val="24"/>
        </w:rPr>
      </w:pPr>
      <w:r w:rsidRPr="00E825D0">
        <w:rPr>
          <w:rFonts w:ascii="Times New Roman" w:hAnsi="Times New Roman"/>
          <w:szCs w:val="24"/>
        </w:rPr>
        <w:t>A. Gương phẳng.                                                 B. Tấm kính.</w:t>
      </w:r>
    </w:p>
    <w:p w:rsidR="00E825D0" w:rsidRPr="00E825D0" w:rsidRDefault="00E825D0" w:rsidP="00E825D0">
      <w:pPr>
        <w:jc w:val="both"/>
        <w:rPr>
          <w:rFonts w:ascii="Times New Roman" w:hAnsi="Times New Roman"/>
          <w:szCs w:val="24"/>
        </w:rPr>
      </w:pPr>
      <w:r w:rsidRPr="00E825D0">
        <w:rPr>
          <w:rFonts w:ascii="Times New Roman" w:hAnsi="Times New Roman"/>
          <w:szCs w:val="24"/>
        </w:rPr>
        <w:t>C. Tấm gỗ.                                                           D. Quyển sách.</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3</w:t>
      </w:r>
      <w:r w:rsidRPr="00E825D0">
        <w:rPr>
          <w:rFonts w:ascii="Times New Roman" w:hAnsi="Times New Roman"/>
          <w:szCs w:val="24"/>
        </w:rPr>
        <w:t>: Dùng ống rỗng, cong để quan sát thì không thấy dây tóc bóng đèn pin phát sáng, vì:</w:t>
      </w:r>
    </w:p>
    <w:p w:rsidR="00E825D0" w:rsidRPr="00E825D0" w:rsidRDefault="00E825D0" w:rsidP="00E825D0">
      <w:pPr>
        <w:jc w:val="both"/>
        <w:rPr>
          <w:rFonts w:ascii="Times New Roman" w:hAnsi="Times New Roman"/>
          <w:szCs w:val="24"/>
        </w:rPr>
      </w:pPr>
      <w:r w:rsidRPr="00E825D0">
        <w:rPr>
          <w:rFonts w:ascii="Times New Roman" w:hAnsi="Times New Roman"/>
          <w:szCs w:val="24"/>
        </w:rPr>
        <w:t>A. Ánh sáng từ dây tóc không truyền đi theo ống cong.</w:t>
      </w:r>
    </w:p>
    <w:p w:rsidR="00E825D0" w:rsidRPr="00E825D0" w:rsidRDefault="00E825D0" w:rsidP="00E825D0">
      <w:pPr>
        <w:jc w:val="both"/>
        <w:rPr>
          <w:rFonts w:ascii="Times New Roman" w:hAnsi="Times New Roman"/>
          <w:szCs w:val="24"/>
        </w:rPr>
      </w:pPr>
      <w:r w:rsidRPr="00E825D0">
        <w:rPr>
          <w:rFonts w:ascii="Times New Roman" w:hAnsi="Times New Roman"/>
          <w:szCs w:val="24"/>
        </w:rPr>
        <w:t>B. Ánh sáng phát ra từ mắt ta không đến được bóng đèn.</w:t>
      </w:r>
    </w:p>
    <w:p w:rsidR="00E825D0" w:rsidRPr="00E825D0" w:rsidRDefault="00E825D0" w:rsidP="00E825D0">
      <w:pPr>
        <w:jc w:val="both"/>
        <w:rPr>
          <w:rFonts w:ascii="Times New Roman" w:hAnsi="Times New Roman"/>
          <w:szCs w:val="24"/>
        </w:rPr>
      </w:pPr>
      <w:r w:rsidRPr="00E825D0">
        <w:rPr>
          <w:rFonts w:ascii="Times New Roman" w:hAnsi="Times New Roman"/>
          <w:szCs w:val="24"/>
        </w:rPr>
        <w:t>C. Ánh sáng từ dây tóc bóng đèn truyền đi theo đường thẳng mà ống rỗng lại cong.</w:t>
      </w:r>
    </w:p>
    <w:p w:rsidR="00E825D0" w:rsidRPr="00E825D0" w:rsidRDefault="00E825D0" w:rsidP="00E825D0">
      <w:pPr>
        <w:jc w:val="both"/>
        <w:rPr>
          <w:rFonts w:ascii="Times New Roman" w:hAnsi="Times New Roman"/>
          <w:szCs w:val="24"/>
        </w:rPr>
      </w:pPr>
      <w:r w:rsidRPr="00E825D0">
        <w:rPr>
          <w:rFonts w:ascii="Times New Roman" w:hAnsi="Times New Roman"/>
          <w:szCs w:val="24"/>
        </w:rPr>
        <w:t>D. Ánh sáng phát ra từ dây tóc chỉ truyền bên ngoài ống.</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4:</w:t>
      </w:r>
      <w:r w:rsidRPr="00E825D0">
        <w:rPr>
          <w:rFonts w:ascii="Times New Roman" w:hAnsi="Times New Roman"/>
          <w:szCs w:val="24"/>
        </w:rPr>
        <w:t xml:space="preserve"> Một địa phương Z có nguyệt thực khi:</w:t>
      </w:r>
    </w:p>
    <w:p w:rsidR="00E825D0" w:rsidRPr="00E825D0" w:rsidRDefault="00E825D0" w:rsidP="00E825D0">
      <w:pPr>
        <w:jc w:val="both"/>
        <w:rPr>
          <w:rFonts w:ascii="Times New Roman" w:hAnsi="Times New Roman"/>
          <w:szCs w:val="24"/>
        </w:rPr>
      </w:pPr>
      <w:r w:rsidRPr="00E825D0">
        <w:rPr>
          <w:rFonts w:ascii="Times New Roman" w:hAnsi="Times New Roman"/>
          <w:szCs w:val="24"/>
        </w:rPr>
        <w:t>A. Mặt Trăng nằm trong vùng bóng đen của Trái Đất, nó không được Mặt Trời chiếu sáng.</w:t>
      </w:r>
    </w:p>
    <w:p w:rsidR="00E825D0" w:rsidRPr="00E825D0" w:rsidRDefault="00E825D0" w:rsidP="00E825D0">
      <w:pPr>
        <w:jc w:val="both"/>
        <w:rPr>
          <w:rFonts w:ascii="Times New Roman" w:hAnsi="Times New Roman"/>
          <w:szCs w:val="24"/>
        </w:rPr>
      </w:pPr>
      <w:r w:rsidRPr="00E825D0">
        <w:rPr>
          <w:rFonts w:ascii="Times New Roman" w:hAnsi="Times New Roman"/>
          <w:szCs w:val="24"/>
        </w:rPr>
        <w:t>B. Địa phương đó đang là ban đêm và không nhìn thấy Mặt Trăng.</w:t>
      </w:r>
    </w:p>
    <w:p w:rsidR="00E825D0" w:rsidRPr="00E825D0" w:rsidRDefault="00E825D0" w:rsidP="00E825D0">
      <w:pPr>
        <w:jc w:val="both"/>
        <w:rPr>
          <w:rFonts w:ascii="Times New Roman" w:hAnsi="Times New Roman"/>
          <w:szCs w:val="24"/>
        </w:rPr>
      </w:pPr>
      <w:r w:rsidRPr="00E825D0">
        <w:rPr>
          <w:rFonts w:ascii="Times New Roman" w:hAnsi="Times New Roman"/>
          <w:szCs w:val="24"/>
        </w:rPr>
        <w:t>C. Địa phương đó đang là ban đêm và Mặt Trăng đang trong vùng bóng tối của Trái Đất. Khi đó Mặt Trăng và cả địa phương ấy đều không được chiếu sáng.</w:t>
      </w:r>
    </w:p>
    <w:p w:rsidR="00E825D0" w:rsidRPr="00E825D0" w:rsidRDefault="00E825D0" w:rsidP="00E825D0">
      <w:pPr>
        <w:jc w:val="both"/>
        <w:rPr>
          <w:rFonts w:ascii="Times New Roman" w:hAnsi="Times New Roman"/>
          <w:szCs w:val="24"/>
        </w:rPr>
      </w:pPr>
      <w:r w:rsidRPr="00E825D0">
        <w:rPr>
          <w:rFonts w:ascii="Times New Roman" w:hAnsi="Times New Roman"/>
          <w:szCs w:val="24"/>
        </w:rPr>
        <w:t>D. Trái Đất che kín Mặt Trăng.</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5</w:t>
      </w:r>
      <w:r w:rsidRPr="00E825D0">
        <w:rPr>
          <w:rFonts w:ascii="Times New Roman" w:hAnsi="Times New Roman"/>
          <w:szCs w:val="24"/>
        </w:rPr>
        <w:t>: Chọn câu trả lời đúng: Ảnh của một vật tạo bởi gương là:</w:t>
      </w:r>
    </w:p>
    <w:p w:rsidR="00E825D0" w:rsidRPr="00E825D0" w:rsidRDefault="00E825D0" w:rsidP="00E825D0">
      <w:pPr>
        <w:jc w:val="both"/>
        <w:rPr>
          <w:rFonts w:ascii="Times New Roman" w:hAnsi="Times New Roman"/>
          <w:szCs w:val="24"/>
        </w:rPr>
      </w:pPr>
      <w:r w:rsidRPr="00E825D0">
        <w:rPr>
          <w:rFonts w:ascii="Times New Roman" w:hAnsi="Times New Roman"/>
          <w:szCs w:val="24"/>
        </w:rPr>
        <w:t>A. Hình của vật đó mà mắt ta nhìn thấy trong gương.</w:t>
      </w:r>
    </w:p>
    <w:p w:rsidR="00E825D0" w:rsidRPr="00E825D0" w:rsidRDefault="00E825D0" w:rsidP="00E825D0">
      <w:pPr>
        <w:jc w:val="both"/>
        <w:rPr>
          <w:rFonts w:ascii="Times New Roman" w:hAnsi="Times New Roman"/>
          <w:szCs w:val="24"/>
        </w:rPr>
      </w:pPr>
      <w:r w:rsidRPr="00E825D0">
        <w:rPr>
          <w:rFonts w:ascii="Times New Roman" w:hAnsi="Times New Roman"/>
          <w:szCs w:val="24"/>
        </w:rPr>
        <w:t>B. Hình của vật đó ở sau gương.</w:t>
      </w:r>
    </w:p>
    <w:p w:rsidR="00E825D0" w:rsidRPr="00E825D0" w:rsidRDefault="00E825D0" w:rsidP="00E825D0">
      <w:pPr>
        <w:jc w:val="both"/>
        <w:rPr>
          <w:rFonts w:ascii="Times New Roman" w:hAnsi="Times New Roman"/>
          <w:szCs w:val="24"/>
        </w:rPr>
      </w:pPr>
      <w:r w:rsidRPr="00E825D0">
        <w:rPr>
          <w:rFonts w:ascii="Times New Roman" w:hAnsi="Times New Roman"/>
          <w:szCs w:val="24"/>
        </w:rPr>
        <w:t>C. Bóng của vật đó.</w:t>
      </w:r>
    </w:p>
    <w:p w:rsidR="00E825D0" w:rsidRPr="00E825D0" w:rsidRDefault="00E825D0" w:rsidP="00E825D0">
      <w:pPr>
        <w:jc w:val="both"/>
        <w:rPr>
          <w:rFonts w:ascii="Times New Roman" w:hAnsi="Times New Roman"/>
          <w:szCs w:val="24"/>
        </w:rPr>
      </w:pPr>
      <w:r w:rsidRPr="00E825D0">
        <w:rPr>
          <w:rFonts w:ascii="Times New Roman" w:hAnsi="Times New Roman"/>
          <w:szCs w:val="24"/>
        </w:rPr>
        <w:t>D. Bóng của vật đó xuất hiện trong gương.</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6</w:t>
      </w:r>
      <w:r w:rsidRPr="00E825D0">
        <w:rPr>
          <w:rFonts w:ascii="Times New Roman" w:hAnsi="Times New Roman"/>
          <w:szCs w:val="24"/>
        </w:rPr>
        <w:t>: Nếu tia sáng tới hợp với gương phẳng một góc 60</w:t>
      </w:r>
      <w:r w:rsidRPr="00E825D0">
        <w:rPr>
          <w:rFonts w:ascii="Times New Roman" w:hAnsi="Times New Roman"/>
          <w:szCs w:val="24"/>
          <w:vertAlign w:val="superscript"/>
        </w:rPr>
        <w:t>0</w:t>
      </w:r>
      <w:r w:rsidRPr="00E825D0">
        <w:rPr>
          <w:rFonts w:ascii="Times New Roman" w:hAnsi="Times New Roman"/>
          <w:szCs w:val="24"/>
        </w:rPr>
        <w:t xml:space="preserve"> thì tia phản xạ hợp với tia tới một góc:</w:t>
      </w:r>
    </w:p>
    <w:p w:rsidR="00E825D0" w:rsidRPr="00E825D0" w:rsidRDefault="00E825D0" w:rsidP="00E825D0">
      <w:pPr>
        <w:jc w:val="both"/>
        <w:rPr>
          <w:rFonts w:ascii="Times New Roman" w:hAnsi="Times New Roman"/>
          <w:szCs w:val="24"/>
        </w:rPr>
      </w:pPr>
      <w:r w:rsidRPr="00E825D0">
        <w:rPr>
          <w:rFonts w:ascii="Times New Roman" w:hAnsi="Times New Roman"/>
          <w:szCs w:val="24"/>
        </w:rPr>
        <w:t>A. 30</w:t>
      </w:r>
      <w:r w:rsidRPr="00E825D0">
        <w:rPr>
          <w:rFonts w:ascii="Times New Roman" w:hAnsi="Times New Roman"/>
          <w:szCs w:val="24"/>
          <w:vertAlign w:val="superscript"/>
        </w:rPr>
        <w:t>0</w:t>
      </w:r>
      <w:r w:rsidRPr="00E825D0">
        <w:rPr>
          <w:rFonts w:ascii="Times New Roman" w:hAnsi="Times New Roman"/>
          <w:szCs w:val="24"/>
        </w:rPr>
        <w:t xml:space="preserve">                           B. 45</w:t>
      </w:r>
      <w:r w:rsidRPr="00E825D0">
        <w:rPr>
          <w:rFonts w:ascii="Times New Roman" w:hAnsi="Times New Roman"/>
          <w:szCs w:val="24"/>
          <w:vertAlign w:val="superscript"/>
        </w:rPr>
        <w:t>0</w:t>
      </w:r>
      <w:r w:rsidRPr="00E825D0">
        <w:rPr>
          <w:rFonts w:ascii="Times New Roman" w:hAnsi="Times New Roman"/>
          <w:szCs w:val="24"/>
        </w:rPr>
        <w:t xml:space="preserve">                       C. 60</w:t>
      </w:r>
      <w:r w:rsidRPr="00E825D0">
        <w:rPr>
          <w:rFonts w:ascii="Times New Roman" w:hAnsi="Times New Roman"/>
          <w:szCs w:val="24"/>
          <w:vertAlign w:val="superscript"/>
        </w:rPr>
        <w:t>0</w:t>
      </w:r>
      <w:r w:rsidRPr="00E825D0">
        <w:rPr>
          <w:rFonts w:ascii="Times New Roman" w:hAnsi="Times New Roman"/>
          <w:szCs w:val="24"/>
        </w:rPr>
        <w:t xml:space="preserve">                   D. 90</w:t>
      </w:r>
      <w:r w:rsidRPr="00E825D0">
        <w:rPr>
          <w:rFonts w:ascii="Times New Roman" w:hAnsi="Times New Roman"/>
          <w:szCs w:val="24"/>
          <w:vertAlign w:val="superscript"/>
        </w:rPr>
        <w:t>0</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7</w:t>
      </w:r>
      <w:r w:rsidRPr="00E825D0">
        <w:rPr>
          <w:rFonts w:ascii="Times New Roman" w:hAnsi="Times New Roman"/>
          <w:szCs w:val="24"/>
        </w:rPr>
        <w:t>: Tia sáng tới gương phẳng hợp với tia phản xạ một góc 90</w:t>
      </w:r>
      <w:r w:rsidRPr="00E825D0">
        <w:rPr>
          <w:rFonts w:ascii="Times New Roman" w:hAnsi="Times New Roman"/>
          <w:szCs w:val="24"/>
          <w:vertAlign w:val="superscript"/>
        </w:rPr>
        <w:t>0</w:t>
      </w:r>
      <w:r w:rsidRPr="00E825D0">
        <w:rPr>
          <w:rFonts w:ascii="Times New Roman" w:hAnsi="Times New Roman"/>
          <w:szCs w:val="24"/>
        </w:rPr>
        <w:t>. Hỏi góc tới có giá trị bao nhiêu?</w:t>
      </w:r>
    </w:p>
    <w:p w:rsidR="00E825D0" w:rsidRPr="00E825D0" w:rsidRDefault="00E825D0" w:rsidP="00E825D0">
      <w:pPr>
        <w:jc w:val="both"/>
        <w:rPr>
          <w:rFonts w:ascii="Times New Roman" w:hAnsi="Times New Roman"/>
          <w:szCs w:val="24"/>
          <w:vertAlign w:val="superscript"/>
        </w:rPr>
      </w:pPr>
      <w:r w:rsidRPr="00E825D0">
        <w:rPr>
          <w:rFonts w:ascii="Times New Roman" w:hAnsi="Times New Roman"/>
          <w:szCs w:val="24"/>
        </w:rPr>
        <w:t>A. 90</w:t>
      </w:r>
      <w:r w:rsidRPr="00E825D0">
        <w:rPr>
          <w:rFonts w:ascii="Times New Roman" w:hAnsi="Times New Roman"/>
          <w:szCs w:val="24"/>
          <w:vertAlign w:val="superscript"/>
        </w:rPr>
        <w:t>0</w:t>
      </w:r>
      <w:r w:rsidRPr="00E825D0">
        <w:rPr>
          <w:rFonts w:ascii="Times New Roman" w:hAnsi="Times New Roman"/>
          <w:szCs w:val="24"/>
        </w:rPr>
        <w:t xml:space="preserve">                             B. 45</w:t>
      </w:r>
      <w:r w:rsidRPr="00E825D0">
        <w:rPr>
          <w:rFonts w:ascii="Times New Roman" w:hAnsi="Times New Roman"/>
          <w:szCs w:val="24"/>
          <w:vertAlign w:val="superscript"/>
        </w:rPr>
        <w:t>0</w:t>
      </w:r>
      <w:r w:rsidRPr="00E825D0">
        <w:rPr>
          <w:rFonts w:ascii="Times New Roman" w:hAnsi="Times New Roman"/>
          <w:szCs w:val="24"/>
        </w:rPr>
        <w:t xml:space="preserve">                    C. 22,5</w:t>
      </w:r>
      <w:r w:rsidRPr="00E825D0">
        <w:rPr>
          <w:rFonts w:ascii="Times New Roman" w:hAnsi="Times New Roman"/>
          <w:szCs w:val="24"/>
          <w:vertAlign w:val="superscript"/>
        </w:rPr>
        <w:t>0</w:t>
      </w:r>
      <w:r w:rsidRPr="00E825D0">
        <w:rPr>
          <w:rFonts w:ascii="Times New Roman" w:hAnsi="Times New Roman"/>
          <w:szCs w:val="24"/>
        </w:rPr>
        <w:t xml:space="preserve">               D. 0</w:t>
      </w:r>
      <w:r w:rsidRPr="00E825D0">
        <w:rPr>
          <w:rFonts w:ascii="Times New Roman" w:hAnsi="Times New Roman"/>
          <w:szCs w:val="24"/>
          <w:vertAlign w:val="superscript"/>
        </w:rPr>
        <w:t>0</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lastRenderedPageBreak/>
        <w:t>Câu 8</w:t>
      </w:r>
      <w:r w:rsidRPr="00E825D0">
        <w:rPr>
          <w:rFonts w:ascii="Times New Roman" w:hAnsi="Times New Roman"/>
          <w:szCs w:val="24"/>
        </w:rPr>
        <w:t>: Cho điểm sáng S trước gương phẳng, cách gương một khoảng 25cm. Ảnh S</w:t>
      </w:r>
      <w:r w:rsidRPr="00E825D0">
        <w:rPr>
          <w:rFonts w:ascii="Times New Roman" w:hAnsi="Times New Roman"/>
          <w:szCs w:val="24"/>
          <w:vertAlign w:val="superscript"/>
        </w:rPr>
        <w:t>’</w:t>
      </w:r>
      <w:r w:rsidRPr="00E825D0">
        <w:rPr>
          <w:rFonts w:ascii="Times New Roman" w:hAnsi="Times New Roman"/>
          <w:szCs w:val="24"/>
        </w:rPr>
        <w:t xml:space="preserve"> của S tạo bởi gương phẳng nằm cách điểm S một khoảng:</w:t>
      </w:r>
    </w:p>
    <w:p w:rsidR="00E825D0" w:rsidRPr="00E825D0" w:rsidRDefault="00E825D0" w:rsidP="00E825D0">
      <w:pPr>
        <w:jc w:val="both"/>
        <w:rPr>
          <w:rFonts w:ascii="Times New Roman" w:hAnsi="Times New Roman"/>
          <w:szCs w:val="24"/>
        </w:rPr>
      </w:pPr>
      <w:r w:rsidRPr="00E825D0">
        <w:rPr>
          <w:rFonts w:ascii="Times New Roman" w:hAnsi="Times New Roman"/>
          <w:szCs w:val="24"/>
        </w:rPr>
        <w:t>A. 60cm.                      B. 50cm.                    C. 25cm.                D. 15cm</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9:</w:t>
      </w:r>
      <w:r w:rsidRPr="00E825D0">
        <w:rPr>
          <w:rFonts w:ascii="Times New Roman" w:hAnsi="Times New Roman"/>
          <w:szCs w:val="24"/>
        </w:rPr>
        <w:t xml:space="preserve"> Phát biểu nào sai: Đặt một viên phấn thẳng đứng trước gương cầu lồi</w:t>
      </w:r>
    </w:p>
    <w:p w:rsidR="00E825D0" w:rsidRPr="00E825D0" w:rsidRDefault="00E825D0" w:rsidP="00E825D0">
      <w:pPr>
        <w:jc w:val="both"/>
        <w:rPr>
          <w:rFonts w:ascii="Times New Roman" w:hAnsi="Times New Roman"/>
          <w:szCs w:val="24"/>
        </w:rPr>
      </w:pPr>
      <w:r w:rsidRPr="00E825D0">
        <w:rPr>
          <w:rFonts w:ascii="Times New Roman" w:hAnsi="Times New Roman"/>
          <w:szCs w:val="24"/>
        </w:rPr>
        <w:t>A. Mắt có thể quan sát thấy ảnh của viên phấn trong gương.</w:t>
      </w:r>
    </w:p>
    <w:p w:rsidR="00E825D0" w:rsidRPr="00E825D0" w:rsidRDefault="00E825D0" w:rsidP="00E825D0">
      <w:pPr>
        <w:jc w:val="both"/>
        <w:rPr>
          <w:rFonts w:ascii="Times New Roman" w:hAnsi="Times New Roman"/>
          <w:szCs w:val="24"/>
        </w:rPr>
      </w:pPr>
      <w:r w:rsidRPr="00E825D0">
        <w:rPr>
          <w:rFonts w:ascii="Times New Roman" w:hAnsi="Times New Roman"/>
          <w:szCs w:val="24"/>
        </w:rPr>
        <w:t>B. Ảnh của viên phấn trong gương có thể hứng được trên màn chắn.</w:t>
      </w:r>
    </w:p>
    <w:p w:rsidR="00E825D0" w:rsidRPr="00E825D0" w:rsidRDefault="00E825D0" w:rsidP="00E825D0">
      <w:pPr>
        <w:jc w:val="both"/>
        <w:rPr>
          <w:rFonts w:ascii="Times New Roman" w:hAnsi="Times New Roman"/>
          <w:szCs w:val="24"/>
        </w:rPr>
      </w:pPr>
      <w:r w:rsidRPr="00E825D0">
        <w:rPr>
          <w:rFonts w:ascii="Times New Roman" w:hAnsi="Times New Roman"/>
          <w:szCs w:val="24"/>
        </w:rPr>
        <w:t>C. Ảnh của viên phấn không hứng được trên màn chắn.</w:t>
      </w:r>
    </w:p>
    <w:p w:rsidR="00E825D0" w:rsidRPr="00E825D0" w:rsidRDefault="00E825D0" w:rsidP="00E825D0">
      <w:pPr>
        <w:jc w:val="both"/>
        <w:rPr>
          <w:rFonts w:ascii="Times New Roman" w:hAnsi="Times New Roman"/>
          <w:szCs w:val="24"/>
        </w:rPr>
      </w:pPr>
      <w:r w:rsidRPr="00E825D0">
        <w:rPr>
          <w:rFonts w:ascii="Times New Roman" w:hAnsi="Times New Roman"/>
          <w:szCs w:val="24"/>
        </w:rPr>
        <w:t>D. Không thể sờ, nắm được ảnh của viên phấn trong gương.</w:t>
      </w:r>
    </w:p>
    <w:p w:rsidR="00E825D0" w:rsidRPr="00E825D0" w:rsidRDefault="00E825D0" w:rsidP="00E825D0">
      <w:pPr>
        <w:jc w:val="both"/>
        <w:rPr>
          <w:rFonts w:ascii="Times New Roman" w:hAnsi="Times New Roman"/>
          <w:szCs w:val="24"/>
        </w:rPr>
      </w:pPr>
      <w:r w:rsidRPr="00E825D0">
        <w:rPr>
          <w:rFonts w:ascii="Times New Roman" w:hAnsi="Times New Roman"/>
          <w:szCs w:val="24"/>
          <w:u w:val="single"/>
        </w:rPr>
        <w:t>Câu 10</w:t>
      </w:r>
      <w:r w:rsidRPr="00E825D0">
        <w:rPr>
          <w:rFonts w:ascii="Times New Roman" w:hAnsi="Times New Roman"/>
          <w:szCs w:val="24"/>
        </w:rPr>
        <w:t>: Ảnh của một ngọn nến đang cháy quan sát được trong gương cầu lồi có chiều như thế nào?</w:t>
      </w:r>
    </w:p>
    <w:p w:rsidR="00E825D0" w:rsidRPr="00E825D0" w:rsidRDefault="00E825D0" w:rsidP="00E825D0">
      <w:pPr>
        <w:jc w:val="both"/>
        <w:rPr>
          <w:rFonts w:ascii="Times New Roman" w:hAnsi="Times New Roman"/>
          <w:szCs w:val="24"/>
        </w:rPr>
      </w:pPr>
      <w:r w:rsidRPr="00E825D0">
        <w:rPr>
          <w:rFonts w:ascii="Times New Roman" w:hAnsi="Times New Roman"/>
          <w:szCs w:val="24"/>
        </w:rPr>
        <w:t>A. Ảnh không cùng chiều với chiều của vật.</w:t>
      </w:r>
    </w:p>
    <w:p w:rsidR="00E825D0" w:rsidRPr="00E825D0" w:rsidRDefault="00E825D0" w:rsidP="00E825D0">
      <w:pPr>
        <w:jc w:val="both"/>
        <w:rPr>
          <w:rFonts w:ascii="Times New Roman" w:hAnsi="Times New Roman"/>
          <w:szCs w:val="24"/>
        </w:rPr>
      </w:pPr>
      <w:r w:rsidRPr="00E825D0">
        <w:rPr>
          <w:rFonts w:ascii="Times New Roman" w:hAnsi="Times New Roman"/>
          <w:szCs w:val="24"/>
        </w:rPr>
        <w:t>B. Ảnh ngược chiều với vật.</w:t>
      </w:r>
    </w:p>
    <w:p w:rsidR="00E825D0" w:rsidRPr="00E825D0" w:rsidRDefault="00E825D0" w:rsidP="00E825D0">
      <w:pPr>
        <w:jc w:val="both"/>
        <w:rPr>
          <w:rFonts w:ascii="Times New Roman" w:hAnsi="Times New Roman"/>
          <w:szCs w:val="24"/>
        </w:rPr>
      </w:pPr>
      <w:r w:rsidRPr="00E825D0">
        <w:rPr>
          <w:rFonts w:ascii="Times New Roman" w:hAnsi="Times New Roman"/>
          <w:szCs w:val="24"/>
        </w:rPr>
        <w:t>C. Ảnh cùng chiều với chiều với chiều của ngọn nến.</w:t>
      </w:r>
    </w:p>
    <w:p w:rsidR="00E825D0" w:rsidRPr="00E825D0" w:rsidRDefault="00E825D0" w:rsidP="00E825D0">
      <w:pPr>
        <w:jc w:val="both"/>
        <w:rPr>
          <w:rFonts w:ascii="Times New Roman" w:hAnsi="Times New Roman"/>
          <w:szCs w:val="24"/>
        </w:rPr>
      </w:pPr>
      <w:r w:rsidRPr="00E825D0">
        <w:rPr>
          <w:rFonts w:ascii="Times New Roman" w:hAnsi="Times New Roman"/>
          <w:szCs w:val="24"/>
        </w:rPr>
        <w:t>D. A, B đều đúng.</w:t>
      </w:r>
    </w:p>
    <w:p w:rsidR="00E825D0" w:rsidRPr="00E825D0" w:rsidRDefault="00E825D0" w:rsidP="00E825D0">
      <w:pPr>
        <w:jc w:val="both"/>
        <w:rPr>
          <w:rFonts w:ascii="Times New Roman" w:hAnsi="Times New Roman"/>
          <w:szCs w:val="24"/>
        </w:rPr>
      </w:pPr>
      <w:r>
        <w:rPr>
          <w:rFonts w:ascii="Times New Roman" w:hAnsi="Times New Roman"/>
          <w:szCs w:val="24"/>
          <w:u w:val="single"/>
        </w:rPr>
        <w:t>Câu 11</w:t>
      </w:r>
      <w:r w:rsidRPr="00E825D0">
        <w:rPr>
          <w:rFonts w:ascii="Times New Roman" w:hAnsi="Times New Roman"/>
          <w:szCs w:val="24"/>
        </w:rPr>
        <w:t>: Trong một số ngành sản xuất, nhiều khi người ta thấy có các tia lửa phóng ra giữa dây kéo và ròng rọc. Giải thích vì sao?.</w:t>
      </w:r>
    </w:p>
    <w:p w:rsidR="00E825D0" w:rsidRPr="00E825D0" w:rsidRDefault="00E825D0" w:rsidP="00E825D0">
      <w:pPr>
        <w:jc w:val="both"/>
        <w:rPr>
          <w:rFonts w:ascii="Times New Roman" w:hAnsi="Times New Roman"/>
          <w:szCs w:val="24"/>
        </w:rPr>
      </w:pPr>
      <w:r w:rsidRPr="00E825D0">
        <w:rPr>
          <w:rFonts w:ascii="Times New Roman" w:hAnsi="Times New Roman"/>
          <w:szCs w:val="24"/>
        </w:rPr>
        <w:t>A. Ròng rọc và dây kéo bị nhiễm điện do cọ xát</w:t>
      </w:r>
    </w:p>
    <w:p w:rsidR="00E825D0" w:rsidRPr="00E825D0" w:rsidRDefault="00E825D0" w:rsidP="00E825D0">
      <w:pPr>
        <w:jc w:val="both"/>
        <w:rPr>
          <w:rFonts w:ascii="Times New Roman" w:hAnsi="Times New Roman"/>
          <w:szCs w:val="24"/>
        </w:rPr>
      </w:pPr>
      <w:r w:rsidRPr="00E825D0">
        <w:rPr>
          <w:rFonts w:ascii="Times New Roman" w:hAnsi="Times New Roman"/>
          <w:szCs w:val="24"/>
        </w:rPr>
        <w:t>B. Ròng rọc và dây kéo bị nóng lên do cọ xát</w:t>
      </w:r>
    </w:p>
    <w:p w:rsidR="00E825D0" w:rsidRPr="00E825D0" w:rsidRDefault="00E825D0" w:rsidP="00E825D0">
      <w:pPr>
        <w:jc w:val="both"/>
        <w:rPr>
          <w:rFonts w:ascii="Times New Roman" w:hAnsi="Times New Roman"/>
          <w:szCs w:val="24"/>
        </w:rPr>
      </w:pPr>
      <w:r w:rsidRPr="00E825D0">
        <w:rPr>
          <w:rFonts w:ascii="Times New Roman" w:hAnsi="Times New Roman"/>
          <w:szCs w:val="24"/>
        </w:rPr>
        <w:t>C. Nhiệt độ trong phòng khi ấy tăng</w:t>
      </w:r>
    </w:p>
    <w:p w:rsidR="00E825D0" w:rsidRDefault="00E825D0" w:rsidP="00E825D0">
      <w:pPr>
        <w:jc w:val="both"/>
        <w:rPr>
          <w:rFonts w:ascii="Times New Roman" w:hAnsi="Times New Roman"/>
          <w:szCs w:val="24"/>
        </w:rPr>
      </w:pPr>
      <w:r w:rsidRPr="00E825D0">
        <w:rPr>
          <w:rFonts w:ascii="Times New Roman" w:hAnsi="Times New Roman"/>
          <w:szCs w:val="24"/>
        </w:rPr>
        <w:t>D. Do cọ xát mạnh</w:t>
      </w:r>
    </w:p>
    <w:p w:rsidR="00E825D0" w:rsidRDefault="00E825D0" w:rsidP="00E825D0">
      <w:pPr>
        <w:jc w:val="both"/>
        <w:rPr>
          <w:rFonts w:ascii="Times New Roman" w:hAnsi="Times New Roman"/>
          <w:szCs w:val="24"/>
        </w:rPr>
      </w:pPr>
      <w:r w:rsidRPr="00C64FD2">
        <w:rPr>
          <w:rFonts w:ascii="Times New Roman" w:hAnsi="Times New Roman"/>
          <w:szCs w:val="24"/>
          <w:u w:val="single"/>
        </w:rPr>
        <w:t>Câu 12:</w:t>
      </w:r>
      <w:r>
        <w:rPr>
          <w:rFonts w:ascii="Times New Roman" w:hAnsi="Times New Roman"/>
          <w:szCs w:val="24"/>
        </w:rPr>
        <w:t xml:space="preserve"> Cho mảnh tôn phẳng đã được gắn vào đầu bút thử điện chạm vào mảnh pôliêtilen đã được cọ xát nhiều lần bằng len thì bóng đèn bút thử điện sáng lên khi chạm ngón tay vào đầu bút vì:</w:t>
      </w:r>
    </w:p>
    <w:p w:rsidR="00E825D0" w:rsidRDefault="00E825D0" w:rsidP="00E825D0">
      <w:pPr>
        <w:jc w:val="both"/>
        <w:rPr>
          <w:rFonts w:ascii="Times New Roman" w:hAnsi="Times New Roman"/>
          <w:szCs w:val="24"/>
        </w:rPr>
      </w:pPr>
      <w:r>
        <w:rPr>
          <w:rFonts w:ascii="Times New Roman" w:hAnsi="Times New Roman"/>
          <w:szCs w:val="24"/>
        </w:rPr>
        <w:t>A. Trong bút đã có điện</w:t>
      </w:r>
    </w:p>
    <w:p w:rsidR="00E825D0" w:rsidRDefault="00E825D0" w:rsidP="00E825D0">
      <w:pPr>
        <w:jc w:val="both"/>
        <w:rPr>
          <w:rFonts w:ascii="Times New Roman" w:hAnsi="Times New Roman"/>
          <w:szCs w:val="24"/>
        </w:rPr>
      </w:pPr>
      <w:r>
        <w:rPr>
          <w:rFonts w:ascii="Times New Roman" w:hAnsi="Times New Roman"/>
          <w:szCs w:val="24"/>
        </w:rPr>
        <w:t>B. Ngón tay chạm vào đầu bút</w:t>
      </w:r>
    </w:p>
    <w:p w:rsidR="00E825D0" w:rsidRDefault="00E825D0" w:rsidP="00E825D0">
      <w:pPr>
        <w:jc w:val="both"/>
        <w:rPr>
          <w:rFonts w:ascii="Times New Roman" w:hAnsi="Times New Roman"/>
          <w:szCs w:val="24"/>
        </w:rPr>
      </w:pPr>
      <w:r>
        <w:rPr>
          <w:rFonts w:ascii="Times New Roman" w:hAnsi="Times New Roman"/>
          <w:szCs w:val="24"/>
        </w:rPr>
        <w:t>C. Mảnh pôliêtilen đã bị nhiễm điện do cọ xát</w:t>
      </w:r>
    </w:p>
    <w:p w:rsidR="00E825D0" w:rsidRDefault="00E825D0" w:rsidP="00E825D0">
      <w:pPr>
        <w:jc w:val="both"/>
        <w:rPr>
          <w:rFonts w:ascii="Times New Roman" w:hAnsi="Times New Roman"/>
          <w:szCs w:val="24"/>
        </w:rPr>
      </w:pPr>
      <w:r>
        <w:rPr>
          <w:rFonts w:ascii="Times New Roman" w:hAnsi="Times New Roman"/>
          <w:szCs w:val="24"/>
        </w:rPr>
        <w:t>D. Mảnh tôn bị nhiễm điện</w:t>
      </w:r>
    </w:p>
    <w:p w:rsidR="00E825D0" w:rsidRDefault="00E825D0" w:rsidP="00E825D0">
      <w:pPr>
        <w:jc w:val="both"/>
        <w:rPr>
          <w:rFonts w:ascii="Times New Roman" w:hAnsi="Times New Roman"/>
          <w:szCs w:val="24"/>
        </w:rPr>
      </w:pPr>
      <w:r w:rsidRPr="00C64FD2">
        <w:rPr>
          <w:rFonts w:ascii="Times New Roman" w:hAnsi="Times New Roman"/>
          <w:szCs w:val="24"/>
          <w:u w:val="single"/>
        </w:rPr>
        <w:t>Câu 13:</w:t>
      </w:r>
      <w:r>
        <w:rPr>
          <w:rFonts w:ascii="Times New Roman" w:hAnsi="Times New Roman"/>
          <w:szCs w:val="24"/>
        </w:rPr>
        <w:t xml:space="preserve"> Trước khi cọ xát, trong thủy tinh và mảnh lụa đều có điện tích dương và điện tích âm vì</w:t>
      </w:r>
    </w:p>
    <w:p w:rsidR="00E825D0" w:rsidRDefault="00E825D0" w:rsidP="00E825D0">
      <w:pPr>
        <w:jc w:val="both"/>
        <w:rPr>
          <w:rFonts w:ascii="Times New Roman" w:hAnsi="Times New Roman"/>
          <w:szCs w:val="24"/>
        </w:rPr>
      </w:pPr>
      <w:r>
        <w:rPr>
          <w:rFonts w:ascii="Times New Roman" w:hAnsi="Times New Roman"/>
          <w:szCs w:val="24"/>
        </w:rPr>
        <w:t>A. chúng đều chưa bị mất điện tích âm và điện tích dương</w:t>
      </w:r>
    </w:p>
    <w:p w:rsidR="00E825D0" w:rsidRDefault="00E825D0" w:rsidP="00E825D0">
      <w:pPr>
        <w:jc w:val="both"/>
        <w:rPr>
          <w:rFonts w:ascii="Times New Roman" w:hAnsi="Times New Roman"/>
          <w:szCs w:val="24"/>
        </w:rPr>
      </w:pPr>
      <w:r>
        <w:rPr>
          <w:rFonts w:ascii="Times New Roman" w:hAnsi="Times New Roman"/>
          <w:szCs w:val="24"/>
        </w:rPr>
        <w:t>B. chưa có sự dịch chuyển qua lại của các electron</w:t>
      </w:r>
    </w:p>
    <w:p w:rsidR="00E825D0" w:rsidRDefault="00E825D0" w:rsidP="00E825D0">
      <w:pPr>
        <w:jc w:val="both"/>
        <w:rPr>
          <w:rFonts w:ascii="Times New Roman" w:hAnsi="Times New Roman"/>
          <w:szCs w:val="24"/>
        </w:rPr>
      </w:pPr>
      <w:r>
        <w:rPr>
          <w:rFonts w:ascii="Times New Roman" w:hAnsi="Times New Roman"/>
          <w:szCs w:val="24"/>
        </w:rPr>
        <w:t>C. mỗi nguyên tử của chúng đều ở trạng thái trung hòa về điện</w:t>
      </w:r>
    </w:p>
    <w:p w:rsidR="00E825D0" w:rsidRDefault="00E825D0" w:rsidP="00E825D0">
      <w:pPr>
        <w:jc w:val="both"/>
        <w:rPr>
          <w:rFonts w:ascii="Times New Roman" w:hAnsi="Times New Roman"/>
          <w:szCs w:val="24"/>
        </w:rPr>
      </w:pPr>
      <w:r>
        <w:rPr>
          <w:rFonts w:ascii="Times New Roman" w:hAnsi="Times New Roman"/>
          <w:szCs w:val="24"/>
        </w:rPr>
        <w:t>D. Mỗi nguyên tử đều được cấu tạo từ hạt nhân mang điện tích dương và các electron mang điện tích âm. Chưa cọ xát thì số các hạt mang điện trong nguyên tử vẫn không đổi.</w:t>
      </w:r>
    </w:p>
    <w:p w:rsidR="00C64FD2" w:rsidRDefault="00C64FD2" w:rsidP="00E825D0">
      <w:pPr>
        <w:jc w:val="both"/>
        <w:rPr>
          <w:rFonts w:ascii="Times New Roman" w:hAnsi="Times New Roman"/>
          <w:szCs w:val="24"/>
        </w:rPr>
      </w:pPr>
      <w:r w:rsidRPr="00C64FD2">
        <w:rPr>
          <w:rFonts w:ascii="Times New Roman" w:hAnsi="Times New Roman"/>
          <w:szCs w:val="24"/>
          <w:u w:val="single"/>
        </w:rPr>
        <w:t>Câu 14</w:t>
      </w:r>
      <w:r>
        <w:rPr>
          <w:rFonts w:ascii="Times New Roman" w:hAnsi="Times New Roman"/>
          <w:szCs w:val="24"/>
        </w:rPr>
        <w:t>: Mảnh pôlietilen tích điện âm khi cọ xát vào len. Khi đưa mảnh lụa sau khi cọ xát vào thanh thủy tính lại gần mảnh len thì</w:t>
      </w:r>
    </w:p>
    <w:p w:rsidR="00C64FD2" w:rsidRDefault="00C64FD2" w:rsidP="00E825D0">
      <w:pPr>
        <w:jc w:val="both"/>
        <w:rPr>
          <w:rFonts w:ascii="Times New Roman" w:hAnsi="Times New Roman"/>
          <w:szCs w:val="24"/>
        </w:rPr>
      </w:pPr>
      <w:r>
        <w:rPr>
          <w:rFonts w:ascii="Times New Roman" w:hAnsi="Times New Roman"/>
          <w:szCs w:val="24"/>
        </w:rPr>
        <w:t>A. không hút, không đẩy nhau                       B. hút lẫn nhau</w:t>
      </w:r>
    </w:p>
    <w:p w:rsidR="00C64FD2" w:rsidRDefault="00C64FD2" w:rsidP="00E825D0">
      <w:pPr>
        <w:jc w:val="both"/>
        <w:rPr>
          <w:rFonts w:ascii="Times New Roman" w:hAnsi="Times New Roman"/>
          <w:szCs w:val="24"/>
        </w:rPr>
      </w:pPr>
      <w:r>
        <w:rPr>
          <w:rFonts w:ascii="Times New Roman" w:hAnsi="Times New Roman"/>
          <w:szCs w:val="24"/>
        </w:rPr>
        <w:t>C. vừa hút vừa đẩy nhau                                 D. đẩy nhau</w:t>
      </w:r>
    </w:p>
    <w:p w:rsidR="00C64FD2" w:rsidRPr="00C64FD2" w:rsidRDefault="00C64FD2" w:rsidP="00C64FD2">
      <w:pPr>
        <w:jc w:val="both"/>
        <w:rPr>
          <w:rFonts w:ascii="Times New Roman" w:hAnsi="Times New Roman"/>
          <w:szCs w:val="24"/>
        </w:rPr>
      </w:pPr>
      <w:r>
        <w:rPr>
          <w:rFonts w:ascii="Times New Roman" w:hAnsi="Times New Roman"/>
          <w:szCs w:val="24"/>
          <w:u w:val="single"/>
        </w:rPr>
        <w:t>Câu 15</w:t>
      </w:r>
      <w:r w:rsidRPr="00C64FD2">
        <w:rPr>
          <w:rFonts w:ascii="Times New Roman" w:hAnsi="Times New Roman"/>
          <w:szCs w:val="24"/>
        </w:rPr>
        <w:t>: Dùng một thanh thủy tinh đã được nhiễm điện đưa đền quả cầu kim loại treo trên giá. Ta thấy ban đầu quả cầu bị hút về thanh thủy tinh, sau khi quả cầu chạm vào thanh thủy tinh thì nó lại bị đẩy ra. Em hãy giải thích tại sao?</w:t>
      </w:r>
    </w:p>
    <w:p w:rsidR="00C64FD2" w:rsidRDefault="00C64FD2" w:rsidP="00C64FD2">
      <w:pPr>
        <w:jc w:val="both"/>
        <w:rPr>
          <w:rFonts w:ascii="Times New Roman" w:hAnsi="Times New Roman"/>
        </w:rPr>
      </w:pPr>
      <w:r w:rsidRPr="00C64FD2">
        <w:rPr>
          <w:rFonts w:ascii="Times New Roman" w:hAnsi="Times New Roman"/>
          <w:u w:val="single"/>
          <w:lang w:val="nl-NL"/>
        </w:rPr>
        <w:lastRenderedPageBreak/>
        <w:t>Câu 16</w:t>
      </w:r>
      <w:r w:rsidRPr="00C64FD2">
        <w:rPr>
          <w:rFonts w:ascii="Times New Roman" w:hAnsi="Times New Roman"/>
          <w:lang w:val="nl-NL"/>
        </w:rPr>
        <w:t xml:space="preserve">: </w:t>
      </w:r>
      <w:r w:rsidRPr="00C64FD2">
        <w:rPr>
          <w:rFonts w:ascii="Times New Roman" w:hAnsi="Times New Roman"/>
        </w:rPr>
        <w:t>Để xác định độ sâu của đáy biển, một tàu neo cố định trên mặt nước phát ra siêu âm và thu lại âm phản xạ sau 1,2 giây. Biết vận tốc truyền siêu âm trong nước là 1500m/s. Hãy tính độ sâu của đáy biển.</w:t>
      </w:r>
    </w:p>
    <w:p w:rsidR="008553A7" w:rsidRPr="00C64FD2" w:rsidRDefault="008553A7" w:rsidP="00C64FD2">
      <w:pPr>
        <w:jc w:val="both"/>
        <w:rPr>
          <w:rFonts w:ascii="Times New Roman" w:hAnsi="Times New Roman"/>
        </w:rPr>
      </w:pPr>
      <w:r>
        <w:rPr>
          <w:rFonts w:ascii="Times New Roman" w:hAnsi="Times New Roman"/>
        </w:rPr>
        <w:t>Câu 17: Đưa quả cầu M nhiễm điện dương lại gần quả cầu N nhẹ. Hiện tượng xảy ra là M tác dụng lên N một lực hút. Có thể kết luận gì về điện tích của quả cầu N?</w:t>
      </w:r>
      <w:bookmarkStart w:id="0" w:name="_GoBack"/>
      <w:bookmarkEnd w:id="0"/>
    </w:p>
    <w:p w:rsidR="00C64FD2" w:rsidRPr="00E825D0" w:rsidRDefault="00C64FD2" w:rsidP="00E825D0">
      <w:pPr>
        <w:jc w:val="both"/>
        <w:rPr>
          <w:rFonts w:ascii="Times New Roman" w:hAnsi="Times New Roman"/>
          <w:szCs w:val="24"/>
        </w:rPr>
      </w:pP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Pr="00C9207D" w:rsidRDefault="00C9207D" w:rsidP="00C9207D">
      <w:pPr>
        <w:tabs>
          <w:tab w:val="left" w:pos="1943"/>
        </w:tabs>
        <w:ind w:left="180"/>
        <w:contextualSpacing/>
        <w:jc w:val="center"/>
        <w:rPr>
          <w:rFonts w:ascii="Times New Roman" w:hAnsi="Times New Roman"/>
        </w:rPr>
      </w:pPr>
      <w:r w:rsidRPr="00C9207D">
        <w:rPr>
          <w:rFonts w:ascii="Times New Roman" w:hAnsi="Times New Roman"/>
          <w:lang w:val="vi-VN"/>
        </w:rPr>
        <w:t>..................................Hết.....................................</w:t>
      </w:r>
    </w:p>
    <w:p w:rsidR="00BD7116" w:rsidRDefault="00BD7116" w:rsidP="00CF35D7">
      <w:pPr>
        <w:jc w:val="both"/>
        <w:rPr>
          <w:rFonts w:ascii="Times New Roman" w:hAnsi="Times New Roman"/>
        </w:rPr>
      </w:pPr>
    </w:p>
    <w:p w:rsidR="00BD7116" w:rsidRDefault="00BD7116" w:rsidP="00CF35D7">
      <w:pPr>
        <w:jc w:val="both"/>
        <w:rPr>
          <w:noProof/>
        </w:rPr>
      </w:pPr>
      <w:r>
        <w:rPr>
          <w:noProof/>
        </w:rPr>
        <w:t xml:space="preserve">                         </w:t>
      </w:r>
    </w:p>
    <w:p w:rsidR="00BD7116" w:rsidRDefault="00BD7116" w:rsidP="00CF35D7">
      <w:pPr>
        <w:jc w:val="both"/>
        <w:rPr>
          <w:noProof/>
        </w:rPr>
      </w:pPr>
    </w:p>
    <w:p w:rsidR="00BD7116" w:rsidRPr="00705414" w:rsidRDefault="00BD7116" w:rsidP="00CF35D7">
      <w:pPr>
        <w:jc w:val="both"/>
        <w:rPr>
          <w:rFonts w:ascii="Times New Roman" w:hAnsi="Times New Roman"/>
        </w:rPr>
      </w:pPr>
      <w:r>
        <w:rPr>
          <w:noProof/>
        </w:rPr>
        <w:t xml:space="preserve">                                             </w:t>
      </w:r>
    </w:p>
    <w:p w:rsidR="00705414" w:rsidRPr="00705414" w:rsidRDefault="00705414" w:rsidP="00CF35D7">
      <w:pPr>
        <w:jc w:val="both"/>
        <w:rPr>
          <w:rFonts w:ascii="Times New Roman" w:hAnsi="Times New Roman"/>
          <w:b/>
        </w:rPr>
      </w:pPr>
    </w:p>
    <w:sectPr w:rsidR="00705414" w:rsidRPr="00705414"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EA5"/>
    <w:multiLevelType w:val="hybridMultilevel"/>
    <w:tmpl w:val="0B3E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6E32"/>
    <w:multiLevelType w:val="hybridMultilevel"/>
    <w:tmpl w:val="8BB05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C92AE8"/>
    <w:multiLevelType w:val="hybridMultilevel"/>
    <w:tmpl w:val="C82CE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613E5B"/>
    <w:multiLevelType w:val="hybridMultilevel"/>
    <w:tmpl w:val="10CE11F8"/>
    <w:lvl w:ilvl="0" w:tplc="FAC27BE8">
      <w:start w:val="3"/>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4">
    <w:nsid w:val="4765234D"/>
    <w:multiLevelType w:val="hybridMultilevel"/>
    <w:tmpl w:val="1024852E"/>
    <w:lvl w:ilvl="0" w:tplc="04090015">
      <w:start w:val="1"/>
      <w:numFmt w:val="upp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4AF3089A"/>
    <w:multiLevelType w:val="hybridMultilevel"/>
    <w:tmpl w:val="C2C2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B7683"/>
    <w:multiLevelType w:val="hybridMultilevel"/>
    <w:tmpl w:val="908A6046"/>
    <w:lvl w:ilvl="0" w:tplc="04090015">
      <w:start w:val="1"/>
      <w:numFmt w:val="upperLetter"/>
      <w:lvlText w:val="%1."/>
      <w:lvlJc w:val="left"/>
      <w:pPr>
        <w:ind w:left="1779" w:hanging="360"/>
      </w:pPr>
      <w:rPr>
        <w:color w:val="auto"/>
      </w:r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start w:val="1"/>
      <w:numFmt w:val="lowerRoman"/>
      <w:lvlText w:val="%9."/>
      <w:lvlJc w:val="right"/>
      <w:pPr>
        <w:ind w:left="7539" w:hanging="180"/>
      </w:pPr>
    </w:lvl>
  </w:abstractNum>
  <w:abstractNum w:abstractNumId="7">
    <w:nsid w:val="555C60C1"/>
    <w:multiLevelType w:val="hybridMultilevel"/>
    <w:tmpl w:val="3BA6A6FA"/>
    <w:lvl w:ilvl="0" w:tplc="5260A5F6">
      <w:start w:val="1"/>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8">
    <w:nsid w:val="56217C90"/>
    <w:multiLevelType w:val="hybridMultilevel"/>
    <w:tmpl w:val="CE32F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906F4"/>
    <w:multiLevelType w:val="hybridMultilevel"/>
    <w:tmpl w:val="2488C5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2F47C7"/>
    <w:multiLevelType w:val="hybridMultilevel"/>
    <w:tmpl w:val="B50E4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15C1E"/>
    <w:multiLevelType w:val="hybridMultilevel"/>
    <w:tmpl w:val="796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8"/>
  </w:num>
  <w:num w:numId="7">
    <w:abstractNumId w:val="0"/>
  </w:num>
  <w:num w:numId="8">
    <w:abstractNumId w:val="10"/>
  </w:num>
  <w:num w:numId="9">
    <w:abstractNumId w:val="1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F"/>
    <w:rsid w:val="00012941"/>
    <w:rsid w:val="000311ED"/>
    <w:rsid w:val="0004624E"/>
    <w:rsid w:val="00055EC3"/>
    <w:rsid w:val="00077B8C"/>
    <w:rsid w:val="000817DD"/>
    <w:rsid w:val="00097803"/>
    <w:rsid w:val="000B0126"/>
    <w:rsid w:val="000B2952"/>
    <w:rsid w:val="000C1475"/>
    <w:rsid w:val="000E5E88"/>
    <w:rsid w:val="00131C4B"/>
    <w:rsid w:val="00132836"/>
    <w:rsid w:val="00136A37"/>
    <w:rsid w:val="0014068C"/>
    <w:rsid w:val="00141804"/>
    <w:rsid w:val="00151158"/>
    <w:rsid w:val="001703FD"/>
    <w:rsid w:val="00181039"/>
    <w:rsid w:val="001831F9"/>
    <w:rsid w:val="001965C2"/>
    <w:rsid w:val="001B4243"/>
    <w:rsid w:val="001C0E04"/>
    <w:rsid w:val="001F614F"/>
    <w:rsid w:val="00203253"/>
    <w:rsid w:val="00203829"/>
    <w:rsid w:val="0022113F"/>
    <w:rsid w:val="00252F4F"/>
    <w:rsid w:val="002554C3"/>
    <w:rsid w:val="00257450"/>
    <w:rsid w:val="002A07EB"/>
    <w:rsid w:val="002B5503"/>
    <w:rsid w:val="002F1959"/>
    <w:rsid w:val="002F2644"/>
    <w:rsid w:val="00327821"/>
    <w:rsid w:val="00334777"/>
    <w:rsid w:val="00385569"/>
    <w:rsid w:val="004507CC"/>
    <w:rsid w:val="004824D0"/>
    <w:rsid w:val="00483AC4"/>
    <w:rsid w:val="00484E87"/>
    <w:rsid w:val="004C0BE0"/>
    <w:rsid w:val="004C712A"/>
    <w:rsid w:val="004F20B6"/>
    <w:rsid w:val="004F2E6A"/>
    <w:rsid w:val="00515A3F"/>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9026F"/>
    <w:rsid w:val="00693D30"/>
    <w:rsid w:val="006A258B"/>
    <w:rsid w:val="006A2AB8"/>
    <w:rsid w:val="006B12B8"/>
    <w:rsid w:val="006B198F"/>
    <w:rsid w:val="006B6833"/>
    <w:rsid w:val="006B7007"/>
    <w:rsid w:val="006E18C3"/>
    <w:rsid w:val="006F20F1"/>
    <w:rsid w:val="006F37E7"/>
    <w:rsid w:val="006F5306"/>
    <w:rsid w:val="006F6B7D"/>
    <w:rsid w:val="00705414"/>
    <w:rsid w:val="007137D9"/>
    <w:rsid w:val="007241AC"/>
    <w:rsid w:val="00737C1A"/>
    <w:rsid w:val="007477B7"/>
    <w:rsid w:val="00750324"/>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6B1B"/>
    <w:rsid w:val="00840547"/>
    <w:rsid w:val="00852AC7"/>
    <w:rsid w:val="008553A7"/>
    <w:rsid w:val="00855EEF"/>
    <w:rsid w:val="00862957"/>
    <w:rsid w:val="008910A9"/>
    <w:rsid w:val="008B5816"/>
    <w:rsid w:val="008D2141"/>
    <w:rsid w:val="008D2DBD"/>
    <w:rsid w:val="008E1690"/>
    <w:rsid w:val="008E20E6"/>
    <w:rsid w:val="008E3827"/>
    <w:rsid w:val="009322CF"/>
    <w:rsid w:val="00991427"/>
    <w:rsid w:val="00993A97"/>
    <w:rsid w:val="009C18A6"/>
    <w:rsid w:val="00A0607F"/>
    <w:rsid w:val="00A17434"/>
    <w:rsid w:val="00A44C2B"/>
    <w:rsid w:val="00A56967"/>
    <w:rsid w:val="00A73620"/>
    <w:rsid w:val="00A80514"/>
    <w:rsid w:val="00A86234"/>
    <w:rsid w:val="00AA43FA"/>
    <w:rsid w:val="00B26217"/>
    <w:rsid w:val="00B376C9"/>
    <w:rsid w:val="00B51AA6"/>
    <w:rsid w:val="00B766EA"/>
    <w:rsid w:val="00BD43B7"/>
    <w:rsid w:val="00BD6370"/>
    <w:rsid w:val="00BD7116"/>
    <w:rsid w:val="00BE7A58"/>
    <w:rsid w:val="00C169E5"/>
    <w:rsid w:val="00C35358"/>
    <w:rsid w:val="00C4407F"/>
    <w:rsid w:val="00C44181"/>
    <w:rsid w:val="00C6027B"/>
    <w:rsid w:val="00C64FD2"/>
    <w:rsid w:val="00C73AFC"/>
    <w:rsid w:val="00C9207D"/>
    <w:rsid w:val="00CA1415"/>
    <w:rsid w:val="00CA4C16"/>
    <w:rsid w:val="00CD0227"/>
    <w:rsid w:val="00CE5B2A"/>
    <w:rsid w:val="00CF35D7"/>
    <w:rsid w:val="00CF3B96"/>
    <w:rsid w:val="00D13448"/>
    <w:rsid w:val="00D16F88"/>
    <w:rsid w:val="00D6466B"/>
    <w:rsid w:val="00D8093D"/>
    <w:rsid w:val="00D91481"/>
    <w:rsid w:val="00DA58F8"/>
    <w:rsid w:val="00DA7334"/>
    <w:rsid w:val="00DC0376"/>
    <w:rsid w:val="00DC2E57"/>
    <w:rsid w:val="00DC7E92"/>
    <w:rsid w:val="00DD7688"/>
    <w:rsid w:val="00DE40E6"/>
    <w:rsid w:val="00DF09FC"/>
    <w:rsid w:val="00E6311C"/>
    <w:rsid w:val="00E70C3E"/>
    <w:rsid w:val="00E76703"/>
    <w:rsid w:val="00E825D0"/>
    <w:rsid w:val="00E84565"/>
    <w:rsid w:val="00E933A0"/>
    <w:rsid w:val="00E9618F"/>
    <w:rsid w:val="00EB14CB"/>
    <w:rsid w:val="00EB3347"/>
    <w:rsid w:val="00EB47F2"/>
    <w:rsid w:val="00EB6B27"/>
    <w:rsid w:val="00ED1330"/>
    <w:rsid w:val="00EE38E3"/>
    <w:rsid w:val="00F01957"/>
    <w:rsid w:val="00F1517B"/>
    <w:rsid w:val="00F3329F"/>
    <w:rsid w:val="00F35053"/>
    <w:rsid w:val="00F5415D"/>
    <w:rsid w:val="00F61FD9"/>
    <w:rsid w:val="00F67BE3"/>
    <w:rsid w:val="00F70E60"/>
    <w:rsid w:val="00F81030"/>
    <w:rsid w:val="00F816E8"/>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 w:type="paragraph" w:styleId="NormalWeb">
    <w:name w:val="Normal (Web)"/>
    <w:basedOn w:val="Normal"/>
    <w:uiPriority w:val="99"/>
    <w:rsid w:val="00C64FD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 w:type="paragraph" w:styleId="NormalWeb">
    <w:name w:val="Normal (Web)"/>
    <w:basedOn w:val="Normal"/>
    <w:uiPriority w:val="99"/>
    <w:rsid w:val="00C64F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2020-03-07T02:08:00Z</dcterms:created>
  <dcterms:modified xsi:type="dcterms:W3CDTF">2020-03-07T02:08:00Z</dcterms:modified>
</cp:coreProperties>
</file>