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036E" w:rsidRPr="00C1458F" w:rsidRDefault="0013036E" w:rsidP="00764FD0">
      <w:pPr>
        <w:spacing w:after="0" w:line="240" w:lineRule="auto"/>
        <w:ind w:left="-284"/>
        <w:jc w:val="both"/>
        <w:rPr>
          <w:sz w:val="26"/>
          <w:szCs w:val="26"/>
          <w:lang w:val="en-US"/>
        </w:rPr>
      </w:pPr>
      <w:r w:rsidRPr="00C1458F">
        <w:rPr>
          <w:sz w:val="26"/>
          <w:szCs w:val="26"/>
        </w:rPr>
        <w:t xml:space="preserve">SỞ GIÁO DỤC &amp; ĐÀO TẠO </w:t>
      </w:r>
      <w:r w:rsidRPr="00C1458F">
        <w:rPr>
          <w:sz w:val="26"/>
          <w:szCs w:val="26"/>
          <w:lang w:val="en-US"/>
        </w:rPr>
        <w:t>HÀ NỘI</w:t>
      </w:r>
      <w:r w:rsidRPr="00C1458F">
        <w:rPr>
          <w:sz w:val="26"/>
          <w:szCs w:val="26"/>
        </w:rPr>
        <w:t xml:space="preserve"> </w:t>
      </w:r>
      <w:r w:rsidR="00C1458F">
        <w:rPr>
          <w:sz w:val="26"/>
          <w:szCs w:val="26"/>
        </w:rPr>
        <w:tab/>
      </w:r>
      <w:r w:rsidR="003F2D92">
        <w:rPr>
          <w:sz w:val="26"/>
          <w:szCs w:val="26"/>
          <w:lang w:val="en-US"/>
        </w:rPr>
        <w:t xml:space="preserve">     </w:t>
      </w:r>
      <w:r w:rsidRPr="00C1458F">
        <w:rPr>
          <w:sz w:val="26"/>
          <w:szCs w:val="26"/>
        </w:rPr>
        <w:t>CỘNG HOÀ XÃ HỘI CHỦ NGHĨA VIỆT NAM</w:t>
      </w:r>
    </w:p>
    <w:p w:rsidR="0013036E" w:rsidRDefault="003F2D92" w:rsidP="00764FD0">
      <w:pPr>
        <w:spacing w:after="0" w:line="240" w:lineRule="auto"/>
        <w:jc w:val="both"/>
      </w:pPr>
      <w:r>
        <w:rPr>
          <w:lang w:val="en-US"/>
        </w:rPr>
        <w:t xml:space="preserve"> </w:t>
      </w:r>
      <w:r w:rsidR="0013036E" w:rsidRPr="00C1458F">
        <w:rPr>
          <w:b/>
        </w:rPr>
        <w:t xml:space="preserve">TRƯỜNG THPT </w:t>
      </w:r>
      <w:r w:rsidR="0013036E" w:rsidRPr="00C1458F">
        <w:rPr>
          <w:b/>
          <w:lang w:val="en-US"/>
        </w:rPr>
        <w:t>ĐỐNG ĐA</w:t>
      </w:r>
      <w:r w:rsidR="0013036E">
        <w:rPr>
          <w:lang w:val="en-US"/>
        </w:rPr>
        <w:t xml:space="preserve"> </w:t>
      </w:r>
      <w:r w:rsidR="0013036E">
        <w:t xml:space="preserve"> </w:t>
      </w:r>
      <w:r>
        <w:tab/>
      </w:r>
      <w:r>
        <w:tab/>
        <w:t xml:space="preserve">       </w:t>
      </w:r>
      <w:r w:rsidR="0013036E" w:rsidRPr="00C1458F">
        <w:rPr>
          <w:b/>
        </w:rPr>
        <w:t>Độc lập –Tự do –Hạnh phúc</w:t>
      </w:r>
      <w:r w:rsidR="0013036E">
        <w:t xml:space="preserve"> </w:t>
      </w:r>
    </w:p>
    <w:p w:rsidR="00DC35E3" w:rsidRPr="00DC35E3" w:rsidRDefault="00DC35E3" w:rsidP="00DC35E3">
      <w:pPr>
        <w:spacing w:after="0" w:line="240" w:lineRule="auto"/>
        <w:jc w:val="both"/>
        <w:rPr>
          <w:lang w:val="en-US"/>
        </w:rPr>
      </w:pPr>
      <w:r>
        <w:tab/>
      </w:r>
      <w:r>
        <w:tab/>
      </w:r>
      <w:r>
        <w:rPr>
          <w:lang w:val="en-US"/>
        </w:rPr>
        <w:t xml:space="preserve">    *</w:t>
      </w:r>
      <w:r>
        <w:rPr>
          <w:lang w:val="en-US"/>
        </w:rPr>
        <w:tab/>
        <w:t xml:space="preserve">                                                                           *</w:t>
      </w:r>
      <w:r w:rsidR="00C1458F">
        <w:tab/>
      </w:r>
      <w:r w:rsidR="00C1458F">
        <w:tab/>
      </w:r>
      <w:r w:rsidR="00C1458F">
        <w:tab/>
      </w:r>
      <w:r w:rsidR="00C1458F">
        <w:tab/>
      </w:r>
      <w:r w:rsidR="00C1458F">
        <w:tab/>
      </w:r>
    </w:p>
    <w:p w:rsidR="00C1458F" w:rsidRDefault="0013036E" w:rsidP="00DC35E3">
      <w:pPr>
        <w:jc w:val="right"/>
      </w:pPr>
      <w:r w:rsidRPr="00C1458F">
        <w:rPr>
          <w:i/>
        </w:rPr>
        <w:t>H</w:t>
      </w:r>
      <w:r w:rsidRPr="00C1458F">
        <w:rPr>
          <w:i/>
          <w:lang w:val="en-US"/>
        </w:rPr>
        <w:t>à Nội</w:t>
      </w:r>
      <w:r w:rsidR="00B07921">
        <w:rPr>
          <w:i/>
        </w:rPr>
        <w:t>, ngày 03 tháng 06</w:t>
      </w:r>
      <w:r w:rsidRPr="00C1458F">
        <w:rPr>
          <w:i/>
        </w:rPr>
        <w:t xml:space="preserve"> năm </w:t>
      </w:r>
      <w:r w:rsidR="003F2D92">
        <w:rPr>
          <w:i/>
        </w:rPr>
        <w:t>2021</w:t>
      </w:r>
    </w:p>
    <w:p w:rsidR="0013036E" w:rsidRPr="003A6408" w:rsidRDefault="00DC35E3" w:rsidP="00764FD0">
      <w:pPr>
        <w:spacing w:after="120"/>
        <w:jc w:val="center"/>
        <w:rPr>
          <w:b/>
          <w:lang w:val="en-US"/>
        </w:rPr>
      </w:pPr>
      <w:r>
        <w:rPr>
          <w:b/>
          <w:lang w:val="en-US"/>
        </w:rPr>
        <w:t>PHƯƠNG ÁN</w:t>
      </w:r>
    </w:p>
    <w:p w:rsidR="0013036E" w:rsidRDefault="00DC35E3" w:rsidP="00764FD0">
      <w:pPr>
        <w:spacing w:after="120"/>
        <w:jc w:val="center"/>
        <w:rPr>
          <w:b/>
          <w:lang w:val="en-US"/>
        </w:rPr>
      </w:pPr>
      <w:r>
        <w:rPr>
          <w:b/>
          <w:lang w:val="en-US"/>
        </w:rPr>
        <w:t xml:space="preserve">Thực hiện </w:t>
      </w:r>
      <w:r w:rsidR="003F2D92">
        <w:rPr>
          <w:b/>
          <w:lang w:val="en-US"/>
        </w:rPr>
        <w:t>các</w:t>
      </w:r>
      <w:r>
        <w:rPr>
          <w:b/>
          <w:lang w:val="en-US"/>
        </w:rPr>
        <w:t xml:space="preserve"> nội dung</w:t>
      </w:r>
      <w:r w:rsidR="003F2D92">
        <w:rPr>
          <w:b/>
          <w:lang w:val="en-US"/>
        </w:rPr>
        <w:t xml:space="preserve"> </w:t>
      </w:r>
      <w:r w:rsidR="00B07921">
        <w:rPr>
          <w:b/>
          <w:lang w:val="en-US"/>
        </w:rPr>
        <w:t>phòng, chống dịch Covid-19</w:t>
      </w:r>
      <w:r>
        <w:rPr>
          <w:b/>
          <w:lang w:val="en-US"/>
        </w:rPr>
        <w:t xml:space="preserve"> đảm bảo cho</w:t>
      </w:r>
    </w:p>
    <w:p w:rsidR="00764FD0" w:rsidRPr="003F2D92" w:rsidRDefault="00B07921" w:rsidP="00DC35E3">
      <w:pPr>
        <w:spacing w:after="120"/>
        <w:jc w:val="center"/>
        <w:rPr>
          <w:b/>
          <w:lang w:val="en-US"/>
        </w:rPr>
      </w:pPr>
      <w:r>
        <w:rPr>
          <w:b/>
          <w:lang w:val="en-US"/>
        </w:rPr>
        <w:t>Kỳ thi tuyển sinh vào lớp 10, THPT năm học 2021 - 2022</w:t>
      </w:r>
    </w:p>
    <w:p w:rsidR="003F2D92" w:rsidRDefault="00B07921" w:rsidP="003F2D92">
      <w:pPr>
        <w:ind w:firstLine="720"/>
        <w:jc w:val="both"/>
        <w:rPr>
          <w:i/>
          <w:lang w:val="en-US"/>
        </w:rPr>
      </w:pPr>
      <w:r>
        <w:rPr>
          <w:i/>
          <w:lang w:val="en-US"/>
        </w:rPr>
        <w:t>Căn cứ và thực hiện công văn số 8332/HDLN:YT-GD ĐT ngày 01/06/2021 của Sở GD&amp;ĐT Hà Nội về việc hướng dẫn liên ngành về công tác phòng, chống dịch Covid-19 trong kỳ thi tuyển sinh vào lớp 10 THPT năm học 2021 – 2022;</w:t>
      </w:r>
    </w:p>
    <w:p w:rsidR="003F2D92" w:rsidRDefault="003F2D92" w:rsidP="00EB28BB">
      <w:pPr>
        <w:ind w:firstLine="720"/>
        <w:jc w:val="both"/>
        <w:rPr>
          <w:i/>
          <w:lang w:val="en-US"/>
        </w:rPr>
      </w:pPr>
      <w:r>
        <w:rPr>
          <w:i/>
          <w:lang w:val="en-US"/>
        </w:rPr>
        <w:t xml:space="preserve">Trường THPT Đống Đa </w:t>
      </w:r>
      <w:r w:rsidR="00547A74">
        <w:rPr>
          <w:i/>
          <w:lang w:val="en-US"/>
        </w:rPr>
        <w:t xml:space="preserve">xây dựng </w:t>
      </w:r>
      <w:r w:rsidR="00DC35E3">
        <w:rPr>
          <w:i/>
          <w:lang w:val="en-US"/>
        </w:rPr>
        <w:t>phương án</w:t>
      </w:r>
      <w:r w:rsidR="00547A74">
        <w:rPr>
          <w:i/>
          <w:lang w:val="en-US"/>
        </w:rPr>
        <w:t xml:space="preserve"> </w:t>
      </w:r>
      <w:r>
        <w:rPr>
          <w:i/>
          <w:lang w:val="en-US"/>
        </w:rPr>
        <w:t xml:space="preserve">thực hiện các nội dung phòng chống dịch Covid -19 </w:t>
      </w:r>
      <w:r w:rsidR="00B07921">
        <w:rPr>
          <w:i/>
          <w:lang w:val="en-US"/>
        </w:rPr>
        <w:t>đảm bảo cho kỳ thi tuyển sinh vào lớp 10 năm học 2021 – 2022 như sau:</w:t>
      </w:r>
    </w:p>
    <w:p w:rsidR="00DC35E3" w:rsidRPr="000535CF" w:rsidRDefault="00DC35E3" w:rsidP="000535CF">
      <w:pPr>
        <w:pStyle w:val="ListParagraph"/>
        <w:numPr>
          <w:ilvl w:val="0"/>
          <w:numId w:val="12"/>
        </w:numPr>
        <w:jc w:val="both"/>
        <w:rPr>
          <w:b/>
        </w:rPr>
      </w:pPr>
      <w:r w:rsidRPr="000535CF">
        <w:rPr>
          <w:b/>
          <w:lang w:val="en-US"/>
        </w:rPr>
        <w:t>THÔNG TIN CHUNG</w:t>
      </w:r>
    </w:p>
    <w:p w:rsidR="00DC35E3" w:rsidRPr="000535CF" w:rsidRDefault="00DC35E3" w:rsidP="000535CF">
      <w:pPr>
        <w:pStyle w:val="ListParagraph"/>
        <w:numPr>
          <w:ilvl w:val="0"/>
          <w:numId w:val="10"/>
        </w:numPr>
        <w:jc w:val="both"/>
        <w:rPr>
          <w:lang w:val="en-US"/>
        </w:rPr>
      </w:pPr>
      <w:r w:rsidRPr="000535CF">
        <w:rPr>
          <w:lang w:val="en-US"/>
        </w:rPr>
        <w:t>Điểm thi: Tại trường THPT Đống Đa</w:t>
      </w:r>
      <w:r w:rsidR="00E3150B">
        <w:rPr>
          <w:lang w:val="en-US"/>
        </w:rPr>
        <w:t>.</w:t>
      </w:r>
    </w:p>
    <w:p w:rsidR="00DC35E3" w:rsidRPr="00DC35E3" w:rsidRDefault="00DC35E3" w:rsidP="00DC35E3">
      <w:pPr>
        <w:pStyle w:val="ListParagraph"/>
        <w:numPr>
          <w:ilvl w:val="0"/>
          <w:numId w:val="10"/>
        </w:numPr>
        <w:jc w:val="both"/>
        <w:rPr>
          <w:lang w:val="en-US"/>
        </w:rPr>
      </w:pPr>
      <w:r w:rsidRPr="00DC35E3">
        <w:rPr>
          <w:lang w:val="en-US"/>
        </w:rPr>
        <w:t>Tổng số phòng thi: 27 phòng, gồm:  25 phòng thi và 02 phòng dự phòng, tại 02 dãy nhà 3 tầng và 5 tầng cụ thể như sau:</w:t>
      </w:r>
    </w:p>
    <w:p w:rsidR="00DC35E3" w:rsidRPr="00DC35E3" w:rsidRDefault="00DC35E3" w:rsidP="00D81A18">
      <w:pPr>
        <w:pStyle w:val="ListParagraph"/>
        <w:ind w:left="1440" w:firstLine="720"/>
        <w:jc w:val="both"/>
        <w:rPr>
          <w:lang w:val="en-US"/>
        </w:rPr>
      </w:pPr>
      <w:r w:rsidRPr="00DC35E3">
        <w:rPr>
          <w:lang w:val="en-US"/>
        </w:rPr>
        <w:t>Dãy nhà 3 tầng có 12 phòng học (4 phòng/tầng)</w:t>
      </w:r>
    </w:p>
    <w:p w:rsidR="00DC35E3" w:rsidRDefault="00DC35E3" w:rsidP="00D81A18">
      <w:pPr>
        <w:pStyle w:val="ListParagraph"/>
        <w:ind w:left="1440" w:firstLine="720"/>
        <w:jc w:val="both"/>
        <w:rPr>
          <w:lang w:val="en-US"/>
        </w:rPr>
      </w:pPr>
      <w:r w:rsidRPr="00DC35E3">
        <w:rPr>
          <w:lang w:val="en-US"/>
        </w:rPr>
        <w:t>Dãy nhà 5 tầng có 15 phòng học ở tầng 2,3,4; (5 phòng/tầng)</w:t>
      </w:r>
      <w:r w:rsidR="001C40A7">
        <w:rPr>
          <w:lang w:val="en-US"/>
        </w:rPr>
        <w:tab/>
      </w:r>
    </w:p>
    <w:p w:rsidR="00D81A18" w:rsidRPr="00DC35E3" w:rsidRDefault="00D81A18" w:rsidP="00D81A18">
      <w:pPr>
        <w:pStyle w:val="ListParagraph"/>
        <w:numPr>
          <w:ilvl w:val="0"/>
          <w:numId w:val="10"/>
        </w:numPr>
        <w:jc w:val="both"/>
        <w:rPr>
          <w:b/>
          <w:lang w:val="en-US"/>
        </w:rPr>
      </w:pPr>
      <w:r>
        <w:rPr>
          <w:lang w:val="en-US"/>
        </w:rPr>
        <w:t>Lịch thi: từ ngày 11/06 đến hết ngày 13/06/2021 (theo lịch của Sở)</w:t>
      </w:r>
    </w:p>
    <w:tbl>
      <w:tblPr>
        <w:tblW w:w="9317" w:type="dxa"/>
        <w:jc w:val="center"/>
        <w:tblLook w:val="01E0" w:firstRow="1" w:lastRow="1" w:firstColumn="1" w:lastColumn="1" w:noHBand="0" w:noVBand="0"/>
      </w:tblPr>
      <w:tblGrid>
        <w:gridCol w:w="1214"/>
        <w:gridCol w:w="1083"/>
        <w:gridCol w:w="2799"/>
        <w:gridCol w:w="1237"/>
        <w:gridCol w:w="1525"/>
        <w:gridCol w:w="1459"/>
      </w:tblGrid>
      <w:tr w:rsidR="00D81A18" w:rsidRPr="00357B0A" w:rsidTr="0046202C">
        <w:trPr>
          <w:trHeight w:val="602"/>
          <w:tblHeader/>
          <w:jc w:val="center"/>
        </w:trPr>
        <w:tc>
          <w:tcPr>
            <w:tcW w:w="1214" w:type="dxa"/>
            <w:tcBorders>
              <w:top w:val="single" w:sz="4" w:space="0" w:color="auto"/>
              <w:left w:val="single" w:sz="4" w:space="0" w:color="auto"/>
              <w:bottom w:val="single" w:sz="4" w:space="0" w:color="auto"/>
              <w:right w:val="single" w:sz="4" w:space="0" w:color="auto"/>
            </w:tcBorders>
            <w:vAlign w:val="center"/>
          </w:tcPr>
          <w:p w:rsidR="00D81A18" w:rsidRPr="00357B0A" w:rsidRDefault="00D81A18" w:rsidP="0046202C">
            <w:pPr>
              <w:pStyle w:val="BodyText3"/>
              <w:widowControl w:val="0"/>
              <w:tabs>
                <w:tab w:val="center" w:pos="4320"/>
                <w:tab w:val="right" w:pos="8640"/>
              </w:tabs>
              <w:spacing w:before="40" w:after="40" w:line="300" w:lineRule="exact"/>
              <w:ind w:left="-57" w:right="-57"/>
              <w:jc w:val="center"/>
              <w:rPr>
                <w:rFonts w:ascii="Times New Roman" w:hAnsi="Times New Roman"/>
                <w:b/>
                <w:bCs/>
                <w:color w:val="000000" w:themeColor="text1"/>
                <w:sz w:val="26"/>
                <w:szCs w:val="26"/>
                <w:lang w:val="nl-NL"/>
              </w:rPr>
            </w:pPr>
            <w:r w:rsidRPr="00357B0A">
              <w:rPr>
                <w:rFonts w:ascii="Times New Roman" w:hAnsi="Times New Roman"/>
                <w:b/>
                <w:bCs/>
                <w:color w:val="000000" w:themeColor="text1"/>
                <w:sz w:val="26"/>
                <w:szCs w:val="26"/>
                <w:lang w:val="nl-NL"/>
              </w:rPr>
              <w:t>Ngày</w:t>
            </w:r>
          </w:p>
        </w:tc>
        <w:tc>
          <w:tcPr>
            <w:tcW w:w="1083" w:type="dxa"/>
            <w:tcBorders>
              <w:top w:val="single" w:sz="4" w:space="0" w:color="auto"/>
              <w:left w:val="single" w:sz="4" w:space="0" w:color="auto"/>
              <w:bottom w:val="single" w:sz="4" w:space="0" w:color="auto"/>
              <w:right w:val="single" w:sz="4" w:space="0" w:color="auto"/>
            </w:tcBorders>
            <w:vAlign w:val="center"/>
          </w:tcPr>
          <w:p w:rsidR="00D81A18" w:rsidRPr="00357B0A" w:rsidRDefault="00D81A18" w:rsidP="0046202C">
            <w:pPr>
              <w:pStyle w:val="BodyText3"/>
              <w:widowControl w:val="0"/>
              <w:tabs>
                <w:tab w:val="center" w:pos="4320"/>
                <w:tab w:val="right" w:pos="8640"/>
              </w:tabs>
              <w:spacing w:before="40" w:after="40" w:line="300" w:lineRule="exact"/>
              <w:ind w:left="-57" w:right="-57"/>
              <w:jc w:val="center"/>
              <w:rPr>
                <w:rFonts w:ascii="Times New Roman" w:hAnsi="Times New Roman"/>
                <w:b/>
                <w:bCs/>
                <w:color w:val="000000" w:themeColor="text1"/>
                <w:sz w:val="26"/>
                <w:szCs w:val="26"/>
                <w:lang w:val="nl-NL"/>
              </w:rPr>
            </w:pPr>
            <w:r w:rsidRPr="00357B0A">
              <w:rPr>
                <w:rFonts w:ascii="Times New Roman" w:hAnsi="Times New Roman"/>
                <w:b/>
                <w:bCs/>
                <w:color w:val="000000" w:themeColor="text1"/>
                <w:sz w:val="26"/>
                <w:szCs w:val="26"/>
                <w:lang w:val="nl-NL"/>
              </w:rPr>
              <w:t>Buổi</w:t>
            </w:r>
          </w:p>
        </w:tc>
        <w:tc>
          <w:tcPr>
            <w:tcW w:w="2799" w:type="dxa"/>
            <w:tcBorders>
              <w:top w:val="single" w:sz="4" w:space="0" w:color="auto"/>
              <w:left w:val="single" w:sz="4" w:space="0" w:color="auto"/>
              <w:bottom w:val="single" w:sz="4" w:space="0" w:color="auto"/>
              <w:right w:val="single" w:sz="4" w:space="0" w:color="auto"/>
            </w:tcBorders>
            <w:vAlign w:val="center"/>
          </w:tcPr>
          <w:p w:rsidR="00D81A18" w:rsidRPr="00357B0A" w:rsidRDefault="00D81A18" w:rsidP="0046202C">
            <w:pPr>
              <w:pStyle w:val="BodyText3"/>
              <w:widowControl w:val="0"/>
              <w:tabs>
                <w:tab w:val="center" w:pos="4320"/>
                <w:tab w:val="right" w:pos="8640"/>
              </w:tabs>
              <w:spacing w:before="40" w:after="40" w:line="300" w:lineRule="exact"/>
              <w:ind w:left="-57" w:right="-57"/>
              <w:jc w:val="center"/>
              <w:rPr>
                <w:rFonts w:ascii="Times New Roman" w:hAnsi="Times New Roman"/>
                <w:b/>
                <w:bCs/>
                <w:color w:val="000000" w:themeColor="text1"/>
                <w:sz w:val="26"/>
                <w:szCs w:val="26"/>
                <w:lang w:val="nl-NL"/>
              </w:rPr>
            </w:pPr>
            <w:r w:rsidRPr="00357B0A">
              <w:rPr>
                <w:rFonts w:ascii="Times New Roman" w:hAnsi="Times New Roman"/>
                <w:b/>
                <w:bCs/>
                <w:color w:val="000000" w:themeColor="text1"/>
                <w:sz w:val="26"/>
                <w:szCs w:val="26"/>
                <w:lang w:val="nl-NL"/>
              </w:rPr>
              <w:t>Môn thi</w:t>
            </w:r>
          </w:p>
        </w:tc>
        <w:tc>
          <w:tcPr>
            <w:tcW w:w="1237" w:type="dxa"/>
            <w:tcBorders>
              <w:top w:val="single" w:sz="4" w:space="0" w:color="auto"/>
              <w:left w:val="single" w:sz="4" w:space="0" w:color="auto"/>
              <w:bottom w:val="single" w:sz="4" w:space="0" w:color="auto"/>
              <w:right w:val="single" w:sz="4" w:space="0" w:color="auto"/>
            </w:tcBorders>
            <w:vAlign w:val="center"/>
          </w:tcPr>
          <w:p w:rsidR="00D81A18" w:rsidRPr="00357B0A" w:rsidRDefault="00D81A18" w:rsidP="0046202C">
            <w:pPr>
              <w:pStyle w:val="BodyText3"/>
              <w:widowControl w:val="0"/>
              <w:tabs>
                <w:tab w:val="center" w:pos="4320"/>
                <w:tab w:val="right" w:pos="8640"/>
              </w:tabs>
              <w:spacing w:before="40" w:after="40"/>
              <w:ind w:left="-57" w:right="-57"/>
              <w:jc w:val="center"/>
              <w:rPr>
                <w:rFonts w:ascii="Times New Roman" w:hAnsi="Times New Roman"/>
                <w:b/>
                <w:bCs/>
                <w:color w:val="000000" w:themeColor="text1"/>
                <w:sz w:val="26"/>
                <w:szCs w:val="26"/>
                <w:lang w:val="nl-NL"/>
              </w:rPr>
            </w:pPr>
            <w:r w:rsidRPr="00357B0A">
              <w:rPr>
                <w:rFonts w:ascii="Times New Roman" w:hAnsi="Times New Roman"/>
                <w:b/>
                <w:bCs/>
                <w:color w:val="000000" w:themeColor="text1"/>
                <w:sz w:val="26"/>
                <w:szCs w:val="26"/>
                <w:lang w:val="nl-NL"/>
              </w:rPr>
              <w:t>Thời gian làm bài</w:t>
            </w:r>
          </w:p>
        </w:tc>
        <w:tc>
          <w:tcPr>
            <w:tcW w:w="1525" w:type="dxa"/>
            <w:tcBorders>
              <w:top w:val="single" w:sz="4" w:space="0" w:color="auto"/>
              <w:left w:val="single" w:sz="4" w:space="0" w:color="auto"/>
              <w:bottom w:val="single" w:sz="4" w:space="0" w:color="auto"/>
              <w:right w:val="single" w:sz="4" w:space="0" w:color="auto"/>
            </w:tcBorders>
            <w:vAlign w:val="center"/>
          </w:tcPr>
          <w:p w:rsidR="00D81A18" w:rsidRPr="00357B0A" w:rsidRDefault="00D81A18" w:rsidP="0046202C">
            <w:pPr>
              <w:pStyle w:val="BodyText3"/>
              <w:widowControl w:val="0"/>
              <w:tabs>
                <w:tab w:val="center" w:pos="4320"/>
                <w:tab w:val="right" w:pos="8640"/>
              </w:tabs>
              <w:spacing w:before="40" w:after="40"/>
              <w:ind w:left="-57" w:right="-57"/>
              <w:jc w:val="center"/>
              <w:rPr>
                <w:rFonts w:ascii="Times New Roman" w:hAnsi="Times New Roman"/>
                <w:b/>
                <w:bCs/>
                <w:color w:val="000000" w:themeColor="text1"/>
                <w:sz w:val="26"/>
                <w:szCs w:val="26"/>
                <w:lang w:val="nl-NL"/>
              </w:rPr>
            </w:pPr>
            <w:r w:rsidRPr="00357B0A">
              <w:rPr>
                <w:rFonts w:ascii="Times New Roman" w:hAnsi="Times New Roman"/>
                <w:b/>
                <w:bCs/>
                <w:color w:val="000000" w:themeColor="text1"/>
                <w:sz w:val="26"/>
                <w:szCs w:val="26"/>
                <w:lang w:val="nl-NL"/>
              </w:rPr>
              <w:t>Giờ bắt đầu làm bài</w:t>
            </w:r>
          </w:p>
        </w:tc>
        <w:tc>
          <w:tcPr>
            <w:tcW w:w="1459" w:type="dxa"/>
            <w:tcBorders>
              <w:top w:val="single" w:sz="4" w:space="0" w:color="auto"/>
              <w:left w:val="single" w:sz="4" w:space="0" w:color="auto"/>
              <w:bottom w:val="single" w:sz="4" w:space="0" w:color="auto"/>
              <w:right w:val="single" w:sz="4" w:space="0" w:color="auto"/>
            </w:tcBorders>
            <w:vAlign w:val="center"/>
          </w:tcPr>
          <w:p w:rsidR="00D81A18" w:rsidRPr="00357B0A" w:rsidRDefault="00D81A18" w:rsidP="0046202C">
            <w:pPr>
              <w:pStyle w:val="BodyText3"/>
              <w:widowControl w:val="0"/>
              <w:tabs>
                <w:tab w:val="center" w:pos="4320"/>
                <w:tab w:val="right" w:pos="8640"/>
              </w:tabs>
              <w:spacing w:before="40" w:after="40"/>
              <w:ind w:left="-57" w:right="-57"/>
              <w:jc w:val="center"/>
              <w:rPr>
                <w:rFonts w:ascii="Times New Roman" w:hAnsi="Times New Roman"/>
                <w:b/>
                <w:bCs/>
                <w:color w:val="000000" w:themeColor="text1"/>
                <w:sz w:val="26"/>
                <w:szCs w:val="26"/>
                <w:lang w:val="nl-NL"/>
              </w:rPr>
            </w:pPr>
            <w:r w:rsidRPr="00357B0A">
              <w:rPr>
                <w:rFonts w:ascii="Times New Roman" w:hAnsi="Times New Roman"/>
                <w:b/>
                <w:bCs/>
                <w:color w:val="000000" w:themeColor="text1"/>
                <w:sz w:val="26"/>
                <w:szCs w:val="26"/>
                <w:lang w:val="nl-NL"/>
              </w:rPr>
              <w:t>Giờ thu bài</w:t>
            </w:r>
          </w:p>
        </w:tc>
      </w:tr>
      <w:tr w:rsidR="00D81A18" w:rsidRPr="00357B0A" w:rsidTr="0046202C">
        <w:trPr>
          <w:trHeight w:val="800"/>
          <w:jc w:val="center"/>
        </w:trPr>
        <w:tc>
          <w:tcPr>
            <w:tcW w:w="1214" w:type="dxa"/>
            <w:tcBorders>
              <w:top w:val="single" w:sz="4" w:space="0" w:color="auto"/>
              <w:left w:val="single" w:sz="4" w:space="0" w:color="auto"/>
              <w:bottom w:val="single" w:sz="4" w:space="0" w:color="auto"/>
              <w:right w:val="single" w:sz="4" w:space="0" w:color="auto"/>
            </w:tcBorders>
            <w:vAlign w:val="center"/>
          </w:tcPr>
          <w:p w:rsidR="00D81A18" w:rsidRPr="00357B0A" w:rsidRDefault="00D81A18" w:rsidP="0046202C">
            <w:pPr>
              <w:pStyle w:val="BodyText3"/>
              <w:widowControl w:val="0"/>
              <w:tabs>
                <w:tab w:val="center" w:pos="4320"/>
                <w:tab w:val="right" w:pos="8640"/>
              </w:tabs>
              <w:spacing w:before="60" w:line="300" w:lineRule="exact"/>
              <w:ind w:left="-57" w:right="-57"/>
              <w:jc w:val="center"/>
              <w:rPr>
                <w:rFonts w:ascii="Times New Roman" w:hAnsi="Times New Roman"/>
                <w:b/>
                <w:bCs/>
                <w:color w:val="000000" w:themeColor="text1"/>
                <w:sz w:val="24"/>
                <w:szCs w:val="24"/>
                <w:lang w:val="nl-NL"/>
              </w:rPr>
            </w:pPr>
            <w:r w:rsidRPr="00357B0A">
              <w:rPr>
                <w:rFonts w:ascii="Times New Roman" w:hAnsi="Times New Roman"/>
                <w:b/>
                <w:bCs/>
                <w:color w:val="000000" w:themeColor="text1"/>
                <w:sz w:val="24"/>
                <w:szCs w:val="24"/>
                <w:lang w:val="nl-NL"/>
              </w:rPr>
              <w:t>11/6/2021</w:t>
            </w:r>
          </w:p>
        </w:tc>
        <w:tc>
          <w:tcPr>
            <w:tcW w:w="1083" w:type="dxa"/>
            <w:tcBorders>
              <w:top w:val="single" w:sz="4" w:space="0" w:color="auto"/>
              <w:left w:val="single" w:sz="4" w:space="0" w:color="auto"/>
              <w:bottom w:val="single" w:sz="4" w:space="0" w:color="auto"/>
              <w:right w:val="single" w:sz="4" w:space="0" w:color="auto"/>
            </w:tcBorders>
            <w:vAlign w:val="center"/>
          </w:tcPr>
          <w:p w:rsidR="00D81A18" w:rsidRPr="00357B0A" w:rsidRDefault="00D81A18" w:rsidP="0046202C">
            <w:pPr>
              <w:pStyle w:val="BodyText3"/>
              <w:widowControl w:val="0"/>
              <w:tabs>
                <w:tab w:val="center" w:pos="4320"/>
                <w:tab w:val="right" w:pos="8640"/>
              </w:tabs>
              <w:spacing w:before="60" w:after="60"/>
              <w:ind w:left="-57" w:right="-57"/>
              <w:jc w:val="center"/>
              <w:rPr>
                <w:rFonts w:ascii="Times New Roman" w:hAnsi="Times New Roman"/>
                <w:bCs/>
                <w:color w:val="000000" w:themeColor="text1"/>
                <w:sz w:val="24"/>
                <w:szCs w:val="24"/>
                <w:lang w:val="nl-NL"/>
              </w:rPr>
            </w:pPr>
          </w:p>
        </w:tc>
        <w:tc>
          <w:tcPr>
            <w:tcW w:w="7020" w:type="dxa"/>
            <w:gridSpan w:val="4"/>
            <w:tcBorders>
              <w:top w:val="single" w:sz="4" w:space="0" w:color="auto"/>
              <w:left w:val="single" w:sz="4" w:space="0" w:color="auto"/>
              <w:bottom w:val="single" w:sz="4" w:space="0" w:color="auto"/>
              <w:right w:val="single" w:sz="4" w:space="0" w:color="auto"/>
            </w:tcBorders>
            <w:vAlign w:val="center"/>
          </w:tcPr>
          <w:p w:rsidR="00D81A18" w:rsidRPr="00357B0A" w:rsidRDefault="00D81A18" w:rsidP="0046202C">
            <w:pPr>
              <w:pStyle w:val="BodyText3"/>
              <w:widowControl w:val="0"/>
              <w:tabs>
                <w:tab w:val="center" w:pos="4320"/>
                <w:tab w:val="right" w:pos="8640"/>
              </w:tabs>
              <w:spacing w:before="40" w:after="40"/>
              <w:ind w:left="-57" w:right="-57"/>
              <w:rPr>
                <w:rFonts w:ascii="Times New Roman" w:hAnsi="Times New Roman"/>
                <w:b/>
                <w:bCs/>
                <w:color w:val="000000" w:themeColor="text1"/>
                <w:sz w:val="26"/>
                <w:szCs w:val="26"/>
              </w:rPr>
            </w:pPr>
            <w:r w:rsidRPr="00357B0A">
              <w:rPr>
                <w:rFonts w:ascii="Times New Roman" w:hAnsi="Times New Roman"/>
                <w:color w:val="000000" w:themeColor="text1"/>
                <w:spacing w:val="-2"/>
                <w:sz w:val="26"/>
                <w:szCs w:val="24"/>
                <w:lang w:val="nl-NL"/>
              </w:rPr>
              <w:t>Thí sinh làm thủ tục dự thi, đính chính sai sót thông tin ĐKDT (</w:t>
            </w:r>
            <w:r w:rsidRPr="00357B0A">
              <w:rPr>
                <w:rFonts w:ascii="Times New Roman" w:hAnsi="Times New Roman"/>
                <w:i/>
                <w:color w:val="000000" w:themeColor="text1"/>
                <w:spacing w:val="-2"/>
                <w:sz w:val="26"/>
                <w:szCs w:val="24"/>
                <w:lang w:val="nl-NL"/>
              </w:rPr>
              <w:t>nếu có</w:t>
            </w:r>
            <w:r w:rsidRPr="00357B0A">
              <w:rPr>
                <w:rFonts w:ascii="Times New Roman" w:hAnsi="Times New Roman"/>
                <w:color w:val="000000" w:themeColor="text1"/>
                <w:spacing w:val="-2"/>
                <w:sz w:val="26"/>
                <w:szCs w:val="24"/>
                <w:lang w:val="nl-NL"/>
              </w:rPr>
              <w:t xml:space="preserve">) và nghe phổ biến Quy chế thi, Lịch thi </w:t>
            </w:r>
            <w:r w:rsidRPr="00357B0A">
              <w:rPr>
                <w:rFonts w:ascii="Times New Roman" w:hAnsi="Times New Roman"/>
                <w:color w:val="000000" w:themeColor="text1"/>
                <w:sz w:val="26"/>
              </w:rPr>
              <w:t>bằng hình thức trực tuyến</w:t>
            </w:r>
            <w:r w:rsidRPr="00357B0A">
              <w:rPr>
                <w:rFonts w:ascii="Times New Roman" w:hAnsi="Times New Roman"/>
                <w:color w:val="000000" w:themeColor="text1"/>
                <w:spacing w:val="-2"/>
                <w:sz w:val="26"/>
                <w:szCs w:val="24"/>
                <w:lang w:val="nl-NL"/>
              </w:rPr>
              <w:t xml:space="preserve">: </w:t>
            </w:r>
            <w:r w:rsidRPr="00357B0A">
              <w:rPr>
                <w:rFonts w:ascii="Times New Roman" w:hAnsi="Times New Roman"/>
                <w:color w:val="000000" w:themeColor="text1"/>
                <w:sz w:val="26"/>
              </w:rPr>
              <w:t xml:space="preserve">phòng GDĐT quận, huyện, thị xã chỉ đạo các trường trung học cơ sở (THCS) lựa chọn thời gian hợp lý trong ngày để tổ chức bằng hình thức trực tuyến, tạo điều kiện để phụ huynh cùng tham gia với thí sinh </w:t>
            </w:r>
            <w:r w:rsidRPr="00357B0A">
              <w:rPr>
                <w:rFonts w:ascii="Times New Roman" w:hAnsi="Times New Roman"/>
                <w:i/>
                <w:color w:val="000000" w:themeColor="text1"/>
                <w:sz w:val="26"/>
              </w:rPr>
              <w:t>(Yêu cầu hoàn thành trước 16 giờ 00)</w:t>
            </w:r>
          </w:p>
        </w:tc>
      </w:tr>
      <w:tr w:rsidR="00D81A18" w:rsidRPr="00357B0A" w:rsidTr="0046202C">
        <w:trPr>
          <w:trHeight w:val="278"/>
          <w:jc w:val="center"/>
        </w:trPr>
        <w:tc>
          <w:tcPr>
            <w:tcW w:w="1214" w:type="dxa"/>
            <w:vMerge w:val="restart"/>
            <w:tcBorders>
              <w:top w:val="single" w:sz="4" w:space="0" w:color="auto"/>
              <w:left w:val="single" w:sz="4" w:space="0" w:color="auto"/>
              <w:bottom w:val="single" w:sz="4" w:space="0" w:color="auto"/>
              <w:right w:val="single" w:sz="4" w:space="0" w:color="auto"/>
            </w:tcBorders>
            <w:vAlign w:val="center"/>
          </w:tcPr>
          <w:p w:rsidR="00D81A18" w:rsidRPr="00357B0A" w:rsidRDefault="00D81A18" w:rsidP="0046202C">
            <w:pPr>
              <w:pStyle w:val="BodyText3"/>
              <w:widowControl w:val="0"/>
              <w:tabs>
                <w:tab w:val="center" w:pos="4320"/>
                <w:tab w:val="right" w:pos="8640"/>
              </w:tabs>
              <w:spacing w:before="20" w:after="20" w:line="300" w:lineRule="exact"/>
              <w:ind w:left="-57" w:right="-57"/>
              <w:jc w:val="center"/>
              <w:rPr>
                <w:rFonts w:ascii="Times New Roman" w:hAnsi="Times New Roman"/>
                <w:b/>
                <w:bCs/>
                <w:color w:val="000000" w:themeColor="text1"/>
                <w:sz w:val="26"/>
                <w:szCs w:val="26"/>
                <w:lang w:val="nl-NL"/>
              </w:rPr>
            </w:pPr>
            <w:r w:rsidRPr="00357B0A">
              <w:rPr>
                <w:rFonts w:ascii="Times New Roman" w:hAnsi="Times New Roman"/>
                <w:b/>
                <w:bCs/>
                <w:color w:val="000000" w:themeColor="text1"/>
                <w:sz w:val="26"/>
                <w:szCs w:val="26"/>
                <w:lang w:val="nl-NL"/>
              </w:rPr>
              <w:t>12/6/2021</w:t>
            </w:r>
          </w:p>
        </w:tc>
        <w:tc>
          <w:tcPr>
            <w:tcW w:w="1083" w:type="dxa"/>
            <w:vMerge w:val="restart"/>
            <w:tcBorders>
              <w:top w:val="single" w:sz="4" w:space="0" w:color="auto"/>
              <w:left w:val="single" w:sz="4" w:space="0" w:color="auto"/>
              <w:right w:val="single" w:sz="4" w:space="0" w:color="auto"/>
            </w:tcBorders>
            <w:vAlign w:val="center"/>
          </w:tcPr>
          <w:p w:rsidR="00D81A18" w:rsidRPr="00357B0A" w:rsidRDefault="00D81A18" w:rsidP="0046202C">
            <w:pPr>
              <w:pStyle w:val="BodyText3"/>
              <w:widowControl w:val="0"/>
              <w:tabs>
                <w:tab w:val="center" w:pos="4320"/>
                <w:tab w:val="right" w:pos="8640"/>
              </w:tabs>
              <w:spacing w:before="20" w:after="20"/>
              <w:ind w:left="-57" w:right="-57"/>
              <w:jc w:val="center"/>
              <w:rPr>
                <w:rFonts w:ascii="Times New Roman" w:hAnsi="Times New Roman"/>
                <w:bCs/>
                <w:color w:val="000000" w:themeColor="text1"/>
                <w:sz w:val="26"/>
                <w:szCs w:val="26"/>
                <w:lang w:val="nl-NL"/>
              </w:rPr>
            </w:pPr>
            <w:r w:rsidRPr="00357B0A">
              <w:rPr>
                <w:rFonts w:ascii="Times New Roman" w:hAnsi="Times New Roman"/>
                <w:bCs/>
                <w:color w:val="000000" w:themeColor="text1"/>
                <w:sz w:val="26"/>
                <w:szCs w:val="26"/>
                <w:lang w:val="nl-NL"/>
              </w:rPr>
              <w:t>Sáng</w:t>
            </w:r>
          </w:p>
        </w:tc>
        <w:tc>
          <w:tcPr>
            <w:tcW w:w="2799" w:type="dxa"/>
            <w:tcBorders>
              <w:top w:val="single" w:sz="4" w:space="0" w:color="auto"/>
              <w:left w:val="single" w:sz="4" w:space="0" w:color="auto"/>
              <w:bottom w:val="single" w:sz="4" w:space="0" w:color="auto"/>
              <w:right w:val="single" w:sz="4" w:space="0" w:color="auto"/>
            </w:tcBorders>
            <w:vAlign w:val="center"/>
          </w:tcPr>
          <w:p w:rsidR="00D81A18" w:rsidRPr="00357B0A" w:rsidRDefault="00D81A18" w:rsidP="0046202C">
            <w:pPr>
              <w:pStyle w:val="BodyText3"/>
              <w:widowControl w:val="0"/>
              <w:tabs>
                <w:tab w:val="center" w:pos="4320"/>
                <w:tab w:val="right" w:pos="8640"/>
              </w:tabs>
              <w:spacing w:before="20" w:after="20"/>
              <w:ind w:left="-57" w:right="-57"/>
              <w:jc w:val="center"/>
              <w:rPr>
                <w:rFonts w:ascii="Times New Roman" w:hAnsi="Times New Roman"/>
                <w:bCs/>
                <w:color w:val="000000" w:themeColor="text1"/>
                <w:sz w:val="26"/>
                <w:szCs w:val="26"/>
                <w:lang w:val="nl-NL"/>
              </w:rPr>
            </w:pPr>
            <w:r w:rsidRPr="00357B0A">
              <w:rPr>
                <w:rFonts w:ascii="Times New Roman" w:hAnsi="Times New Roman"/>
                <w:bCs/>
                <w:color w:val="000000" w:themeColor="text1"/>
                <w:sz w:val="26"/>
                <w:szCs w:val="26"/>
                <w:lang w:val="nl-NL"/>
              </w:rPr>
              <w:t>Ngữ văn</w:t>
            </w:r>
          </w:p>
        </w:tc>
        <w:tc>
          <w:tcPr>
            <w:tcW w:w="1237" w:type="dxa"/>
            <w:tcBorders>
              <w:top w:val="single" w:sz="4" w:space="0" w:color="auto"/>
              <w:left w:val="single" w:sz="4" w:space="0" w:color="auto"/>
              <w:bottom w:val="single" w:sz="4" w:space="0" w:color="auto"/>
              <w:right w:val="single" w:sz="4" w:space="0" w:color="auto"/>
            </w:tcBorders>
            <w:vAlign w:val="center"/>
          </w:tcPr>
          <w:p w:rsidR="00D81A18" w:rsidRPr="00357B0A" w:rsidRDefault="00D81A18" w:rsidP="0046202C">
            <w:pPr>
              <w:pStyle w:val="BodyText3"/>
              <w:widowControl w:val="0"/>
              <w:tabs>
                <w:tab w:val="center" w:pos="4320"/>
                <w:tab w:val="right" w:pos="8640"/>
              </w:tabs>
              <w:spacing w:before="20" w:after="20"/>
              <w:ind w:left="-57" w:right="-57"/>
              <w:jc w:val="center"/>
              <w:rPr>
                <w:rFonts w:ascii="Times New Roman" w:hAnsi="Times New Roman"/>
                <w:bCs/>
                <w:color w:val="000000" w:themeColor="text1"/>
                <w:sz w:val="26"/>
                <w:szCs w:val="26"/>
                <w:lang w:val="nl-NL"/>
              </w:rPr>
            </w:pPr>
            <w:r w:rsidRPr="00357B0A">
              <w:rPr>
                <w:rFonts w:ascii="Times New Roman" w:hAnsi="Times New Roman"/>
                <w:bCs/>
                <w:color w:val="000000" w:themeColor="text1"/>
                <w:sz w:val="26"/>
                <w:szCs w:val="26"/>
                <w:lang w:val="nl-NL"/>
              </w:rPr>
              <w:t>90 phút</w:t>
            </w:r>
          </w:p>
        </w:tc>
        <w:tc>
          <w:tcPr>
            <w:tcW w:w="1525" w:type="dxa"/>
            <w:tcBorders>
              <w:top w:val="single" w:sz="4" w:space="0" w:color="auto"/>
              <w:left w:val="single" w:sz="4" w:space="0" w:color="auto"/>
              <w:bottom w:val="single" w:sz="4" w:space="0" w:color="auto"/>
              <w:right w:val="single" w:sz="4" w:space="0" w:color="auto"/>
            </w:tcBorders>
            <w:vAlign w:val="center"/>
          </w:tcPr>
          <w:p w:rsidR="00D81A18" w:rsidRPr="00357B0A" w:rsidRDefault="00D81A18" w:rsidP="0046202C">
            <w:pPr>
              <w:pStyle w:val="BodyText3"/>
              <w:widowControl w:val="0"/>
              <w:tabs>
                <w:tab w:val="center" w:pos="4320"/>
                <w:tab w:val="right" w:pos="8640"/>
              </w:tabs>
              <w:spacing w:before="20" w:after="20"/>
              <w:ind w:left="-57" w:right="-57"/>
              <w:jc w:val="center"/>
              <w:rPr>
                <w:rFonts w:ascii="Times New Roman" w:hAnsi="Times New Roman"/>
                <w:bCs/>
                <w:color w:val="000000" w:themeColor="text1"/>
                <w:sz w:val="26"/>
                <w:szCs w:val="26"/>
                <w:lang w:val="nl-NL"/>
              </w:rPr>
            </w:pPr>
            <w:r w:rsidRPr="00357B0A">
              <w:rPr>
                <w:rFonts w:ascii="Times New Roman" w:hAnsi="Times New Roman"/>
                <w:bCs/>
                <w:color w:val="000000" w:themeColor="text1"/>
                <w:sz w:val="26"/>
                <w:szCs w:val="26"/>
                <w:lang w:val="nl-NL"/>
              </w:rPr>
              <w:t>8 giờ 30</w:t>
            </w:r>
          </w:p>
        </w:tc>
        <w:tc>
          <w:tcPr>
            <w:tcW w:w="1459" w:type="dxa"/>
            <w:tcBorders>
              <w:top w:val="single" w:sz="4" w:space="0" w:color="auto"/>
              <w:left w:val="single" w:sz="4" w:space="0" w:color="auto"/>
              <w:bottom w:val="single" w:sz="4" w:space="0" w:color="auto"/>
              <w:right w:val="single" w:sz="4" w:space="0" w:color="auto"/>
            </w:tcBorders>
            <w:vAlign w:val="center"/>
          </w:tcPr>
          <w:p w:rsidR="00D81A18" w:rsidRPr="00357B0A" w:rsidRDefault="00D81A18" w:rsidP="0046202C">
            <w:pPr>
              <w:pStyle w:val="BodyText3"/>
              <w:widowControl w:val="0"/>
              <w:tabs>
                <w:tab w:val="center" w:pos="4320"/>
                <w:tab w:val="right" w:pos="8640"/>
              </w:tabs>
              <w:spacing w:before="20" w:after="20"/>
              <w:ind w:left="-57" w:right="-57"/>
              <w:jc w:val="center"/>
              <w:rPr>
                <w:rFonts w:ascii="Times New Roman" w:hAnsi="Times New Roman"/>
                <w:bCs/>
                <w:color w:val="000000" w:themeColor="text1"/>
                <w:sz w:val="26"/>
                <w:szCs w:val="26"/>
                <w:lang w:val="nl-NL"/>
              </w:rPr>
            </w:pPr>
            <w:r w:rsidRPr="00357B0A">
              <w:rPr>
                <w:rFonts w:ascii="Times New Roman" w:hAnsi="Times New Roman"/>
                <w:bCs/>
                <w:color w:val="000000" w:themeColor="text1"/>
                <w:sz w:val="26"/>
                <w:szCs w:val="26"/>
                <w:lang w:val="nl-NL"/>
              </w:rPr>
              <w:t>10 giờ 00</w:t>
            </w:r>
          </w:p>
        </w:tc>
      </w:tr>
      <w:tr w:rsidR="00D81A18" w:rsidRPr="00357B0A" w:rsidTr="0046202C">
        <w:trPr>
          <w:trHeight w:val="287"/>
          <w:jc w:val="center"/>
        </w:trPr>
        <w:tc>
          <w:tcPr>
            <w:tcW w:w="1214" w:type="dxa"/>
            <w:vMerge/>
            <w:tcBorders>
              <w:top w:val="single" w:sz="4" w:space="0" w:color="auto"/>
              <w:left w:val="single" w:sz="4" w:space="0" w:color="auto"/>
              <w:bottom w:val="single" w:sz="4" w:space="0" w:color="auto"/>
              <w:right w:val="single" w:sz="4" w:space="0" w:color="auto"/>
            </w:tcBorders>
            <w:vAlign w:val="center"/>
          </w:tcPr>
          <w:p w:rsidR="00D81A18" w:rsidRPr="00357B0A" w:rsidRDefault="00D81A18" w:rsidP="0046202C">
            <w:pPr>
              <w:pStyle w:val="BodyText3"/>
              <w:widowControl w:val="0"/>
              <w:tabs>
                <w:tab w:val="center" w:pos="4320"/>
                <w:tab w:val="right" w:pos="8640"/>
              </w:tabs>
              <w:spacing w:before="20" w:after="20" w:line="300" w:lineRule="exact"/>
              <w:ind w:left="-57" w:right="-57"/>
              <w:jc w:val="center"/>
              <w:rPr>
                <w:rFonts w:ascii="Times New Roman" w:hAnsi="Times New Roman"/>
                <w:b/>
                <w:bCs/>
                <w:color w:val="000000" w:themeColor="text1"/>
                <w:sz w:val="26"/>
                <w:szCs w:val="26"/>
                <w:lang w:val="nl-NL"/>
              </w:rPr>
            </w:pPr>
          </w:p>
        </w:tc>
        <w:tc>
          <w:tcPr>
            <w:tcW w:w="1083" w:type="dxa"/>
            <w:vMerge/>
            <w:tcBorders>
              <w:left w:val="single" w:sz="4" w:space="0" w:color="auto"/>
              <w:bottom w:val="single" w:sz="4" w:space="0" w:color="auto"/>
              <w:right w:val="single" w:sz="4" w:space="0" w:color="auto"/>
            </w:tcBorders>
            <w:vAlign w:val="center"/>
          </w:tcPr>
          <w:p w:rsidR="00D81A18" w:rsidRPr="00357B0A" w:rsidRDefault="00D81A18" w:rsidP="0046202C">
            <w:pPr>
              <w:pStyle w:val="BodyText3"/>
              <w:widowControl w:val="0"/>
              <w:tabs>
                <w:tab w:val="center" w:pos="4320"/>
                <w:tab w:val="right" w:pos="8640"/>
              </w:tabs>
              <w:spacing w:before="20" w:after="20"/>
              <w:ind w:left="-57" w:right="-57"/>
              <w:jc w:val="center"/>
              <w:rPr>
                <w:rFonts w:ascii="Times New Roman" w:hAnsi="Times New Roman"/>
                <w:bCs/>
                <w:color w:val="000000" w:themeColor="text1"/>
                <w:sz w:val="26"/>
                <w:szCs w:val="26"/>
                <w:lang w:val="nl-NL"/>
              </w:rPr>
            </w:pPr>
          </w:p>
        </w:tc>
        <w:tc>
          <w:tcPr>
            <w:tcW w:w="2799" w:type="dxa"/>
            <w:tcBorders>
              <w:top w:val="single" w:sz="4" w:space="0" w:color="auto"/>
              <w:left w:val="single" w:sz="4" w:space="0" w:color="auto"/>
              <w:bottom w:val="single" w:sz="4" w:space="0" w:color="auto"/>
              <w:right w:val="single" w:sz="4" w:space="0" w:color="auto"/>
            </w:tcBorders>
            <w:vAlign w:val="center"/>
          </w:tcPr>
          <w:p w:rsidR="00D81A18" w:rsidRPr="00357B0A" w:rsidRDefault="00D81A18" w:rsidP="0046202C">
            <w:pPr>
              <w:pStyle w:val="BodyText3"/>
              <w:widowControl w:val="0"/>
              <w:tabs>
                <w:tab w:val="center" w:pos="4320"/>
                <w:tab w:val="right" w:pos="8640"/>
              </w:tabs>
              <w:spacing w:before="20" w:after="20"/>
              <w:ind w:left="-57" w:right="-57"/>
              <w:jc w:val="center"/>
              <w:rPr>
                <w:rFonts w:ascii="Times New Roman" w:hAnsi="Times New Roman"/>
                <w:bCs/>
                <w:color w:val="000000" w:themeColor="text1"/>
                <w:sz w:val="26"/>
                <w:szCs w:val="26"/>
                <w:lang w:val="nl-NL"/>
              </w:rPr>
            </w:pPr>
            <w:r w:rsidRPr="00357B0A">
              <w:rPr>
                <w:rFonts w:ascii="Times New Roman" w:hAnsi="Times New Roman"/>
                <w:bCs/>
                <w:color w:val="000000" w:themeColor="text1"/>
                <w:sz w:val="26"/>
                <w:szCs w:val="26"/>
                <w:lang w:val="nl-NL"/>
              </w:rPr>
              <w:t>Ngoại ngữ</w:t>
            </w:r>
          </w:p>
        </w:tc>
        <w:tc>
          <w:tcPr>
            <w:tcW w:w="1237" w:type="dxa"/>
            <w:tcBorders>
              <w:top w:val="single" w:sz="4" w:space="0" w:color="auto"/>
              <w:left w:val="single" w:sz="4" w:space="0" w:color="auto"/>
              <w:bottom w:val="single" w:sz="4" w:space="0" w:color="auto"/>
              <w:right w:val="single" w:sz="4" w:space="0" w:color="auto"/>
            </w:tcBorders>
            <w:vAlign w:val="center"/>
          </w:tcPr>
          <w:p w:rsidR="00D81A18" w:rsidRPr="00357B0A" w:rsidRDefault="00D81A18" w:rsidP="0046202C">
            <w:pPr>
              <w:pStyle w:val="BodyText3"/>
              <w:widowControl w:val="0"/>
              <w:tabs>
                <w:tab w:val="center" w:pos="4320"/>
                <w:tab w:val="right" w:pos="8640"/>
              </w:tabs>
              <w:spacing w:before="20" w:after="20"/>
              <w:ind w:left="-57" w:right="-57"/>
              <w:jc w:val="center"/>
              <w:rPr>
                <w:rFonts w:ascii="Times New Roman" w:hAnsi="Times New Roman"/>
                <w:bCs/>
                <w:color w:val="000000" w:themeColor="text1"/>
                <w:sz w:val="26"/>
                <w:szCs w:val="26"/>
                <w:lang w:val="nl-NL"/>
              </w:rPr>
            </w:pPr>
            <w:r w:rsidRPr="00357B0A">
              <w:rPr>
                <w:rFonts w:ascii="Times New Roman" w:hAnsi="Times New Roman"/>
                <w:bCs/>
                <w:color w:val="000000" w:themeColor="text1"/>
                <w:sz w:val="26"/>
                <w:szCs w:val="26"/>
                <w:lang w:val="nl-NL"/>
              </w:rPr>
              <w:t xml:space="preserve">45 phút </w:t>
            </w:r>
          </w:p>
        </w:tc>
        <w:tc>
          <w:tcPr>
            <w:tcW w:w="1525" w:type="dxa"/>
            <w:tcBorders>
              <w:top w:val="single" w:sz="4" w:space="0" w:color="auto"/>
              <w:left w:val="single" w:sz="4" w:space="0" w:color="auto"/>
              <w:bottom w:val="single" w:sz="4" w:space="0" w:color="auto"/>
              <w:right w:val="single" w:sz="4" w:space="0" w:color="auto"/>
            </w:tcBorders>
            <w:vAlign w:val="center"/>
          </w:tcPr>
          <w:p w:rsidR="00D81A18" w:rsidRPr="00357B0A" w:rsidRDefault="00D81A18" w:rsidP="0046202C">
            <w:pPr>
              <w:pStyle w:val="BodyText3"/>
              <w:widowControl w:val="0"/>
              <w:tabs>
                <w:tab w:val="center" w:pos="4320"/>
                <w:tab w:val="right" w:pos="8640"/>
              </w:tabs>
              <w:spacing w:before="20" w:after="20"/>
              <w:ind w:left="-57" w:right="-57"/>
              <w:jc w:val="center"/>
              <w:rPr>
                <w:rFonts w:ascii="Times New Roman" w:hAnsi="Times New Roman"/>
                <w:bCs/>
                <w:color w:val="000000" w:themeColor="text1"/>
                <w:sz w:val="26"/>
                <w:szCs w:val="26"/>
                <w:lang w:val="nl-NL"/>
              </w:rPr>
            </w:pPr>
            <w:r w:rsidRPr="00357B0A">
              <w:rPr>
                <w:rFonts w:ascii="Times New Roman" w:hAnsi="Times New Roman"/>
                <w:bCs/>
                <w:color w:val="000000" w:themeColor="text1"/>
                <w:sz w:val="26"/>
                <w:szCs w:val="26"/>
                <w:lang w:val="nl-NL"/>
              </w:rPr>
              <w:t>10 giờ 30</w:t>
            </w:r>
          </w:p>
        </w:tc>
        <w:tc>
          <w:tcPr>
            <w:tcW w:w="1459" w:type="dxa"/>
            <w:tcBorders>
              <w:top w:val="single" w:sz="4" w:space="0" w:color="auto"/>
              <w:left w:val="single" w:sz="4" w:space="0" w:color="auto"/>
              <w:bottom w:val="single" w:sz="4" w:space="0" w:color="auto"/>
              <w:right w:val="single" w:sz="4" w:space="0" w:color="auto"/>
            </w:tcBorders>
            <w:vAlign w:val="center"/>
          </w:tcPr>
          <w:p w:rsidR="00D81A18" w:rsidRPr="00357B0A" w:rsidRDefault="00D81A18" w:rsidP="0046202C">
            <w:pPr>
              <w:pStyle w:val="BodyText3"/>
              <w:widowControl w:val="0"/>
              <w:tabs>
                <w:tab w:val="center" w:pos="4320"/>
                <w:tab w:val="right" w:pos="8640"/>
              </w:tabs>
              <w:spacing w:before="20" w:after="20"/>
              <w:ind w:left="-57" w:right="-57"/>
              <w:jc w:val="center"/>
              <w:rPr>
                <w:rFonts w:ascii="Times New Roman" w:hAnsi="Times New Roman"/>
                <w:bCs/>
                <w:color w:val="000000" w:themeColor="text1"/>
                <w:sz w:val="26"/>
                <w:szCs w:val="26"/>
                <w:lang w:val="nl-NL"/>
              </w:rPr>
            </w:pPr>
            <w:r w:rsidRPr="00357B0A">
              <w:rPr>
                <w:rFonts w:ascii="Times New Roman" w:hAnsi="Times New Roman"/>
                <w:bCs/>
                <w:color w:val="000000" w:themeColor="text1"/>
                <w:sz w:val="26"/>
                <w:szCs w:val="26"/>
                <w:lang w:val="nl-NL"/>
              </w:rPr>
              <w:t>11 giờ 15</w:t>
            </w:r>
          </w:p>
        </w:tc>
      </w:tr>
      <w:tr w:rsidR="00D81A18" w:rsidRPr="00357B0A" w:rsidTr="0046202C">
        <w:trPr>
          <w:trHeight w:val="395"/>
          <w:jc w:val="center"/>
        </w:trPr>
        <w:tc>
          <w:tcPr>
            <w:tcW w:w="121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81A18" w:rsidRPr="00357B0A" w:rsidRDefault="00D81A18" w:rsidP="0046202C">
            <w:pPr>
              <w:pStyle w:val="BodyText3"/>
              <w:widowControl w:val="0"/>
              <w:tabs>
                <w:tab w:val="center" w:pos="4320"/>
                <w:tab w:val="right" w:pos="8640"/>
              </w:tabs>
              <w:spacing w:before="20" w:after="20" w:line="300" w:lineRule="exact"/>
              <w:ind w:left="-57" w:right="-57"/>
              <w:jc w:val="center"/>
              <w:rPr>
                <w:rFonts w:ascii="Times New Roman" w:hAnsi="Times New Roman"/>
                <w:b/>
                <w:bCs/>
                <w:color w:val="000000" w:themeColor="text1"/>
                <w:sz w:val="26"/>
                <w:szCs w:val="26"/>
                <w:lang w:val="nl-NL"/>
              </w:rPr>
            </w:pPr>
            <w:r w:rsidRPr="00357B0A">
              <w:rPr>
                <w:rFonts w:ascii="Times New Roman" w:hAnsi="Times New Roman"/>
                <w:b/>
                <w:bCs/>
                <w:color w:val="000000" w:themeColor="text1"/>
                <w:sz w:val="26"/>
                <w:szCs w:val="26"/>
                <w:lang w:val="nl-NL"/>
              </w:rPr>
              <w:t>13/6/2021</w:t>
            </w:r>
          </w:p>
        </w:tc>
        <w:tc>
          <w:tcPr>
            <w:tcW w:w="1083" w:type="dxa"/>
            <w:vMerge w:val="restart"/>
            <w:tcBorders>
              <w:top w:val="single" w:sz="4" w:space="0" w:color="auto"/>
              <w:left w:val="single" w:sz="4" w:space="0" w:color="auto"/>
              <w:right w:val="single" w:sz="4" w:space="0" w:color="auto"/>
            </w:tcBorders>
            <w:vAlign w:val="center"/>
          </w:tcPr>
          <w:p w:rsidR="00D81A18" w:rsidRPr="00357B0A" w:rsidRDefault="00D81A18" w:rsidP="0046202C">
            <w:pPr>
              <w:pStyle w:val="BodyText3"/>
              <w:widowControl w:val="0"/>
              <w:tabs>
                <w:tab w:val="center" w:pos="4320"/>
                <w:tab w:val="right" w:pos="8640"/>
              </w:tabs>
              <w:spacing w:before="20" w:after="20"/>
              <w:ind w:left="-57" w:right="-57"/>
              <w:jc w:val="center"/>
              <w:rPr>
                <w:rFonts w:ascii="Times New Roman" w:hAnsi="Times New Roman"/>
                <w:bCs/>
                <w:color w:val="000000" w:themeColor="text1"/>
                <w:sz w:val="26"/>
                <w:szCs w:val="26"/>
                <w:lang w:val="nl-NL"/>
              </w:rPr>
            </w:pPr>
            <w:r w:rsidRPr="00357B0A">
              <w:rPr>
                <w:rFonts w:ascii="Times New Roman" w:hAnsi="Times New Roman"/>
                <w:bCs/>
                <w:color w:val="000000" w:themeColor="text1"/>
                <w:sz w:val="26"/>
                <w:szCs w:val="26"/>
                <w:lang w:val="nl-NL"/>
              </w:rPr>
              <w:t>Sáng</w:t>
            </w:r>
          </w:p>
        </w:tc>
        <w:tc>
          <w:tcPr>
            <w:tcW w:w="2799" w:type="dxa"/>
            <w:tcBorders>
              <w:top w:val="single" w:sz="4" w:space="0" w:color="auto"/>
              <w:left w:val="single" w:sz="4" w:space="0" w:color="auto"/>
              <w:bottom w:val="single" w:sz="4" w:space="0" w:color="auto"/>
              <w:right w:val="single" w:sz="4" w:space="0" w:color="auto"/>
            </w:tcBorders>
            <w:shd w:val="clear" w:color="auto" w:fill="auto"/>
            <w:vAlign w:val="center"/>
          </w:tcPr>
          <w:p w:rsidR="00D81A18" w:rsidRPr="00357B0A" w:rsidRDefault="00D81A18" w:rsidP="0046202C">
            <w:pPr>
              <w:pStyle w:val="BodyText3"/>
              <w:widowControl w:val="0"/>
              <w:tabs>
                <w:tab w:val="center" w:pos="4320"/>
                <w:tab w:val="right" w:pos="8640"/>
              </w:tabs>
              <w:spacing w:before="20" w:after="20"/>
              <w:ind w:left="-57" w:right="-57"/>
              <w:jc w:val="center"/>
              <w:rPr>
                <w:rFonts w:ascii="Times New Roman" w:hAnsi="Times New Roman"/>
                <w:bCs/>
                <w:color w:val="000000" w:themeColor="text1"/>
                <w:sz w:val="26"/>
                <w:szCs w:val="26"/>
                <w:lang w:val="nl-NL"/>
              </w:rPr>
            </w:pPr>
            <w:r w:rsidRPr="00357B0A">
              <w:rPr>
                <w:rFonts w:ascii="Times New Roman" w:hAnsi="Times New Roman"/>
                <w:bCs/>
                <w:color w:val="000000" w:themeColor="text1"/>
                <w:sz w:val="26"/>
                <w:szCs w:val="26"/>
                <w:lang w:val="nl-NL"/>
              </w:rPr>
              <w:t xml:space="preserve">Toán </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D81A18" w:rsidRPr="00357B0A" w:rsidRDefault="00D81A18" w:rsidP="0046202C">
            <w:pPr>
              <w:pStyle w:val="BodyText3"/>
              <w:widowControl w:val="0"/>
              <w:tabs>
                <w:tab w:val="center" w:pos="4320"/>
                <w:tab w:val="right" w:pos="8640"/>
              </w:tabs>
              <w:spacing w:before="20" w:after="20"/>
              <w:ind w:left="-57" w:right="-57"/>
              <w:jc w:val="center"/>
              <w:rPr>
                <w:rFonts w:ascii="Times New Roman" w:hAnsi="Times New Roman"/>
                <w:bCs/>
                <w:color w:val="000000" w:themeColor="text1"/>
                <w:sz w:val="26"/>
                <w:szCs w:val="26"/>
                <w:lang w:val="nl-NL"/>
              </w:rPr>
            </w:pPr>
            <w:r w:rsidRPr="00357B0A">
              <w:rPr>
                <w:rFonts w:ascii="Times New Roman" w:hAnsi="Times New Roman"/>
                <w:bCs/>
                <w:color w:val="000000" w:themeColor="text1"/>
                <w:sz w:val="26"/>
                <w:szCs w:val="26"/>
                <w:lang w:val="nl-NL"/>
              </w:rPr>
              <w:t>90 phút</w:t>
            </w:r>
          </w:p>
        </w:tc>
        <w:tc>
          <w:tcPr>
            <w:tcW w:w="1525" w:type="dxa"/>
            <w:tcBorders>
              <w:top w:val="single" w:sz="4" w:space="0" w:color="auto"/>
              <w:left w:val="single" w:sz="4" w:space="0" w:color="auto"/>
              <w:bottom w:val="single" w:sz="4" w:space="0" w:color="auto"/>
              <w:right w:val="single" w:sz="4" w:space="0" w:color="auto"/>
            </w:tcBorders>
            <w:vAlign w:val="center"/>
          </w:tcPr>
          <w:p w:rsidR="00D81A18" w:rsidRPr="00357B0A" w:rsidRDefault="00D81A18" w:rsidP="0046202C">
            <w:pPr>
              <w:pStyle w:val="BodyText3"/>
              <w:widowControl w:val="0"/>
              <w:tabs>
                <w:tab w:val="center" w:pos="4320"/>
                <w:tab w:val="right" w:pos="8640"/>
              </w:tabs>
              <w:spacing w:before="20" w:after="20"/>
              <w:ind w:left="-57" w:right="-57"/>
              <w:jc w:val="center"/>
              <w:rPr>
                <w:rFonts w:ascii="Times New Roman" w:hAnsi="Times New Roman"/>
                <w:bCs/>
                <w:color w:val="000000" w:themeColor="text1"/>
                <w:sz w:val="26"/>
                <w:szCs w:val="26"/>
                <w:lang w:val="nl-NL"/>
              </w:rPr>
            </w:pPr>
            <w:r w:rsidRPr="00357B0A">
              <w:rPr>
                <w:rFonts w:ascii="Times New Roman" w:hAnsi="Times New Roman"/>
                <w:bCs/>
                <w:color w:val="000000" w:themeColor="text1"/>
                <w:sz w:val="26"/>
                <w:szCs w:val="26"/>
                <w:lang w:val="nl-NL"/>
              </w:rPr>
              <w:t>8 giờ 30</w:t>
            </w:r>
          </w:p>
        </w:tc>
        <w:tc>
          <w:tcPr>
            <w:tcW w:w="1459" w:type="dxa"/>
            <w:tcBorders>
              <w:top w:val="single" w:sz="4" w:space="0" w:color="auto"/>
              <w:left w:val="single" w:sz="4" w:space="0" w:color="auto"/>
              <w:bottom w:val="single" w:sz="4" w:space="0" w:color="auto"/>
              <w:right w:val="single" w:sz="4" w:space="0" w:color="auto"/>
            </w:tcBorders>
            <w:shd w:val="clear" w:color="auto" w:fill="auto"/>
            <w:vAlign w:val="center"/>
          </w:tcPr>
          <w:p w:rsidR="00D81A18" w:rsidRPr="00357B0A" w:rsidRDefault="00D81A18" w:rsidP="0046202C">
            <w:pPr>
              <w:pStyle w:val="BodyText3"/>
              <w:widowControl w:val="0"/>
              <w:tabs>
                <w:tab w:val="center" w:pos="4320"/>
                <w:tab w:val="right" w:pos="8640"/>
              </w:tabs>
              <w:spacing w:before="20" w:after="20"/>
              <w:ind w:left="-57" w:right="-57"/>
              <w:jc w:val="center"/>
              <w:rPr>
                <w:rFonts w:ascii="Times New Roman" w:hAnsi="Times New Roman"/>
                <w:bCs/>
                <w:color w:val="000000" w:themeColor="text1"/>
                <w:sz w:val="26"/>
                <w:szCs w:val="26"/>
                <w:lang w:val="nl-NL"/>
              </w:rPr>
            </w:pPr>
            <w:r w:rsidRPr="00357B0A">
              <w:rPr>
                <w:rFonts w:ascii="Times New Roman" w:hAnsi="Times New Roman"/>
                <w:bCs/>
                <w:color w:val="000000" w:themeColor="text1"/>
                <w:sz w:val="26"/>
                <w:szCs w:val="26"/>
                <w:lang w:val="nl-NL"/>
              </w:rPr>
              <w:t>10 giờ 00</w:t>
            </w:r>
          </w:p>
        </w:tc>
      </w:tr>
      <w:tr w:rsidR="00D81A18" w:rsidRPr="00357B0A" w:rsidTr="0046202C">
        <w:trPr>
          <w:trHeight w:val="350"/>
          <w:jc w:val="center"/>
        </w:trPr>
        <w:tc>
          <w:tcPr>
            <w:tcW w:w="1214" w:type="dxa"/>
            <w:vMerge/>
            <w:tcBorders>
              <w:left w:val="single" w:sz="4" w:space="0" w:color="auto"/>
              <w:bottom w:val="single" w:sz="4" w:space="0" w:color="auto"/>
              <w:right w:val="single" w:sz="4" w:space="0" w:color="auto"/>
            </w:tcBorders>
            <w:vAlign w:val="center"/>
          </w:tcPr>
          <w:p w:rsidR="00D81A18" w:rsidRPr="00357B0A" w:rsidRDefault="00D81A18" w:rsidP="0046202C">
            <w:pPr>
              <w:pStyle w:val="BodyText3"/>
              <w:widowControl w:val="0"/>
              <w:tabs>
                <w:tab w:val="center" w:pos="4320"/>
                <w:tab w:val="right" w:pos="8640"/>
              </w:tabs>
              <w:spacing w:before="20" w:after="20" w:line="300" w:lineRule="exact"/>
              <w:ind w:left="-57" w:right="-57"/>
              <w:jc w:val="center"/>
              <w:rPr>
                <w:rFonts w:ascii="Times New Roman" w:hAnsi="Times New Roman"/>
                <w:b/>
                <w:bCs/>
                <w:color w:val="000000" w:themeColor="text1"/>
                <w:sz w:val="26"/>
                <w:szCs w:val="26"/>
                <w:lang w:val="nl-NL"/>
              </w:rPr>
            </w:pPr>
          </w:p>
        </w:tc>
        <w:tc>
          <w:tcPr>
            <w:tcW w:w="1083" w:type="dxa"/>
            <w:vMerge/>
            <w:tcBorders>
              <w:left w:val="single" w:sz="4" w:space="0" w:color="auto"/>
              <w:bottom w:val="single" w:sz="4" w:space="0" w:color="auto"/>
              <w:right w:val="single" w:sz="4" w:space="0" w:color="auto"/>
            </w:tcBorders>
            <w:vAlign w:val="center"/>
          </w:tcPr>
          <w:p w:rsidR="00D81A18" w:rsidRPr="00357B0A" w:rsidRDefault="00D81A18" w:rsidP="0046202C">
            <w:pPr>
              <w:pStyle w:val="BodyText3"/>
              <w:widowControl w:val="0"/>
              <w:tabs>
                <w:tab w:val="center" w:pos="4320"/>
                <w:tab w:val="right" w:pos="8640"/>
              </w:tabs>
              <w:spacing w:before="20" w:after="20" w:line="300" w:lineRule="exact"/>
              <w:ind w:left="-57" w:right="-57"/>
              <w:jc w:val="center"/>
              <w:rPr>
                <w:rFonts w:ascii="Times New Roman" w:hAnsi="Times New Roman"/>
                <w:bCs/>
                <w:color w:val="000000" w:themeColor="text1"/>
                <w:sz w:val="26"/>
                <w:szCs w:val="26"/>
                <w:lang w:val="nl-NL"/>
              </w:rPr>
            </w:pPr>
          </w:p>
        </w:tc>
        <w:tc>
          <w:tcPr>
            <w:tcW w:w="2799" w:type="dxa"/>
            <w:tcBorders>
              <w:top w:val="single" w:sz="4" w:space="0" w:color="auto"/>
              <w:left w:val="single" w:sz="4" w:space="0" w:color="auto"/>
              <w:bottom w:val="single" w:sz="4" w:space="0" w:color="auto"/>
              <w:right w:val="single" w:sz="4" w:space="0" w:color="auto"/>
            </w:tcBorders>
            <w:shd w:val="clear" w:color="auto" w:fill="auto"/>
            <w:vAlign w:val="center"/>
          </w:tcPr>
          <w:p w:rsidR="00D81A18" w:rsidRPr="00357B0A" w:rsidRDefault="00D81A18" w:rsidP="0046202C">
            <w:pPr>
              <w:pStyle w:val="BodyText3"/>
              <w:widowControl w:val="0"/>
              <w:tabs>
                <w:tab w:val="center" w:pos="4320"/>
                <w:tab w:val="right" w:pos="8640"/>
              </w:tabs>
              <w:spacing w:before="20" w:after="20"/>
              <w:ind w:left="-57" w:right="-57"/>
              <w:jc w:val="center"/>
              <w:rPr>
                <w:rFonts w:ascii="Times New Roman" w:hAnsi="Times New Roman"/>
                <w:bCs/>
                <w:color w:val="000000" w:themeColor="text1"/>
                <w:sz w:val="26"/>
                <w:szCs w:val="26"/>
                <w:lang w:val="nl-NL"/>
              </w:rPr>
            </w:pPr>
            <w:r w:rsidRPr="00357B0A">
              <w:rPr>
                <w:rFonts w:ascii="Times New Roman" w:hAnsi="Times New Roman"/>
                <w:bCs/>
                <w:color w:val="000000" w:themeColor="text1"/>
                <w:sz w:val="26"/>
                <w:szCs w:val="26"/>
                <w:lang w:val="nl-NL"/>
              </w:rPr>
              <w:t>Lịch Sử</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D81A18" w:rsidRPr="00357B0A" w:rsidRDefault="00D81A18" w:rsidP="0046202C">
            <w:pPr>
              <w:pStyle w:val="BodyText3"/>
              <w:widowControl w:val="0"/>
              <w:tabs>
                <w:tab w:val="center" w:pos="4320"/>
                <w:tab w:val="right" w:pos="8640"/>
              </w:tabs>
              <w:spacing w:before="20" w:after="20" w:line="300" w:lineRule="exact"/>
              <w:ind w:left="-57" w:right="-57"/>
              <w:jc w:val="center"/>
              <w:rPr>
                <w:rFonts w:ascii="Times New Roman" w:hAnsi="Times New Roman"/>
                <w:bCs/>
                <w:color w:val="000000" w:themeColor="text1"/>
                <w:sz w:val="26"/>
                <w:szCs w:val="26"/>
                <w:lang w:val="nl-NL"/>
              </w:rPr>
            </w:pPr>
            <w:r w:rsidRPr="00357B0A">
              <w:rPr>
                <w:rFonts w:ascii="Times New Roman" w:hAnsi="Times New Roman"/>
                <w:bCs/>
                <w:color w:val="000000" w:themeColor="text1"/>
                <w:sz w:val="26"/>
                <w:szCs w:val="26"/>
                <w:lang w:val="nl-NL"/>
              </w:rPr>
              <w:t xml:space="preserve">45 phút </w:t>
            </w:r>
          </w:p>
        </w:tc>
        <w:tc>
          <w:tcPr>
            <w:tcW w:w="1525" w:type="dxa"/>
            <w:tcBorders>
              <w:top w:val="single" w:sz="4" w:space="0" w:color="auto"/>
              <w:left w:val="single" w:sz="4" w:space="0" w:color="auto"/>
              <w:bottom w:val="single" w:sz="4" w:space="0" w:color="auto"/>
              <w:right w:val="single" w:sz="4" w:space="0" w:color="auto"/>
            </w:tcBorders>
            <w:vAlign w:val="center"/>
          </w:tcPr>
          <w:p w:rsidR="00D81A18" w:rsidRPr="00357B0A" w:rsidRDefault="00D81A18" w:rsidP="0046202C">
            <w:pPr>
              <w:pStyle w:val="BodyText3"/>
              <w:widowControl w:val="0"/>
              <w:tabs>
                <w:tab w:val="center" w:pos="4320"/>
                <w:tab w:val="right" w:pos="8640"/>
              </w:tabs>
              <w:spacing w:before="20" w:after="20" w:line="300" w:lineRule="exact"/>
              <w:ind w:left="-57" w:right="-57"/>
              <w:jc w:val="center"/>
              <w:rPr>
                <w:rFonts w:ascii="Times New Roman" w:hAnsi="Times New Roman"/>
                <w:bCs/>
                <w:color w:val="000000" w:themeColor="text1"/>
                <w:sz w:val="26"/>
                <w:szCs w:val="26"/>
                <w:lang w:val="nl-NL"/>
              </w:rPr>
            </w:pPr>
            <w:r w:rsidRPr="00357B0A">
              <w:rPr>
                <w:rFonts w:ascii="Times New Roman" w:hAnsi="Times New Roman"/>
                <w:bCs/>
                <w:color w:val="000000" w:themeColor="text1"/>
                <w:sz w:val="26"/>
                <w:szCs w:val="26"/>
                <w:lang w:val="nl-NL"/>
              </w:rPr>
              <w:t>10 giờ 30</w:t>
            </w:r>
          </w:p>
        </w:tc>
        <w:tc>
          <w:tcPr>
            <w:tcW w:w="1459" w:type="dxa"/>
            <w:tcBorders>
              <w:top w:val="single" w:sz="4" w:space="0" w:color="auto"/>
              <w:left w:val="single" w:sz="4" w:space="0" w:color="auto"/>
              <w:bottom w:val="single" w:sz="4" w:space="0" w:color="auto"/>
              <w:right w:val="single" w:sz="4" w:space="0" w:color="auto"/>
            </w:tcBorders>
            <w:shd w:val="clear" w:color="auto" w:fill="auto"/>
            <w:vAlign w:val="center"/>
          </w:tcPr>
          <w:p w:rsidR="00D81A18" w:rsidRPr="00357B0A" w:rsidRDefault="00D81A18" w:rsidP="0046202C">
            <w:pPr>
              <w:pStyle w:val="BodyText3"/>
              <w:widowControl w:val="0"/>
              <w:tabs>
                <w:tab w:val="center" w:pos="4320"/>
                <w:tab w:val="right" w:pos="8640"/>
              </w:tabs>
              <w:spacing w:before="20" w:after="20" w:line="300" w:lineRule="exact"/>
              <w:ind w:left="-57" w:right="-57"/>
              <w:jc w:val="center"/>
              <w:rPr>
                <w:rFonts w:ascii="Times New Roman" w:hAnsi="Times New Roman"/>
                <w:bCs/>
                <w:color w:val="000000" w:themeColor="text1"/>
                <w:sz w:val="26"/>
                <w:szCs w:val="26"/>
                <w:lang w:val="nl-NL"/>
              </w:rPr>
            </w:pPr>
            <w:r w:rsidRPr="00357B0A">
              <w:rPr>
                <w:rFonts w:ascii="Times New Roman" w:hAnsi="Times New Roman"/>
                <w:bCs/>
                <w:color w:val="000000" w:themeColor="text1"/>
                <w:sz w:val="26"/>
                <w:szCs w:val="26"/>
                <w:lang w:val="nl-NL"/>
              </w:rPr>
              <w:t>11 giờ 15</w:t>
            </w:r>
          </w:p>
        </w:tc>
      </w:tr>
    </w:tbl>
    <w:p w:rsidR="001C40A7" w:rsidRDefault="001C40A7" w:rsidP="00DC35E3">
      <w:pPr>
        <w:pStyle w:val="ListParagraph"/>
        <w:ind w:left="1440"/>
        <w:jc w:val="both"/>
        <w:rPr>
          <w:b/>
        </w:rPr>
      </w:pPr>
    </w:p>
    <w:p w:rsidR="00D81A18" w:rsidRDefault="00D81A18" w:rsidP="00DC35E3">
      <w:pPr>
        <w:pStyle w:val="ListParagraph"/>
        <w:ind w:left="1440"/>
        <w:jc w:val="both"/>
        <w:rPr>
          <w:b/>
        </w:rPr>
      </w:pPr>
    </w:p>
    <w:p w:rsidR="00D81A18" w:rsidRDefault="00D81A18" w:rsidP="00DC35E3">
      <w:pPr>
        <w:pStyle w:val="ListParagraph"/>
        <w:ind w:left="1440"/>
        <w:jc w:val="both"/>
        <w:rPr>
          <w:b/>
        </w:rPr>
      </w:pPr>
    </w:p>
    <w:p w:rsidR="00D81A18" w:rsidRDefault="00D81A18" w:rsidP="00DC35E3">
      <w:pPr>
        <w:pStyle w:val="ListParagraph"/>
        <w:ind w:left="1440"/>
        <w:jc w:val="both"/>
        <w:rPr>
          <w:b/>
        </w:rPr>
      </w:pPr>
    </w:p>
    <w:p w:rsidR="00D81A18" w:rsidRPr="00DC35E3" w:rsidRDefault="00D81A18" w:rsidP="00DC35E3">
      <w:pPr>
        <w:pStyle w:val="ListParagraph"/>
        <w:ind w:left="1440"/>
        <w:jc w:val="both"/>
        <w:rPr>
          <w:b/>
        </w:rPr>
      </w:pPr>
    </w:p>
    <w:p w:rsidR="00AD774D" w:rsidRPr="00AD774D" w:rsidRDefault="00AD774D" w:rsidP="000535CF">
      <w:pPr>
        <w:pStyle w:val="ListParagraph"/>
        <w:numPr>
          <w:ilvl w:val="0"/>
          <w:numId w:val="12"/>
        </w:numPr>
        <w:jc w:val="both"/>
        <w:rPr>
          <w:b/>
        </w:rPr>
      </w:pPr>
      <w:r>
        <w:rPr>
          <w:b/>
          <w:lang w:val="en-US"/>
        </w:rPr>
        <w:lastRenderedPageBreak/>
        <w:t>CÔNG TÁC TỔ CHỨC</w:t>
      </w:r>
    </w:p>
    <w:p w:rsidR="00AD774D" w:rsidRPr="00076E7D" w:rsidRDefault="00AD774D" w:rsidP="00AD774D">
      <w:pPr>
        <w:pStyle w:val="ListParagraph"/>
        <w:numPr>
          <w:ilvl w:val="0"/>
          <w:numId w:val="21"/>
        </w:numPr>
        <w:jc w:val="both"/>
      </w:pPr>
      <w:r w:rsidRPr="00076E7D">
        <w:rPr>
          <w:lang w:val="en-US"/>
        </w:rPr>
        <w:t xml:space="preserve">Chỉ đạo chung: Đồng chí Hiệu trưởng </w:t>
      </w:r>
      <w:r w:rsidR="00076E7D">
        <w:rPr>
          <w:lang w:val="en-US"/>
        </w:rPr>
        <w:t>Trần</w:t>
      </w:r>
      <w:r w:rsidRPr="00076E7D">
        <w:rPr>
          <w:lang w:val="en-US"/>
        </w:rPr>
        <w:t xml:space="preserve"> Thị Bích Hợp</w:t>
      </w:r>
    </w:p>
    <w:p w:rsidR="00AD774D" w:rsidRPr="00076E7D" w:rsidRDefault="00AD774D" w:rsidP="00AD774D">
      <w:pPr>
        <w:pStyle w:val="ListParagraph"/>
        <w:numPr>
          <w:ilvl w:val="0"/>
          <w:numId w:val="21"/>
        </w:numPr>
        <w:jc w:val="both"/>
      </w:pPr>
      <w:r w:rsidRPr="00076E7D">
        <w:rPr>
          <w:lang w:val="en-US"/>
        </w:rPr>
        <w:t>Phân công và tổ chức thực hiện; Đ.c PHT Nguyễn Văn Tường</w:t>
      </w:r>
    </w:p>
    <w:p w:rsidR="0013036E" w:rsidRPr="000535CF" w:rsidRDefault="00A94A77" w:rsidP="000535CF">
      <w:pPr>
        <w:pStyle w:val="ListParagraph"/>
        <w:numPr>
          <w:ilvl w:val="0"/>
          <w:numId w:val="12"/>
        </w:numPr>
        <w:jc w:val="both"/>
        <w:rPr>
          <w:b/>
        </w:rPr>
      </w:pPr>
      <w:r>
        <w:rPr>
          <w:b/>
          <w:lang w:val="en-US"/>
        </w:rPr>
        <w:t>PHƯƠNG ÁN</w:t>
      </w:r>
      <w:r w:rsidR="00076E7D">
        <w:rPr>
          <w:b/>
          <w:lang w:val="en-US"/>
        </w:rPr>
        <w:t xml:space="preserve"> VÀ PHÂN CÔNG THỰC HIỆN </w:t>
      </w:r>
      <w:r w:rsidR="00463BD5" w:rsidRPr="000535CF">
        <w:rPr>
          <w:b/>
          <w:lang w:val="en-US"/>
        </w:rPr>
        <w:t>TRƯỚC KỲ THI</w:t>
      </w:r>
      <w:r w:rsidR="0012748D" w:rsidRPr="000535CF">
        <w:rPr>
          <w:b/>
          <w:lang w:val="en-US"/>
        </w:rPr>
        <w:t xml:space="preserve"> </w:t>
      </w:r>
      <w:r w:rsidR="0012748D" w:rsidRPr="000535CF">
        <w:rPr>
          <w:lang w:val="en-US"/>
        </w:rPr>
        <w:t>(Hoàn thành trước 10/06/2021)</w:t>
      </w:r>
    </w:p>
    <w:p w:rsidR="000B501E" w:rsidRPr="00AD774D" w:rsidRDefault="00A94A77" w:rsidP="00AD774D">
      <w:pPr>
        <w:pStyle w:val="ListParagraph"/>
        <w:numPr>
          <w:ilvl w:val="0"/>
          <w:numId w:val="13"/>
        </w:numPr>
        <w:jc w:val="both"/>
        <w:rPr>
          <w:lang w:val="en-US"/>
        </w:rPr>
      </w:pPr>
      <w:r>
        <w:rPr>
          <w:lang w:val="en-US"/>
        </w:rPr>
        <w:t>Phương án</w:t>
      </w:r>
      <w:r w:rsidR="000B501E">
        <w:rPr>
          <w:lang w:val="en-US"/>
        </w:rPr>
        <w:t xml:space="preserve"> phối hợp với y tế địa phương:</w:t>
      </w:r>
      <w:r w:rsidR="00AD774D">
        <w:rPr>
          <w:lang w:val="en-US"/>
        </w:rPr>
        <w:t xml:space="preserve"> </w:t>
      </w:r>
      <w:r w:rsidR="000B501E" w:rsidRPr="00AD774D">
        <w:rPr>
          <w:lang w:val="en-US"/>
        </w:rPr>
        <w:t xml:space="preserve">Tổ chức vệ sinh, khử khuẩn toàn bộ điểm thi trước kỳ thi và sau mỗi buổi thi cụ thể: </w:t>
      </w:r>
    </w:p>
    <w:p w:rsidR="000B501E" w:rsidRDefault="000B501E" w:rsidP="00076E7D">
      <w:pPr>
        <w:pStyle w:val="ListParagraph"/>
        <w:ind w:left="1429"/>
        <w:jc w:val="both"/>
        <w:rPr>
          <w:lang w:val="en-US"/>
        </w:rPr>
      </w:pPr>
      <w:r>
        <w:rPr>
          <w:lang w:val="en-US"/>
        </w:rPr>
        <w:t>+ 14h chiều ngày 3/6/2021 họp với ban chỉ đạo của Quận với các ban ngành liên quan trong quận trong công tác phối hợp phòng chống dịch và tổ chức tốt kỳ thi tuyển sinh vào lớp 10 THPT năm học 2021 – 2022;</w:t>
      </w:r>
      <w:r w:rsidR="00076E7D" w:rsidRPr="00076E7D">
        <w:rPr>
          <w:lang w:val="en-US"/>
        </w:rPr>
        <w:t xml:space="preserve"> </w:t>
      </w:r>
      <w:r w:rsidR="00076E7D">
        <w:rPr>
          <w:lang w:val="en-US"/>
        </w:rPr>
        <w:t>Nhận lịch phun khử khuẩn của TT y tế Quận.</w:t>
      </w:r>
    </w:p>
    <w:p w:rsidR="000B501E" w:rsidRDefault="000B501E" w:rsidP="000B501E">
      <w:pPr>
        <w:pStyle w:val="ListParagraph"/>
        <w:ind w:left="1429"/>
        <w:jc w:val="both"/>
        <w:rPr>
          <w:lang w:val="en-US"/>
        </w:rPr>
      </w:pPr>
      <w:r>
        <w:rPr>
          <w:lang w:val="en-US"/>
        </w:rPr>
        <w:t>+ BGH</w:t>
      </w:r>
      <w:r w:rsidR="00AD774D">
        <w:rPr>
          <w:lang w:val="en-US"/>
        </w:rPr>
        <w:t xml:space="preserve"> </w:t>
      </w:r>
      <w:r>
        <w:rPr>
          <w:lang w:val="en-US"/>
        </w:rPr>
        <w:t>phân công tổ bảo vệ trực (03 người) cùng tổ lao công (02 người); y tế trường (01 người) phối hợ</w:t>
      </w:r>
      <w:r w:rsidR="00AD774D">
        <w:rPr>
          <w:lang w:val="en-US"/>
        </w:rPr>
        <w:t>p</w:t>
      </w:r>
      <w:r>
        <w:rPr>
          <w:lang w:val="en-US"/>
        </w:rPr>
        <w:t xml:space="preserve"> đội thực hiện phun khử khuẩn và vệ sinh trước kỳ thi và sau các buổ</w:t>
      </w:r>
      <w:r w:rsidR="00AD774D">
        <w:rPr>
          <w:lang w:val="en-US"/>
        </w:rPr>
        <w:t>i thi;</w:t>
      </w:r>
    </w:p>
    <w:p w:rsidR="00A94A77" w:rsidRDefault="00A94A77" w:rsidP="00AD774D">
      <w:pPr>
        <w:pStyle w:val="ListParagraph"/>
        <w:numPr>
          <w:ilvl w:val="0"/>
          <w:numId w:val="13"/>
        </w:numPr>
        <w:jc w:val="both"/>
        <w:rPr>
          <w:lang w:val="en-US"/>
        </w:rPr>
      </w:pPr>
      <w:r>
        <w:rPr>
          <w:lang w:val="en-US"/>
        </w:rPr>
        <w:t>Phương án phối hợp với các lực lượng Công an Quận, Đội An ninh, UBND phường, CA phường, Trật tự viên và Đoàn TN</w:t>
      </w:r>
    </w:p>
    <w:p w:rsidR="00A94A77" w:rsidRDefault="00A94A77" w:rsidP="00A94A77">
      <w:pPr>
        <w:ind w:left="709" w:firstLine="720"/>
        <w:jc w:val="both"/>
        <w:rPr>
          <w:lang w:val="en-US"/>
        </w:rPr>
      </w:pPr>
      <w:r>
        <w:rPr>
          <w:lang w:val="en-US"/>
        </w:rPr>
        <w:t>+ Nhà trường gửi công văn đề nghị phối hợp đảm bảo an ninh, trật tự, giao thông đảm bảo đường thông hè thoáng tạo điều kiện thuận lợi nhất cho thí sinh đến điểm thi.</w:t>
      </w:r>
    </w:p>
    <w:p w:rsidR="00A94A77" w:rsidRDefault="00A94A77" w:rsidP="00A94A77">
      <w:pPr>
        <w:ind w:left="709" w:firstLine="720"/>
        <w:jc w:val="both"/>
        <w:rPr>
          <w:lang w:val="en-US"/>
        </w:rPr>
      </w:pPr>
      <w:r>
        <w:rPr>
          <w:lang w:val="en-US"/>
        </w:rPr>
        <w:t>+ Đề xuất với UBND Quận chỉ đạo hỗ trợ điểm trường Tiểu học Tô Vĩnh Diện làm nơi chờ đón thí sinh của CMHS đưa đón con em đến điểm thi.</w:t>
      </w:r>
    </w:p>
    <w:p w:rsidR="000B501E" w:rsidRDefault="008250B8" w:rsidP="00AD774D">
      <w:pPr>
        <w:pStyle w:val="ListParagraph"/>
        <w:numPr>
          <w:ilvl w:val="0"/>
          <w:numId w:val="13"/>
        </w:numPr>
        <w:jc w:val="both"/>
        <w:rPr>
          <w:lang w:val="en-US"/>
        </w:rPr>
      </w:pPr>
      <w:r>
        <w:rPr>
          <w:lang w:val="en-US"/>
        </w:rPr>
        <w:t>Phương án</w:t>
      </w:r>
      <w:r w:rsidR="00AD774D">
        <w:rPr>
          <w:lang w:val="en-US"/>
        </w:rPr>
        <w:t xml:space="preserve"> các phòng thi:</w:t>
      </w:r>
    </w:p>
    <w:p w:rsidR="00AD774D" w:rsidRPr="00DB5773" w:rsidRDefault="00076E7D" w:rsidP="00DB5773">
      <w:pPr>
        <w:pStyle w:val="ListParagraph"/>
        <w:ind w:left="1069"/>
        <w:jc w:val="both"/>
        <w:rPr>
          <w:lang w:val="en-US"/>
        </w:rPr>
      </w:pPr>
      <w:r>
        <w:rPr>
          <w:lang w:val="en-US"/>
        </w:rPr>
        <w:t xml:space="preserve">+ </w:t>
      </w:r>
      <w:r w:rsidR="00AD774D">
        <w:rPr>
          <w:lang w:val="en-US"/>
        </w:rPr>
        <w:t>Chuẩn bị 25 phòng thi + 01 phòng dự phòng + 01 phòng cách ly; đảm bảo đủ đúng CSVC bàn ghế bảng điện quạt thoáng mát (không sử dụng điều hòa) theo đúng quy đị</w:t>
      </w:r>
      <w:r>
        <w:rPr>
          <w:lang w:val="en-US"/>
        </w:rPr>
        <w:t xml:space="preserve">nh; </w:t>
      </w:r>
      <w:r w:rsidR="00DB5773" w:rsidRPr="00DB5773">
        <w:rPr>
          <w:lang w:val="en-US"/>
        </w:rPr>
        <w:t>Đ</w:t>
      </w:r>
      <w:r w:rsidRPr="00DB5773">
        <w:rPr>
          <w:lang w:val="en-US"/>
        </w:rPr>
        <w:t>ánh dấu các vị trí đứng của thí sinh và CBCT đảm bảo khoảng cách khi làm thủ tụ</w:t>
      </w:r>
      <w:r w:rsidR="00DB5773" w:rsidRPr="00DB5773">
        <w:rPr>
          <w:lang w:val="en-US"/>
        </w:rPr>
        <w:t>c vào phòng thi; Đặt 01 lọ dung dịch sát khuẩn và chỉ dẫn phòng chống dịch tại mỗi phòng thi.</w:t>
      </w:r>
      <w:r w:rsidR="0012510A">
        <w:rPr>
          <w:lang w:val="en-US"/>
        </w:rPr>
        <w:t xml:space="preserve"> Chuẩn bị 01 phòng chờ (tại tầng 1 nhà 5 tầng)</w:t>
      </w:r>
    </w:p>
    <w:p w:rsidR="00AD774D" w:rsidRDefault="00076E7D" w:rsidP="00AD774D">
      <w:pPr>
        <w:pStyle w:val="ListParagraph"/>
        <w:ind w:left="1069"/>
        <w:jc w:val="both"/>
        <w:rPr>
          <w:lang w:val="en-US"/>
        </w:rPr>
      </w:pPr>
      <w:r>
        <w:rPr>
          <w:lang w:val="en-US"/>
        </w:rPr>
        <w:t>+ P</w:t>
      </w:r>
      <w:r w:rsidR="00AD774D">
        <w:rPr>
          <w:lang w:val="en-US"/>
        </w:rPr>
        <w:t>hân công tổ bảo vệ và giám thị (03 người); bộ phận kỹ thuật (01 người); y tế (01 người); lao công (02 người)</w:t>
      </w:r>
    </w:p>
    <w:p w:rsidR="00AD774D" w:rsidRDefault="008250B8" w:rsidP="00076E7D">
      <w:pPr>
        <w:pStyle w:val="ListParagraph"/>
        <w:numPr>
          <w:ilvl w:val="0"/>
          <w:numId w:val="13"/>
        </w:numPr>
        <w:jc w:val="both"/>
        <w:rPr>
          <w:lang w:val="en-US"/>
        </w:rPr>
      </w:pPr>
      <w:r>
        <w:rPr>
          <w:lang w:val="en-US"/>
        </w:rPr>
        <w:t>Phương án c</w:t>
      </w:r>
      <w:r w:rsidR="00076E7D">
        <w:rPr>
          <w:lang w:val="en-US"/>
        </w:rPr>
        <w:t>huẩn bị Vật tư, cơ số thuốc, trang thiết bị thiết yếu theo đúng yêu cầu và quy đị</w:t>
      </w:r>
      <w:r>
        <w:rPr>
          <w:lang w:val="en-US"/>
        </w:rPr>
        <w:t>nh của Bộ, sở y tế:</w:t>
      </w:r>
    </w:p>
    <w:p w:rsidR="008250B8" w:rsidRDefault="008250B8" w:rsidP="008250B8">
      <w:pPr>
        <w:pStyle w:val="ListParagraph"/>
        <w:ind w:left="1069"/>
        <w:jc w:val="both"/>
        <w:rPr>
          <w:lang w:val="en-US"/>
        </w:rPr>
      </w:pPr>
      <w:r>
        <w:rPr>
          <w:lang w:val="en-US"/>
        </w:rPr>
        <w:t>+ Rà soát kiểm kê và mua bổ xung đủ danh mục thuốc thiết yếu theo quy định. Dung dịch</w:t>
      </w:r>
      <w:r w:rsidRPr="003417E2">
        <w:rPr>
          <w:lang w:val="en-US"/>
        </w:rPr>
        <w:t xml:space="preserve"> sát khuẩn</w:t>
      </w:r>
      <w:r>
        <w:rPr>
          <w:lang w:val="en-US"/>
        </w:rPr>
        <w:t>, xà phòng, giấy khô, máy đo thân nhiệt điện tử, khẩu trang dự phòng.</w:t>
      </w:r>
    </w:p>
    <w:p w:rsidR="00076E7D" w:rsidRDefault="008250B8" w:rsidP="008250B8">
      <w:pPr>
        <w:pStyle w:val="ListParagraph"/>
        <w:ind w:left="1069"/>
        <w:jc w:val="both"/>
        <w:rPr>
          <w:lang w:val="en-US"/>
        </w:rPr>
      </w:pPr>
      <w:r>
        <w:rPr>
          <w:lang w:val="en-US"/>
        </w:rPr>
        <w:t>+ Phân công: nhân viên y tế (01 người)</w:t>
      </w:r>
    </w:p>
    <w:p w:rsidR="00AD774D" w:rsidRDefault="00AD774D" w:rsidP="000B501E">
      <w:pPr>
        <w:pStyle w:val="ListParagraph"/>
        <w:ind w:left="1429"/>
        <w:jc w:val="both"/>
        <w:rPr>
          <w:lang w:val="en-US"/>
        </w:rPr>
      </w:pPr>
    </w:p>
    <w:p w:rsidR="00076E7D" w:rsidRDefault="00076E7D" w:rsidP="000B501E">
      <w:pPr>
        <w:pStyle w:val="ListParagraph"/>
        <w:ind w:left="1429"/>
        <w:jc w:val="both"/>
        <w:rPr>
          <w:lang w:val="en-US"/>
        </w:rPr>
      </w:pPr>
    </w:p>
    <w:p w:rsidR="00076E7D" w:rsidRDefault="00076E7D" w:rsidP="000B501E">
      <w:pPr>
        <w:pStyle w:val="ListParagraph"/>
        <w:ind w:left="1429"/>
        <w:jc w:val="both"/>
        <w:rPr>
          <w:lang w:val="en-US"/>
        </w:rPr>
      </w:pPr>
    </w:p>
    <w:p w:rsidR="008250B8" w:rsidRDefault="008250B8" w:rsidP="008250B8">
      <w:pPr>
        <w:pStyle w:val="ListParagraph"/>
        <w:numPr>
          <w:ilvl w:val="0"/>
          <w:numId w:val="13"/>
        </w:numPr>
        <w:jc w:val="both"/>
        <w:rPr>
          <w:lang w:val="en-US"/>
        </w:rPr>
      </w:pPr>
      <w:r>
        <w:rPr>
          <w:lang w:val="en-US"/>
        </w:rPr>
        <w:t>Phương án đảm bảo vệ sinh điểm thi:</w:t>
      </w:r>
    </w:p>
    <w:p w:rsidR="00752F4F" w:rsidRDefault="008250B8" w:rsidP="008250B8">
      <w:pPr>
        <w:pStyle w:val="ListParagraph"/>
        <w:ind w:left="1069"/>
        <w:jc w:val="both"/>
        <w:rPr>
          <w:lang w:val="en-US"/>
        </w:rPr>
      </w:pPr>
      <w:r>
        <w:rPr>
          <w:lang w:val="en-US"/>
        </w:rPr>
        <w:t xml:space="preserve">+ </w:t>
      </w:r>
      <w:r w:rsidR="00EB28BB">
        <w:rPr>
          <w:lang w:val="en-US"/>
        </w:rPr>
        <w:t>Vệ sinh lau chùi toàn bộ bàn ghế sàn nhà, hành lang, quét dọn sân trường…</w:t>
      </w:r>
      <w:r w:rsidR="00C56AF3">
        <w:rPr>
          <w:lang w:val="en-US"/>
        </w:rPr>
        <w:t xml:space="preserve"> d</w:t>
      </w:r>
      <w:r w:rsidR="00752F4F">
        <w:rPr>
          <w:lang w:val="en-US"/>
        </w:rPr>
        <w:t>ọn vệ sinh các phòng vệ sinh của GV và HS</w:t>
      </w:r>
      <w:r w:rsidR="0065140E">
        <w:rPr>
          <w:lang w:val="en-US"/>
        </w:rPr>
        <w:t>; các khu vực rửa tay dưới sân trường</w:t>
      </w:r>
      <w:r w:rsidR="00752F4F">
        <w:rPr>
          <w:lang w:val="en-US"/>
        </w:rPr>
        <w:t>; chuẩn bị đầy đủ xà phòng, nước sạch…</w:t>
      </w:r>
    </w:p>
    <w:p w:rsidR="008250B8" w:rsidRDefault="008250B8" w:rsidP="008250B8">
      <w:pPr>
        <w:pStyle w:val="ListParagraph"/>
        <w:ind w:left="1069"/>
        <w:jc w:val="both"/>
        <w:rPr>
          <w:lang w:val="en-US"/>
        </w:rPr>
      </w:pPr>
      <w:r>
        <w:rPr>
          <w:lang w:val="en-US"/>
        </w:rPr>
        <w:t>+ Phân công: Lao công (02 người)</w:t>
      </w:r>
    </w:p>
    <w:p w:rsidR="00DE1B27" w:rsidRDefault="00DB5773" w:rsidP="00DE1B27">
      <w:pPr>
        <w:pStyle w:val="ListParagraph"/>
        <w:numPr>
          <w:ilvl w:val="0"/>
          <w:numId w:val="13"/>
        </w:numPr>
        <w:jc w:val="both"/>
        <w:rPr>
          <w:lang w:val="en-US"/>
        </w:rPr>
      </w:pPr>
      <w:r>
        <w:rPr>
          <w:lang w:val="en-US"/>
        </w:rPr>
        <w:t>Văn phòng c</w:t>
      </w:r>
      <w:bookmarkStart w:id="0" w:name="_GoBack"/>
      <w:bookmarkEnd w:id="0"/>
      <w:r w:rsidR="00DE1B27">
        <w:rPr>
          <w:lang w:val="en-US"/>
        </w:rPr>
        <w:t>huẩn bị đủ nước uống (Lavie) cho các thành viên điểm thi.</w:t>
      </w:r>
      <w:r w:rsidR="009E66C7">
        <w:rPr>
          <w:lang w:val="en-US"/>
        </w:rPr>
        <w:t xml:space="preserve"> Tại các phòng thi đặt các bình nước Lavie +</w:t>
      </w:r>
      <w:r w:rsidR="00A86FCA">
        <w:rPr>
          <w:lang w:val="en-US"/>
        </w:rPr>
        <w:t xml:space="preserve"> c</w:t>
      </w:r>
      <w:r w:rsidR="009E66C7">
        <w:rPr>
          <w:lang w:val="en-US"/>
        </w:rPr>
        <w:t>ốc giấy dùng 1 lần; khuyến khích TS dùng nước uống cá nhân;</w:t>
      </w:r>
      <w:r w:rsidR="00DE1B27">
        <w:rPr>
          <w:lang w:val="en-US"/>
        </w:rPr>
        <w:t xml:space="preserve"> Bố trí phòng làm việc của điểm thi đảm bảo đủ giãn cách.</w:t>
      </w:r>
    </w:p>
    <w:p w:rsidR="00DB5773" w:rsidRDefault="00173053" w:rsidP="000535CF">
      <w:pPr>
        <w:pStyle w:val="ListParagraph"/>
        <w:numPr>
          <w:ilvl w:val="0"/>
          <w:numId w:val="13"/>
        </w:numPr>
        <w:jc w:val="both"/>
        <w:rPr>
          <w:lang w:val="en-US"/>
        </w:rPr>
      </w:pPr>
      <w:r>
        <w:rPr>
          <w:lang w:val="en-US"/>
        </w:rPr>
        <w:t xml:space="preserve"> </w:t>
      </w:r>
      <w:r w:rsidR="0012748D">
        <w:rPr>
          <w:lang w:val="en-US"/>
        </w:rPr>
        <w:t>Đoàn Thanh niên</w:t>
      </w:r>
      <w:r w:rsidR="00DB5773">
        <w:rPr>
          <w:lang w:val="en-US"/>
        </w:rPr>
        <w:t>:</w:t>
      </w:r>
    </w:p>
    <w:p w:rsidR="0012748D" w:rsidRDefault="00DB5773" w:rsidP="00DB5773">
      <w:pPr>
        <w:pStyle w:val="ListParagraph"/>
        <w:ind w:left="1069"/>
        <w:jc w:val="both"/>
        <w:rPr>
          <w:lang w:val="en-US"/>
        </w:rPr>
      </w:pPr>
      <w:r>
        <w:rPr>
          <w:lang w:val="en-US"/>
        </w:rPr>
        <w:t>+ Phối hợp t</w:t>
      </w:r>
      <w:r w:rsidR="00FD36F4">
        <w:rPr>
          <w:lang w:val="en-US"/>
        </w:rPr>
        <w:t>hực hiện công tác tuyên truyền,</w:t>
      </w:r>
      <w:r w:rsidR="00FF3D3B">
        <w:rPr>
          <w:lang w:val="en-US"/>
        </w:rPr>
        <w:t xml:space="preserve"> treo dán hướng dẫn phòng chống dịch Covid-19 tại cổng trường bảng tin phòng y tế và trên các phòng thi;</w:t>
      </w:r>
      <w:r w:rsidR="0012748D">
        <w:rPr>
          <w:lang w:val="en-US"/>
        </w:rPr>
        <w:t xml:space="preserve"> lên danh sách cử</w:t>
      </w:r>
      <w:r w:rsidR="001C40A7">
        <w:rPr>
          <w:lang w:val="en-US"/>
        </w:rPr>
        <w:t xml:space="preserve"> 01 GV và</w:t>
      </w:r>
      <w:r w:rsidR="0012748D">
        <w:rPr>
          <w:lang w:val="en-US"/>
        </w:rPr>
        <w:t xml:space="preserve"> 5 – 7 học sinh ANXK mặc áo TNTN trực hỗ trợ khu vực cổng trường theo KH của Đoàn TN.</w:t>
      </w:r>
    </w:p>
    <w:p w:rsidR="0012748D" w:rsidRDefault="00DB5773" w:rsidP="000535CF">
      <w:pPr>
        <w:pStyle w:val="ListParagraph"/>
        <w:ind w:left="993" w:firstLine="76"/>
        <w:jc w:val="both"/>
        <w:rPr>
          <w:lang w:val="en-US"/>
        </w:rPr>
      </w:pPr>
      <w:r>
        <w:rPr>
          <w:lang w:val="en-US"/>
        </w:rPr>
        <w:t xml:space="preserve">+ </w:t>
      </w:r>
      <w:r w:rsidR="000535CF">
        <w:rPr>
          <w:lang w:val="en-US"/>
        </w:rPr>
        <w:t>Lập điểm phụ huynh đưa đón học sinh đến thi tại khu vực trường Tiểu học Tô Vĩnh Diện cách cổng trường THPT Đống Đa 50m</w:t>
      </w:r>
      <w:r w:rsidR="00FD36F4">
        <w:rPr>
          <w:lang w:val="en-US"/>
        </w:rPr>
        <w:t>.</w:t>
      </w:r>
    </w:p>
    <w:p w:rsidR="00FD36F4" w:rsidRDefault="009E66C7" w:rsidP="00FD36F4">
      <w:pPr>
        <w:pStyle w:val="ListParagraph"/>
        <w:numPr>
          <w:ilvl w:val="0"/>
          <w:numId w:val="12"/>
        </w:numPr>
        <w:jc w:val="both"/>
        <w:rPr>
          <w:b/>
          <w:lang w:val="en-US"/>
        </w:rPr>
      </w:pPr>
      <w:r>
        <w:rPr>
          <w:b/>
          <w:lang w:val="en-US"/>
        </w:rPr>
        <w:t xml:space="preserve">PHƯƠNG ÁN CHO </w:t>
      </w:r>
      <w:r w:rsidR="000535CF" w:rsidRPr="000535CF">
        <w:rPr>
          <w:b/>
          <w:lang w:val="en-US"/>
        </w:rPr>
        <w:t>CÁC BUỔI THI</w:t>
      </w:r>
      <w:r w:rsidR="00FD36F4">
        <w:rPr>
          <w:b/>
          <w:lang w:val="en-US"/>
        </w:rPr>
        <w:t xml:space="preserve"> SÁNG 12/06 VÀ 13/06/2021</w:t>
      </w:r>
    </w:p>
    <w:p w:rsidR="000535CF" w:rsidRPr="00C9504B" w:rsidRDefault="00EE6BBA" w:rsidP="000535CF">
      <w:pPr>
        <w:pStyle w:val="ListParagraph"/>
        <w:numPr>
          <w:ilvl w:val="0"/>
          <w:numId w:val="16"/>
        </w:numPr>
        <w:jc w:val="both"/>
        <w:rPr>
          <w:b/>
          <w:lang w:val="en-US"/>
        </w:rPr>
      </w:pPr>
      <w:r>
        <w:rPr>
          <w:b/>
          <w:lang w:val="en-US"/>
        </w:rPr>
        <w:t xml:space="preserve"> Khi thí sinh tới điểm thi</w:t>
      </w:r>
      <w:r w:rsidR="000535CF" w:rsidRPr="00FD36F4">
        <w:rPr>
          <w:b/>
          <w:lang w:val="en-US"/>
        </w:rPr>
        <w:t>:</w:t>
      </w:r>
      <w:r w:rsidR="00C9504B">
        <w:rPr>
          <w:b/>
          <w:lang w:val="en-US"/>
        </w:rPr>
        <w:t xml:space="preserve"> </w:t>
      </w:r>
    </w:p>
    <w:p w:rsidR="00D57B7C" w:rsidRPr="00FD36F4" w:rsidRDefault="000535CF" w:rsidP="00FD36F4">
      <w:pPr>
        <w:pStyle w:val="ListParagraph"/>
        <w:numPr>
          <w:ilvl w:val="0"/>
          <w:numId w:val="17"/>
        </w:numPr>
        <w:jc w:val="both"/>
        <w:rPr>
          <w:lang w:val="en-US"/>
        </w:rPr>
      </w:pPr>
      <w:r w:rsidRPr="00FD36F4">
        <w:rPr>
          <w:lang w:val="en-US"/>
        </w:rPr>
        <w:t>Phân 05 luồ</w:t>
      </w:r>
      <w:r w:rsidR="00FD36F4">
        <w:rPr>
          <w:lang w:val="en-US"/>
        </w:rPr>
        <w:t>ng g</w:t>
      </w:r>
      <w:r w:rsidR="009E66C7">
        <w:rPr>
          <w:lang w:val="en-US"/>
        </w:rPr>
        <w:t>iao thông tại cổng trường</w:t>
      </w:r>
      <w:r w:rsidR="00EE6BBA">
        <w:rPr>
          <w:lang w:val="en-US"/>
        </w:rPr>
        <w:t xml:space="preserve"> có đánh dấu vị trí đứng khoảng cách tối thiểu 2m</w:t>
      </w:r>
    </w:p>
    <w:p w:rsidR="00D57B7C" w:rsidRPr="00FD36F4" w:rsidRDefault="00D57B7C" w:rsidP="00FD36F4">
      <w:pPr>
        <w:pStyle w:val="ListParagraph"/>
        <w:numPr>
          <w:ilvl w:val="0"/>
          <w:numId w:val="17"/>
        </w:numPr>
        <w:jc w:val="both"/>
        <w:rPr>
          <w:lang w:val="en-US"/>
        </w:rPr>
      </w:pPr>
      <w:r w:rsidRPr="00FD36F4">
        <w:rPr>
          <w:lang w:val="en-US"/>
        </w:rPr>
        <w:t xml:space="preserve">Hướng dẫn Hs đi vào trường thi, </w:t>
      </w:r>
      <w:r w:rsidR="00B1368C" w:rsidRPr="00FD36F4">
        <w:rPr>
          <w:lang w:val="en-US"/>
        </w:rPr>
        <w:t xml:space="preserve">yêu cầu đeo khẩu trang, </w:t>
      </w:r>
      <w:r w:rsidR="000535CF" w:rsidRPr="00FD36F4">
        <w:rPr>
          <w:lang w:val="en-US"/>
        </w:rPr>
        <w:t>đo thân nhiệt</w:t>
      </w:r>
      <w:r w:rsidRPr="00FD36F4">
        <w:rPr>
          <w:lang w:val="en-US"/>
        </w:rPr>
        <w:t xml:space="preserve"> học sinh</w:t>
      </w:r>
      <w:r w:rsidR="00B1368C" w:rsidRPr="00FD36F4">
        <w:rPr>
          <w:lang w:val="en-US"/>
        </w:rPr>
        <w:t xml:space="preserve"> và l</w:t>
      </w:r>
      <w:r w:rsidRPr="00FD36F4">
        <w:rPr>
          <w:lang w:val="en-US"/>
        </w:rPr>
        <w:t>ên ngay các phòng thi</w:t>
      </w:r>
      <w:r w:rsidR="00B1368C" w:rsidRPr="00FD36F4">
        <w:rPr>
          <w:lang w:val="en-US"/>
        </w:rPr>
        <w:t>.</w:t>
      </w:r>
      <w:r w:rsidR="00B4362F">
        <w:rPr>
          <w:lang w:val="en-US"/>
        </w:rPr>
        <w:t xml:space="preserve"> Hướng dẫn TS đi xe đạp vào và để trong khu vực để xe của HS.</w:t>
      </w:r>
    </w:p>
    <w:p w:rsidR="00D57B7C" w:rsidRDefault="00D57B7C" w:rsidP="00FD36F4">
      <w:pPr>
        <w:pStyle w:val="ListParagraph"/>
        <w:numPr>
          <w:ilvl w:val="0"/>
          <w:numId w:val="17"/>
        </w:numPr>
        <w:jc w:val="both"/>
        <w:rPr>
          <w:lang w:val="en-US"/>
        </w:rPr>
      </w:pPr>
      <w:r w:rsidRPr="00FD36F4">
        <w:rPr>
          <w:lang w:val="en-US"/>
        </w:rPr>
        <w:t>Hướng dẫn cán bộ coi thi quét mã QR-code khai báo y tế</w:t>
      </w:r>
      <w:r w:rsidR="006D34A9">
        <w:rPr>
          <w:lang w:val="en-US"/>
        </w:rPr>
        <w:t>, đeo khẩu trang, rửa tay bằng dung dịch sát khuẩn</w:t>
      </w:r>
      <w:r w:rsidRPr="00FD36F4">
        <w:rPr>
          <w:lang w:val="en-US"/>
        </w:rPr>
        <w:t xml:space="preserve"> trướ</w:t>
      </w:r>
      <w:r w:rsidR="006D34A9">
        <w:rPr>
          <w:lang w:val="en-US"/>
        </w:rPr>
        <w:t>c khi vào làm việc.</w:t>
      </w:r>
    </w:p>
    <w:p w:rsidR="00D57B7C" w:rsidRDefault="00D57B7C" w:rsidP="00C9504B">
      <w:pPr>
        <w:pStyle w:val="ListParagraph"/>
        <w:numPr>
          <w:ilvl w:val="0"/>
          <w:numId w:val="17"/>
        </w:numPr>
        <w:jc w:val="both"/>
        <w:rPr>
          <w:lang w:val="en-US"/>
        </w:rPr>
      </w:pPr>
      <w:r w:rsidRPr="00C9504B">
        <w:rPr>
          <w:lang w:val="en-US"/>
        </w:rPr>
        <w:t>PHHS chỉ đưa con đến thì dừng đỗ</w:t>
      </w:r>
      <w:r w:rsidR="00EE6BBA">
        <w:rPr>
          <w:lang w:val="en-US"/>
        </w:rPr>
        <w:t xml:space="preserve"> cách 50m</w:t>
      </w:r>
      <w:r w:rsidRPr="00C9504B">
        <w:rPr>
          <w:lang w:val="en-US"/>
        </w:rPr>
        <w:t xml:space="preserve"> tại khu vực cổng trường Tô Vĩnh Diện (Có thể nghỉ chờ tại sân trường Tô Vĩnh Diện), không để tập trung đông người.</w:t>
      </w:r>
    </w:p>
    <w:p w:rsidR="00DB5773" w:rsidRDefault="00DB5773" w:rsidP="00DB5773">
      <w:pPr>
        <w:pStyle w:val="ListParagraph"/>
        <w:numPr>
          <w:ilvl w:val="0"/>
          <w:numId w:val="17"/>
        </w:numPr>
        <w:jc w:val="both"/>
        <w:rPr>
          <w:lang w:val="en-US"/>
        </w:rPr>
      </w:pPr>
      <w:r>
        <w:rPr>
          <w:lang w:val="en-US"/>
        </w:rPr>
        <w:t>Cán bộ y tế phường (01 người) theo dõi, hướng dẫn xử lý các tình huống bất thường, phát sinh theo quy định phòng chống dịch. Cán bộ y tế trường (01 người) trực tại phòng y tế xử lý các tình huống liên quan đến sức khỏe CBCT và TS theo đúng quy định chuyên môn.</w:t>
      </w:r>
    </w:p>
    <w:p w:rsidR="009E66C7" w:rsidRDefault="009E66C7" w:rsidP="00DB5773">
      <w:pPr>
        <w:pStyle w:val="ListParagraph"/>
        <w:numPr>
          <w:ilvl w:val="0"/>
          <w:numId w:val="17"/>
        </w:numPr>
        <w:jc w:val="both"/>
        <w:rPr>
          <w:lang w:val="en-US"/>
        </w:rPr>
      </w:pPr>
      <w:r>
        <w:rPr>
          <w:lang w:val="en-US"/>
        </w:rPr>
        <w:t xml:space="preserve">Phân công: </w:t>
      </w:r>
      <w:r w:rsidRPr="00C9504B">
        <w:rPr>
          <w:lang w:val="en-US"/>
        </w:rPr>
        <w:t>Tổ bảo vệ, y tế, đoàn TN, ANXK, CA phường, Trật tự viên chịu trách nhiệm:</w:t>
      </w:r>
    </w:p>
    <w:p w:rsidR="00B4362F" w:rsidRDefault="00B4362F" w:rsidP="006D34A9">
      <w:pPr>
        <w:pStyle w:val="ListParagraph"/>
        <w:numPr>
          <w:ilvl w:val="0"/>
          <w:numId w:val="16"/>
        </w:numPr>
        <w:jc w:val="both"/>
        <w:rPr>
          <w:b/>
          <w:lang w:val="en-US"/>
        </w:rPr>
      </w:pPr>
      <w:r>
        <w:rPr>
          <w:b/>
          <w:lang w:val="en-US"/>
        </w:rPr>
        <w:t>Thí sinh trước khi vào phòng thi</w:t>
      </w:r>
      <w:r w:rsidR="00C9504B">
        <w:rPr>
          <w:b/>
          <w:lang w:val="en-US"/>
        </w:rPr>
        <w:t xml:space="preserve">: </w:t>
      </w:r>
    </w:p>
    <w:p w:rsidR="00B4362F" w:rsidRDefault="00B4362F" w:rsidP="00B4362F">
      <w:pPr>
        <w:pStyle w:val="ListParagraph"/>
        <w:ind w:left="1080"/>
        <w:jc w:val="both"/>
        <w:rPr>
          <w:lang w:val="en-US"/>
        </w:rPr>
      </w:pPr>
      <w:r>
        <w:rPr>
          <w:lang w:val="en-US"/>
        </w:rPr>
        <w:t>Cán bộ giám sát hướng dẫn phân luồng cho TS vào phòng thi tại các đầu khu vực cầu thang có sơ đồ phòng thi</w:t>
      </w:r>
    </w:p>
    <w:p w:rsidR="00B4362F" w:rsidRDefault="00B4362F" w:rsidP="00B4362F">
      <w:pPr>
        <w:pStyle w:val="ListParagraph"/>
        <w:ind w:left="1080"/>
        <w:jc w:val="both"/>
        <w:rPr>
          <w:lang w:val="en-US"/>
        </w:rPr>
      </w:pPr>
      <w:r>
        <w:rPr>
          <w:lang w:val="en-US"/>
        </w:rPr>
        <w:t>Có vạch khoảng cách giữa CBCT và TS khi làm thủ tục vào phòng thi</w:t>
      </w:r>
    </w:p>
    <w:p w:rsidR="0012510A" w:rsidRDefault="0012510A" w:rsidP="00B4362F">
      <w:pPr>
        <w:pStyle w:val="ListParagraph"/>
        <w:ind w:left="1080"/>
        <w:jc w:val="both"/>
        <w:rPr>
          <w:lang w:val="en-US"/>
        </w:rPr>
      </w:pPr>
    </w:p>
    <w:p w:rsidR="00B4362F" w:rsidRPr="00B4362F" w:rsidRDefault="00B4362F" w:rsidP="00B4362F">
      <w:pPr>
        <w:pStyle w:val="ListParagraph"/>
        <w:numPr>
          <w:ilvl w:val="0"/>
          <w:numId w:val="16"/>
        </w:numPr>
        <w:jc w:val="both"/>
        <w:rPr>
          <w:b/>
          <w:lang w:val="en-US"/>
        </w:rPr>
      </w:pPr>
      <w:r w:rsidRPr="00B4362F">
        <w:rPr>
          <w:b/>
          <w:lang w:val="en-US"/>
        </w:rPr>
        <w:lastRenderedPageBreak/>
        <w:t>Thí sinh vào phòng thi:</w:t>
      </w:r>
    </w:p>
    <w:p w:rsidR="00B4362F" w:rsidRDefault="00B4362F" w:rsidP="00B4362F">
      <w:pPr>
        <w:pStyle w:val="ListParagraph"/>
        <w:ind w:left="1080"/>
        <w:jc w:val="both"/>
        <w:rPr>
          <w:lang w:val="en-US"/>
        </w:rPr>
      </w:pPr>
      <w:r>
        <w:rPr>
          <w:lang w:val="en-US"/>
        </w:rPr>
        <w:t>CBCT kiểm tra thông tin, bố trí TS ngồi so le giữa các dãy bàn</w:t>
      </w:r>
    </w:p>
    <w:p w:rsidR="00B4362F" w:rsidRDefault="00B4362F" w:rsidP="00B4362F">
      <w:pPr>
        <w:pStyle w:val="ListParagraph"/>
        <w:ind w:left="1080"/>
        <w:jc w:val="both"/>
        <w:rPr>
          <w:lang w:val="en-US"/>
        </w:rPr>
      </w:pPr>
      <w:r>
        <w:rPr>
          <w:lang w:val="en-US"/>
        </w:rPr>
        <w:t>CBCT nhắc nhở một số quy chế thi với TS</w:t>
      </w:r>
    </w:p>
    <w:p w:rsidR="00B4362F" w:rsidRDefault="00B4362F" w:rsidP="006D34A9">
      <w:pPr>
        <w:pStyle w:val="ListParagraph"/>
        <w:numPr>
          <w:ilvl w:val="0"/>
          <w:numId w:val="16"/>
        </w:numPr>
        <w:jc w:val="both"/>
        <w:rPr>
          <w:b/>
          <w:lang w:val="en-US"/>
        </w:rPr>
      </w:pPr>
      <w:r>
        <w:rPr>
          <w:b/>
          <w:lang w:val="en-US"/>
        </w:rPr>
        <w:t>Trong thời gian thi:</w:t>
      </w:r>
    </w:p>
    <w:p w:rsidR="00B4362F" w:rsidRDefault="00B4362F" w:rsidP="00B4362F">
      <w:pPr>
        <w:pStyle w:val="ListParagraph"/>
        <w:ind w:left="1080"/>
        <w:jc w:val="both"/>
        <w:rPr>
          <w:lang w:val="en-US"/>
        </w:rPr>
      </w:pPr>
      <w:r>
        <w:rPr>
          <w:lang w:val="en-US"/>
        </w:rPr>
        <w:t>CBCT thường xuyên rà soát kiểm tra đảm bảo xử lý tình huống phát sinh</w:t>
      </w:r>
    </w:p>
    <w:p w:rsidR="00B4362F" w:rsidRPr="008B0651" w:rsidRDefault="00B4362F" w:rsidP="00B4362F">
      <w:pPr>
        <w:pStyle w:val="ListParagraph"/>
        <w:numPr>
          <w:ilvl w:val="0"/>
          <w:numId w:val="16"/>
        </w:numPr>
        <w:jc w:val="both"/>
        <w:rPr>
          <w:b/>
          <w:lang w:val="en-US"/>
        </w:rPr>
      </w:pPr>
      <w:r w:rsidRPr="008B0651">
        <w:rPr>
          <w:b/>
          <w:lang w:val="en-US"/>
        </w:rPr>
        <w:t xml:space="preserve">Thời gian giữa </w:t>
      </w:r>
      <w:r w:rsidR="008B0651" w:rsidRPr="008B0651">
        <w:rPr>
          <w:b/>
          <w:lang w:val="en-US"/>
        </w:rPr>
        <w:t>2 bài thi trong buổi thi:</w:t>
      </w:r>
    </w:p>
    <w:p w:rsidR="008B0651" w:rsidRDefault="008B0651" w:rsidP="008B0651">
      <w:pPr>
        <w:pStyle w:val="ListParagraph"/>
        <w:ind w:left="1080"/>
        <w:jc w:val="both"/>
        <w:rPr>
          <w:lang w:val="en-US"/>
        </w:rPr>
      </w:pPr>
      <w:r>
        <w:rPr>
          <w:lang w:val="en-US"/>
        </w:rPr>
        <w:t>HS nghỉ tại chỗ, trừ trường hợp cần thiết, không trao đổi, thảo luận hay nói chuyện trong phòng thi</w:t>
      </w:r>
    </w:p>
    <w:p w:rsidR="008B0651" w:rsidRPr="00B4362F" w:rsidRDefault="008B0651" w:rsidP="008B0651">
      <w:pPr>
        <w:pStyle w:val="ListParagraph"/>
        <w:ind w:left="1080"/>
        <w:jc w:val="both"/>
        <w:rPr>
          <w:lang w:val="en-US"/>
        </w:rPr>
      </w:pPr>
      <w:r>
        <w:rPr>
          <w:lang w:val="en-US"/>
        </w:rPr>
        <w:t>Đối với TS đi vệ sinh CBCT phối hợp với CBGS hướng dẫn đảm bảo không tụ tập, không trao đổi và không nói chuyện, giữ khoảng cách</w:t>
      </w:r>
    </w:p>
    <w:p w:rsidR="00FD36F4" w:rsidRPr="00C9504B" w:rsidRDefault="008B0651" w:rsidP="006D34A9">
      <w:pPr>
        <w:pStyle w:val="ListParagraph"/>
        <w:numPr>
          <w:ilvl w:val="0"/>
          <w:numId w:val="16"/>
        </w:numPr>
        <w:jc w:val="both"/>
        <w:rPr>
          <w:b/>
          <w:lang w:val="en-US"/>
        </w:rPr>
      </w:pPr>
      <w:r>
        <w:rPr>
          <w:b/>
          <w:lang w:val="en-US"/>
        </w:rPr>
        <w:t>Kế</w:t>
      </w:r>
      <w:r w:rsidR="0012510A">
        <w:rPr>
          <w:b/>
          <w:lang w:val="en-US"/>
        </w:rPr>
        <w:t>t thúc buổi</w:t>
      </w:r>
      <w:r>
        <w:rPr>
          <w:b/>
          <w:lang w:val="en-US"/>
        </w:rPr>
        <w:t xml:space="preserve"> thi</w:t>
      </w:r>
      <w:r w:rsidR="006D34A9" w:rsidRPr="00C9504B">
        <w:rPr>
          <w:b/>
          <w:lang w:val="en-US"/>
        </w:rPr>
        <w:t>:</w:t>
      </w:r>
    </w:p>
    <w:p w:rsidR="008B0651" w:rsidRDefault="008B0651" w:rsidP="00C9504B">
      <w:pPr>
        <w:pStyle w:val="ListParagraph"/>
        <w:numPr>
          <w:ilvl w:val="0"/>
          <w:numId w:val="17"/>
        </w:numPr>
        <w:jc w:val="both"/>
        <w:rPr>
          <w:lang w:val="en-US"/>
        </w:rPr>
      </w:pPr>
      <w:r>
        <w:rPr>
          <w:lang w:val="en-US"/>
        </w:rPr>
        <w:t>TS nộp bài trước khi hết giờ: CBCT phối hợp với CBGS hướng dẫn TS vào phòng chờ, hết thời gian làm bài mới được về</w:t>
      </w:r>
    </w:p>
    <w:p w:rsidR="00FD36F4" w:rsidRDefault="006D34A9" w:rsidP="00C9504B">
      <w:pPr>
        <w:pStyle w:val="ListParagraph"/>
        <w:numPr>
          <w:ilvl w:val="0"/>
          <w:numId w:val="17"/>
        </w:numPr>
        <w:jc w:val="both"/>
        <w:rPr>
          <w:lang w:val="en-US"/>
        </w:rPr>
      </w:pPr>
      <w:r>
        <w:rPr>
          <w:lang w:val="en-US"/>
        </w:rPr>
        <w:t>Các bộ phận phục vụ thi yêu cầu học sinh rời khỏi điểm thi ngay, không tập trung tại sân trườ</w:t>
      </w:r>
      <w:r w:rsidR="008B0651">
        <w:rPr>
          <w:lang w:val="en-US"/>
        </w:rPr>
        <w:t>ng, CBGS tại khu các khu vực được phân công p</w:t>
      </w:r>
      <w:r>
        <w:rPr>
          <w:lang w:val="en-US"/>
        </w:rPr>
        <w:t>hân luồng cho học sinh ra về đảm bảo khoảng cách an toàn theo quy định.</w:t>
      </w:r>
    </w:p>
    <w:p w:rsidR="006D34A9" w:rsidRDefault="006D34A9" w:rsidP="00C9504B">
      <w:pPr>
        <w:pStyle w:val="ListParagraph"/>
        <w:numPr>
          <w:ilvl w:val="0"/>
          <w:numId w:val="17"/>
        </w:numPr>
        <w:jc w:val="both"/>
        <w:rPr>
          <w:lang w:val="en-US"/>
        </w:rPr>
      </w:pPr>
      <w:r>
        <w:rPr>
          <w:lang w:val="en-US"/>
        </w:rPr>
        <w:t>Bộ phận an ninh trật tự, công an, bảo vệ giải tỏa giao thông hướng dẫn CMHS đón con đúng nơi quy định (khu vực cổng trường Tô vĩnh Diện)</w:t>
      </w:r>
    </w:p>
    <w:p w:rsidR="00A86FCA" w:rsidRPr="00A86FCA" w:rsidRDefault="009E66C7" w:rsidP="00A86FCA">
      <w:pPr>
        <w:pStyle w:val="ListParagraph"/>
        <w:numPr>
          <w:ilvl w:val="0"/>
          <w:numId w:val="12"/>
        </w:numPr>
        <w:jc w:val="both"/>
        <w:rPr>
          <w:b/>
          <w:lang w:val="en-US"/>
        </w:rPr>
      </w:pPr>
      <w:r>
        <w:rPr>
          <w:b/>
          <w:lang w:val="en-US"/>
        </w:rPr>
        <w:t xml:space="preserve">PHƯƠNG ÁN </w:t>
      </w:r>
      <w:r w:rsidR="00E630D1">
        <w:rPr>
          <w:b/>
          <w:lang w:val="en-US"/>
        </w:rPr>
        <w:t>XỬ LÝ TÌNH HUỐNG</w:t>
      </w:r>
    </w:p>
    <w:p w:rsidR="00E630D1" w:rsidRDefault="0036724F" w:rsidP="00C9504B">
      <w:pPr>
        <w:pStyle w:val="ListParagraph"/>
        <w:numPr>
          <w:ilvl w:val="0"/>
          <w:numId w:val="19"/>
        </w:numPr>
        <w:jc w:val="both"/>
        <w:rPr>
          <w:i/>
          <w:lang w:val="en-US"/>
        </w:rPr>
      </w:pPr>
      <w:r>
        <w:rPr>
          <w:i/>
          <w:lang w:val="en-US"/>
        </w:rPr>
        <w:t>TÌNH HUỐNG</w:t>
      </w:r>
      <w:r w:rsidR="00A86FCA">
        <w:rPr>
          <w:i/>
          <w:lang w:val="en-US"/>
        </w:rPr>
        <w:t>:</w:t>
      </w:r>
      <w:r>
        <w:rPr>
          <w:i/>
          <w:lang w:val="en-US"/>
        </w:rPr>
        <w:t xml:space="preserve"> Khi TS</w:t>
      </w:r>
      <w:r w:rsidR="00C9504B">
        <w:rPr>
          <w:i/>
          <w:lang w:val="en-US"/>
        </w:rPr>
        <w:t xml:space="preserve"> đến trường thi đo </w:t>
      </w:r>
      <w:r w:rsidR="00C9504B" w:rsidRPr="00C9504B">
        <w:rPr>
          <w:i/>
          <w:lang w:val="en-US"/>
        </w:rPr>
        <w:t xml:space="preserve">thân nhiệt quá 37,5 độ C, và các biểu hiện sốt ho khó thở… </w:t>
      </w:r>
    </w:p>
    <w:p w:rsidR="00EE6BBA" w:rsidRDefault="00E630D1" w:rsidP="0036724F">
      <w:pPr>
        <w:pStyle w:val="ListParagraph"/>
        <w:jc w:val="both"/>
        <w:rPr>
          <w:i/>
          <w:lang w:val="en-US"/>
        </w:rPr>
      </w:pPr>
      <w:r>
        <w:rPr>
          <w:i/>
          <w:lang w:val="en-US"/>
        </w:rPr>
        <w:t xml:space="preserve">XỬ LÝ TÌNH HUỐNG: </w:t>
      </w:r>
      <w:r w:rsidR="00EE6BBA">
        <w:rPr>
          <w:i/>
          <w:lang w:val="en-US"/>
        </w:rPr>
        <w:t xml:space="preserve">Người trực tiếp đo thân nhiệt giữ khoảng cách và không cho tiếp xúc gần người khác, báo nhân viên y tế </w:t>
      </w:r>
      <w:r w:rsidR="00B4362F">
        <w:rPr>
          <w:i/>
          <w:lang w:val="en-US"/>
        </w:rPr>
        <w:t xml:space="preserve">(địa phương) </w:t>
      </w:r>
      <w:r w:rsidR="00EE6BBA">
        <w:rPr>
          <w:i/>
          <w:lang w:val="en-US"/>
        </w:rPr>
        <w:t>xử lý nghiệp vụ ngay (không cho vào trường)</w:t>
      </w:r>
    </w:p>
    <w:p w:rsidR="0036724F" w:rsidRDefault="0036724F" w:rsidP="0036724F">
      <w:pPr>
        <w:pStyle w:val="ListParagraph"/>
        <w:numPr>
          <w:ilvl w:val="0"/>
          <w:numId w:val="19"/>
        </w:numPr>
        <w:jc w:val="both"/>
        <w:rPr>
          <w:i/>
          <w:lang w:val="en-US"/>
        </w:rPr>
      </w:pPr>
      <w:r w:rsidRPr="00C9504B">
        <w:rPr>
          <w:i/>
          <w:lang w:val="en-US"/>
        </w:rPr>
        <w:t xml:space="preserve">TÌNH HUỐNG: </w:t>
      </w:r>
      <w:r>
        <w:rPr>
          <w:i/>
          <w:lang w:val="en-US"/>
        </w:rPr>
        <w:t xml:space="preserve">Khi TS đến trường thi đo </w:t>
      </w:r>
      <w:r w:rsidRPr="00C9504B">
        <w:rPr>
          <w:i/>
          <w:lang w:val="en-US"/>
        </w:rPr>
        <w:t>thân nhiệt quá 37,5 độ</w:t>
      </w:r>
      <w:r>
        <w:rPr>
          <w:i/>
          <w:lang w:val="en-US"/>
        </w:rPr>
        <w:t xml:space="preserve"> C, </w:t>
      </w:r>
    </w:p>
    <w:p w:rsidR="00C9504B" w:rsidRPr="0036724F" w:rsidRDefault="0036724F" w:rsidP="0036724F">
      <w:pPr>
        <w:pStyle w:val="ListParagraph"/>
        <w:jc w:val="both"/>
        <w:rPr>
          <w:i/>
          <w:lang w:val="en-US"/>
        </w:rPr>
      </w:pPr>
      <w:r>
        <w:rPr>
          <w:i/>
          <w:lang w:val="en-US"/>
        </w:rPr>
        <w:t>XỬ LÝ TÌNH HUỐNG: yêu cầu TS đứng chỗ thoáng mát không để tiếp xúc với người khác; sau 5-10 phút đo lại thân nhiệt.</w:t>
      </w:r>
    </w:p>
    <w:p w:rsidR="007B7DCD" w:rsidRDefault="007B7DCD" w:rsidP="007B7DCD">
      <w:pPr>
        <w:pStyle w:val="ListParagraph"/>
        <w:numPr>
          <w:ilvl w:val="0"/>
          <w:numId w:val="19"/>
        </w:numPr>
        <w:jc w:val="both"/>
        <w:rPr>
          <w:i/>
          <w:lang w:val="en-US"/>
        </w:rPr>
      </w:pPr>
      <w:r>
        <w:rPr>
          <w:i/>
          <w:lang w:val="en-US"/>
        </w:rPr>
        <w:t>TÌNH HUỐNG: Khi có học sinh trên phòng thi có biểu hiện ho sốt khó thở…</w:t>
      </w:r>
    </w:p>
    <w:p w:rsidR="008B0651" w:rsidRDefault="007B7DCD" w:rsidP="007B7DCD">
      <w:pPr>
        <w:pStyle w:val="ListParagraph"/>
        <w:jc w:val="both"/>
        <w:rPr>
          <w:i/>
          <w:lang w:val="en-US"/>
        </w:rPr>
      </w:pPr>
      <w:r>
        <w:rPr>
          <w:i/>
          <w:lang w:val="en-US"/>
        </w:rPr>
        <w:t>XỬ LÝ TÌNH HUỐNG: Giám thị coi thi giữ khoảng cách với TS</w:t>
      </w:r>
      <w:r w:rsidR="008B0651">
        <w:rPr>
          <w:i/>
          <w:lang w:val="en-US"/>
        </w:rPr>
        <w:t>, báo cáo điểm trưởng. CBGS đưa xuống phòng y tế, nhân viên y tế xử lý ngay nghiệp vụ chuyên môn, nếu được thi tiếp thì Trưởng điểm thi bố trí ngồi thi tại phòng dự phòng.</w:t>
      </w:r>
    </w:p>
    <w:p w:rsidR="007B7DCD" w:rsidRDefault="00C9504B" w:rsidP="00C9504B">
      <w:pPr>
        <w:pStyle w:val="ListParagraph"/>
        <w:numPr>
          <w:ilvl w:val="0"/>
          <w:numId w:val="19"/>
        </w:numPr>
        <w:jc w:val="both"/>
        <w:rPr>
          <w:i/>
          <w:lang w:val="en-US"/>
        </w:rPr>
      </w:pPr>
      <w:r w:rsidRPr="00C9504B">
        <w:rPr>
          <w:i/>
          <w:lang w:val="en-US"/>
        </w:rPr>
        <w:t>TÌNH HUỐNG: CBCT có biểu hiện sốt ho khó thở hoặc có các biểu hiện khác về mặt sức khỏe</w:t>
      </w:r>
      <w:r w:rsidR="008B0651">
        <w:rPr>
          <w:i/>
          <w:lang w:val="en-US"/>
        </w:rPr>
        <w:t>.</w:t>
      </w:r>
    </w:p>
    <w:p w:rsidR="0012510A" w:rsidRPr="0012510A" w:rsidRDefault="007B7DCD" w:rsidP="0012510A">
      <w:pPr>
        <w:pStyle w:val="ListParagraph"/>
        <w:jc w:val="both"/>
        <w:rPr>
          <w:i/>
          <w:lang w:val="en-US"/>
        </w:rPr>
      </w:pPr>
      <w:r>
        <w:rPr>
          <w:i/>
          <w:lang w:val="en-US"/>
        </w:rPr>
        <w:t xml:space="preserve">XỬ LÝ TÌNH HUỐNG: </w:t>
      </w:r>
      <w:r w:rsidR="0012510A">
        <w:rPr>
          <w:i/>
          <w:lang w:val="en-US"/>
        </w:rPr>
        <w:t xml:space="preserve">Báo với điểm trưởng, </w:t>
      </w:r>
      <w:r>
        <w:rPr>
          <w:i/>
          <w:lang w:val="en-US"/>
        </w:rPr>
        <w:t>Cán bộ y tế đảm bảo khoảng cách, tránh tiếp xúc với ngườ</w:t>
      </w:r>
      <w:r w:rsidR="0012510A">
        <w:rPr>
          <w:i/>
          <w:lang w:val="en-US"/>
        </w:rPr>
        <w:t>i khác đưa xuống phòng y tế,</w:t>
      </w:r>
      <w:r>
        <w:rPr>
          <w:i/>
          <w:lang w:val="en-US"/>
        </w:rPr>
        <w:t xml:space="preserve"> </w:t>
      </w:r>
      <w:r w:rsidR="00C9504B" w:rsidRPr="00C9504B">
        <w:rPr>
          <w:i/>
          <w:lang w:val="en-US"/>
        </w:rPr>
        <w:t>kiể</w:t>
      </w:r>
      <w:r w:rsidR="0012510A">
        <w:rPr>
          <w:i/>
          <w:lang w:val="en-US"/>
        </w:rPr>
        <w:t>m tra, xử lý nghiệp vụ chuyên môn</w:t>
      </w:r>
      <w:r w:rsidR="00C9504B" w:rsidRPr="00C9504B">
        <w:rPr>
          <w:i/>
          <w:lang w:val="en-US"/>
        </w:rPr>
        <w:t xml:space="preserve"> (tại tầng 1 nhà Hiệu bộ)</w:t>
      </w:r>
    </w:p>
    <w:p w:rsidR="00A86FCA" w:rsidRDefault="0036724F" w:rsidP="0036724F">
      <w:pPr>
        <w:pStyle w:val="ListParagraph"/>
        <w:numPr>
          <w:ilvl w:val="0"/>
          <w:numId w:val="19"/>
        </w:numPr>
        <w:jc w:val="both"/>
        <w:rPr>
          <w:i/>
          <w:lang w:val="en-US"/>
        </w:rPr>
      </w:pPr>
      <w:r>
        <w:rPr>
          <w:i/>
          <w:lang w:val="en-US"/>
        </w:rPr>
        <w:t xml:space="preserve">TÌNH HUỐNG: TS HOẶC CBCT gặp các vấn đề về sức khỏe thông thường khác như đau đầu, đau bụng…. </w:t>
      </w:r>
    </w:p>
    <w:p w:rsidR="0036724F" w:rsidRDefault="00A86FCA" w:rsidP="00A86FCA">
      <w:pPr>
        <w:pStyle w:val="ListParagraph"/>
        <w:jc w:val="both"/>
        <w:rPr>
          <w:i/>
          <w:lang w:val="en-US"/>
        </w:rPr>
      </w:pPr>
      <w:r>
        <w:rPr>
          <w:i/>
          <w:lang w:val="en-US"/>
        </w:rPr>
        <w:t xml:space="preserve">XỬ LÝ TÌNH HUỐNG: TS, CBCT </w:t>
      </w:r>
      <w:r w:rsidR="0036724F">
        <w:rPr>
          <w:i/>
          <w:lang w:val="en-US"/>
        </w:rPr>
        <w:t>đến phòng y tế trường, CBYT trực xử lý theo quy đị</w:t>
      </w:r>
      <w:r>
        <w:rPr>
          <w:i/>
          <w:lang w:val="en-US"/>
        </w:rPr>
        <w:t>nh chuyên môn và quy chế thi.</w:t>
      </w:r>
    </w:p>
    <w:p w:rsidR="0012510A" w:rsidRDefault="0012510A" w:rsidP="0012510A">
      <w:pPr>
        <w:pStyle w:val="ListParagraph"/>
        <w:numPr>
          <w:ilvl w:val="0"/>
          <w:numId w:val="19"/>
        </w:numPr>
        <w:jc w:val="both"/>
        <w:rPr>
          <w:i/>
          <w:lang w:val="en-US"/>
        </w:rPr>
      </w:pPr>
      <w:r>
        <w:rPr>
          <w:i/>
          <w:lang w:val="en-US"/>
        </w:rPr>
        <w:lastRenderedPageBreak/>
        <w:t>TÌNH HUỐNG KHẨN CẤP ĐIỂM THI KHÔNG XỬ LÝ ĐƯỢC:</w:t>
      </w:r>
    </w:p>
    <w:p w:rsidR="0012510A" w:rsidRPr="0012510A" w:rsidRDefault="0012510A" w:rsidP="0012510A">
      <w:pPr>
        <w:pStyle w:val="ListParagraph"/>
        <w:jc w:val="both"/>
        <w:rPr>
          <w:i/>
          <w:lang w:val="en-US"/>
        </w:rPr>
      </w:pPr>
      <w:r>
        <w:rPr>
          <w:i/>
          <w:lang w:val="en-US"/>
        </w:rPr>
        <w:t>XỬ LÝ TÌNH HUỐNG: Báo BCĐ quận bố trí xe đưa TS đến cơ sở y tế, có thanh tra, công an đi cùng</w:t>
      </w:r>
    </w:p>
    <w:p w:rsidR="00C9504B" w:rsidRPr="0036724F" w:rsidRDefault="0036724F" w:rsidP="0036724F">
      <w:pPr>
        <w:spacing w:after="120"/>
        <w:ind w:firstLine="720"/>
        <w:jc w:val="both"/>
        <w:rPr>
          <w:b/>
          <w:lang w:val="en-US"/>
        </w:rPr>
      </w:pPr>
      <w:r w:rsidRPr="0036724F">
        <w:rPr>
          <w:b/>
          <w:lang w:val="en-US"/>
        </w:rPr>
        <w:t xml:space="preserve">Trên đây là </w:t>
      </w:r>
      <w:r>
        <w:rPr>
          <w:b/>
          <w:lang w:val="en-US"/>
        </w:rPr>
        <w:t>Phương án thực hiện các nội dung phòng, chống dịch Covid-19 đảm bảo cho Kỳ thi tuyển sinh vào lớp 10, THPT năm học 2021 - 2022</w:t>
      </w:r>
      <w:r w:rsidRPr="0036724F">
        <w:rPr>
          <w:b/>
          <w:lang w:val="en-US"/>
        </w:rPr>
        <w:t xml:space="preserve"> đề nghị</w:t>
      </w:r>
      <w:r>
        <w:rPr>
          <w:b/>
          <w:lang w:val="en-US"/>
        </w:rPr>
        <w:t xml:space="preserve"> các bộ phận được phân công thực hiện tốt nhiệm vụ</w:t>
      </w:r>
      <w:r w:rsidRPr="0036724F">
        <w:rPr>
          <w:b/>
          <w:lang w:val="en-US"/>
        </w:rPr>
        <w:t>./.</w:t>
      </w:r>
    </w:p>
    <w:p w:rsidR="00FD36F4" w:rsidRPr="0036724F" w:rsidRDefault="0036724F" w:rsidP="0036724F">
      <w:pPr>
        <w:ind w:left="5760" w:firstLine="720"/>
        <w:jc w:val="both"/>
        <w:rPr>
          <w:b/>
          <w:lang w:val="en-US"/>
        </w:rPr>
      </w:pPr>
      <w:r w:rsidRPr="0036724F">
        <w:rPr>
          <w:b/>
          <w:lang w:val="en-US"/>
        </w:rPr>
        <w:t>HIỆU TRƯỞNG</w:t>
      </w:r>
    </w:p>
    <w:p w:rsidR="0036724F" w:rsidRPr="0036724F" w:rsidRDefault="0036724F" w:rsidP="00D57B7C">
      <w:pPr>
        <w:jc w:val="both"/>
        <w:rPr>
          <w:b/>
          <w:lang w:val="en-US"/>
        </w:rPr>
      </w:pPr>
    </w:p>
    <w:p w:rsidR="0036724F" w:rsidRPr="0036724F" w:rsidRDefault="0036724F" w:rsidP="00D57B7C">
      <w:pPr>
        <w:jc w:val="both"/>
        <w:rPr>
          <w:b/>
          <w:lang w:val="en-US"/>
        </w:rPr>
      </w:pPr>
    </w:p>
    <w:p w:rsidR="0036724F" w:rsidRPr="0036724F" w:rsidRDefault="0036724F" w:rsidP="0036724F">
      <w:pPr>
        <w:ind w:left="5760"/>
        <w:jc w:val="both"/>
        <w:rPr>
          <w:b/>
          <w:lang w:val="en-US"/>
        </w:rPr>
      </w:pPr>
      <w:r>
        <w:rPr>
          <w:b/>
          <w:lang w:val="en-US"/>
        </w:rPr>
        <w:t xml:space="preserve">         </w:t>
      </w:r>
      <w:r w:rsidRPr="0036724F">
        <w:rPr>
          <w:b/>
          <w:lang w:val="en-US"/>
        </w:rPr>
        <w:t>Trần Thị Bích Hợp</w:t>
      </w:r>
    </w:p>
    <w:p w:rsidR="00B1368C" w:rsidRDefault="00B1368C" w:rsidP="00D57B7C">
      <w:pPr>
        <w:jc w:val="both"/>
        <w:rPr>
          <w:lang w:val="en-US"/>
        </w:rPr>
      </w:pPr>
    </w:p>
    <w:p w:rsidR="0036724F" w:rsidRDefault="0036724F" w:rsidP="00D57B7C">
      <w:pPr>
        <w:jc w:val="both"/>
        <w:rPr>
          <w:lang w:val="en-US"/>
        </w:rPr>
      </w:pPr>
    </w:p>
    <w:p w:rsidR="0036724F" w:rsidRDefault="0036724F" w:rsidP="00D57B7C">
      <w:pPr>
        <w:jc w:val="both"/>
        <w:rPr>
          <w:lang w:val="en-US"/>
        </w:rPr>
      </w:pPr>
    </w:p>
    <w:p w:rsidR="0036724F" w:rsidRDefault="0036724F" w:rsidP="00D57B7C">
      <w:pPr>
        <w:jc w:val="both"/>
        <w:rPr>
          <w:lang w:val="en-US"/>
        </w:rPr>
      </w:pPr>
    </w:p>
    <w:sectPr w:rsidR="0036724F" w:rsidSect="003F2D92">
      <w:footerReference w:type="default" r:id="rId7"/>
      <w:pgSz w:w="12240" w:h="15840"/>
      <w:pgMar w:top="851" w:right="1041" w:bottom="851" w:left="1440" w:header="720" w:footer="45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75A8" w:rsidRDefault="00E875A8" w:rsidP="00D26E17">
      <w:pPr>
        <w:spacing w:after="0" w:line="240" w:lineRule="auto"/>
      </w:pPr>
      <w:r>
        <w:separator/>
      </w:r>
    </w:p>
  </w:endnote>
  <w:endnote w:type="continuationSeparator" w:id="0">
    <w:p w:rsidR="00E875A8" w:rsidRDefault="00E875A8" w:rsidP="00D26E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200978"/>
      <w:docPartObj>
        <w:docPartGallery w:val="Page Numbers (Bottom of Page)"/>
        <w:docPartUnique/>
      </w:docPartObj>
    </w:sdtPr>
    <w:sdtEndPr>
      <w:rPr>
        <w:noProof/>
      </w:rPr>
    </w:sdtEndPr>
    <w:sdtContent>
      <w:p w:rsidR="00D26E17" w:rsidRDefault="00D26E17">
        <w:pPr>
          <w:pStyle w:val="Footer"/>
          <w:jc w:val="center"/>
        </w:pPr>
        <w:r>
          <w:fldChar w:fldCharType="begin"/>
        </w:r>
        <w:r>
          <w:instrText xml:space="preserve"> PAGE   \* MERGEFORMAT </w:instrText>
        </w:r>
        <w:r>
          <w:fldChar w:fldCharType="separate"/>
        </w:r>
        <w:r w:rsidR="0012510A">
          <w:rPr>
            <w:noProof/>
          </w:rPr>
          <w:t>3</w:t>
        </w:r>
        <w:r>
          <w:rPr>
            <w:noProof/>
          </w:rPr>
          <w:fldChar w:fldCharType="end"/>
        </w:r>
      </w:p>
    </w:sdtContent>
  </w:sdt>
  <w:p w:rsidR="00D26E17" w:rsidRDefault="00D26E1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75A8" w:rsidRDefault="00E875A8" w:rsidP="00D26E17">
      <w:pPr>
        <w:spacing w:after="0" w:line="240" w:lineRule="auto"/>
      </w:pPr>
      <w:r>
        <w:separator/>
      </w:r>
    </w:p>
  </w:footnote>
  <w:footnote w:type="continuationSeparator" w:id="0">
    <w:p w:rsidR="00E875A8" w:rsidRDefault="00E875A8" w:rsidP="00D26E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E021D"/>
    <w:multiLevelType w:val="hybridMultilevel"/>
    <w:tmpl w:val="E2A0CEC2"/>
    <w:lvl w:ilvl="0" w:tplc="93A6BC54">
      <w:start w:val="1"/>
      <w:numFmt w:val="decimal"/>
      <w:lvlText w:val="%1."/>
      <w:lvlJc w:val="left"/>
      <w:pPr>
        <w:ind w:left="1440" w:hanging="360"/>
      </w:pPr>
      <w:rPr>
        <w:rFonts w:ascii="Times New Roman" w:eastAsiaTheme="minorHAnsi" w:hAnsi="Times New Roman" w:cstheme="minorBidi"/>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A2823A2"/>
    <w:multiLevelType w:val="hybridMultilevel"/>
    <w:tmpl w:val="1B2E2C5A"/>
    <w:lvl w:ilvl="0" w:tplc="D862A714">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B931F79"/>
    <w:multiLevelType w:val="hybridMultilevel"/>
    <w:tmpl w:val="76DAE7CE"/>
    <w:lvl w:ilvl="0" w:tplc="822442AE">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C35459D"/>
    <w:multiLevelType w:val="hybridMultilevel"/>
    <w:tmpl w:val="CFE87682"/>
    <w:lvl w:ilvl="0" w:tplc="181AF27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2B50562"/>
    <w:multiLevelType w:val="hybridMultilevel"/>
    <w:tmpl w:val="C7AC870E"/>
    <w:lvl w:ilvl="0" w:tplc="0032E13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EA3748"/>
    <w:multiLevelType w:val="multilevel"/>
    <w:tmpl w:val="C350746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6" w15:restartNumberingAfterBreak="0">
    <w:nsid w:val="3A5D2EC5"/>
    <w:multiLevelType w:val="hybridMultilevel"/>
    <w:tmpl w:val="1BB0A204"/>
    <w:lvl w:ilvl="0" w:tplc="FFFFFFFF">
      <w:numFmt w:val="bullet"/>
      <w:lvlText w:val="-"/>
      <w:lvlJc w:val="left"/>
      <w:pPr>
        <w:tabs>
          <w:tab w:val="num" w:pos="480"/>
        </w:tabs>
        <w:ind w:left="480" w:hanging="360"/>
      </w:pPr>
      <w:rPr>
        <w:rFonts w:ascii=".VnTime" w:eastAsia="Times New Roman" w:hAnsi=".VnTime" w:cs="Times New Roman" w:hint="default"/>
      </w:rPr>
    </w:lvl>
    <w:lvl w:ilvl="1" w:tplc="FFFFFFFF" w:tentative="1">
      <w:start w:val="1"/>
      <w:numFmt w:val="bullet"/>
      <w:lvlText w:val="o"/>
      <w:lvlJc w:val="left"/>
      <w:pPr>
        <w:tabs>
          <w:tab w:val="num" w:pos="1200"/>
        </w:tabs>
        <w:ind w:left="1200" w:hanging="360"/>
      </w:pPr>
      <w:rPr>
        <w:rFonts w:ascii="Courier New" w:hAnsi="Courier New" w:hint="default"/>
      </w:rPr>
    </w:lvl>
    <w:lvl w:ilvl="2" w:tplc="FFFFFFFF" w:tentative="1">
      <w:start w:val="1"/>
      <w:numFmt w:val="bullet"/>
      <w:lvlText w:val=""/>
      <w:lvlJc w:val="left"/>
      <w:pPr>
        <w:tabs>
          <w:tab w:val="num" w:pos="1920"/>
        </w:tabs>
        <w:ind w:left="1920" w:hanging="360"/>
      </w:pPr>
      <w:rPr>
        <w:rFonts w:ascii="Wingdings" w:hAnsi="Wingdings" w:hint="default"/>
      </w:rPr>
    </w:lvl>
    <w:lvl w:ilvl="3" w:tplc="FFFFFFFF" w:tentative="1">
      <w:start w:val="1"/>
      <w:numFmt w:val="bullet"/>
      <w:lvlText w:val=""/>
      <w:lvlJc w:val="left"/>
      <w:pPr>
        <w:tabs>
          <w:tab w:val="num" w:pos="2640"/>
        </w:tabs>
        <w:ind w:left="2640" w:hanging="360"/>
      </w:pPr>
      <w:rPr>
        <w:rFonts w:ascii="Symbol" w:hAnsi="Symbol" w:hint="default"/>
      </w:rPr>
    </w:lvl>
    <w:lvl w:ilvl="4" w:tplc="FFFFFFFF" w:tentative="1">
      <w:start w:val="1"/>
      <w:numFmt w:val="bullet"/>
      <w:lvlText w:val="o"/>
      <w:lvlJc w:val="left"/>
      <w:pPr>
        <w:tabs>
          <w:tab w:val="num" w:pos="3360"/>
        </w:tabs>
        <w:ind w:left="3360" w:hanging="360"/>
      </w:pPr>
      <w:rPr>
        <w:rFonts w:ascii="Courier New" w:hAnsi="Courier New" w:hint="default"/>
      </w:rPr>
    </w:lvl>
    <w:lvl w:ilvl="5" w:tplc="FFFFFFFF" w:tentative="1">
      <w:start w:val="1"/>
      <w:numFmt w:val="bullet"/>
      <w:lvlText w:val=""/>
      <w:lvlJc w:val="left"/>
      <w:pPr>
        <w:tabs>
          <w:tab w:val="num" w:pos="4080"/>
        </w:tabs>
        <w:ind w:left="4080" w:hanging="360"/>
      </w:pPr>
      <w:rPr>
        <w:rFonts w:ascii="Wingdings" w:hAnsi="Wingdings" w:hint="default"/>
      </w:rPr>
    </w:lvl>
    <w:lvl w:ilvl="6" w:tplc="FFFFFFFF" w:tentative="1">
      <w:start w:val="1"/>
      <w:numFmt w:val="bullet"/>
      <w:lvlText w:val=""/>
      <w:lvlJc w:val="left"/>
      <w:pPr>
        <w:tabs>
          <w:tab w:val="num" w:pos="4800"/>
        </w:tabs>
        <w:ind w:left="4800" w:hanging="360"/>
      </w:pPr>
      <w:rPr>
        <w:rFonts w:ascii="Symbol" w:hAnsi="Symbol" w:hint="default"/>
      </w:rPr>
    </w:lvl>
    <w:lvl w:ilvl="7" w:tplc="FFFFFFFF" w:tentative="1">
      <w:start w:val="1"/>
      <w:numFmt w:val="bullet"/>
      <w:lvlText w:val="o"/>
      <w:lvlJc w:val="left"/>
      <w:pPr>
        <w:tabs>
          <w:tab w:val="num" w:pos="5520"/>
        </w:tabs>
        <w:ind w:left="5520" w:hanging="360"/>
      </w:pPr>
      <w:rPr>
        <w:rFonts w:ascii="Courier New" w:hAnsi="Courier New" w:hint="default"/>
      </w:rPr>
    </w:lvl>
    <w:lvl w:ilvl="8" w:tplc="FFFFFFFF" w:tentative="1">
      <w:start w:val="1"/>
      <w:numFmt w:val="bullet"/>
      <w:lvlText w:val=""/>
      <w:lvlJc w:val="left"/>
      <w:pPr>
        <w:tabs>
          <w:tab w:val="num" w:pos="6240"/>
        </w:tabs>
        <w:ind w:left="6240" w:hanging="360"/>
      </w:pPr>
      <w:rPr>
        <w:rFonts w:ascii="Wingdings" w:hAnsi="Wingdings" w:hint="default"/>
      </w:rPr>
    </w:lvl>
  </w:abstractNum>
  <w:abstractNum w:abstractNumId="7" w15:restartNumberingAfterBreak="0">
    <w:nsid w:val="417A1FF1"/>
    <w:multiLevelType w:val="hybridMultilevel"/>
    <w:tmpl w:val="AA1ED82A"/>
    <w:lvl w:ilvl="0" w:tplc="53AE9E18">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6E76040"/>
    <w:multiLevelType w:val="hybridMultilevel"/>
    <w:tmpl w:val="9052465E"/>
    <w:lvl w:ilvl="0" w:tplc="0C22D4C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39D6F3D"/>
    <w:multiLevelType w:val="hybridMultilevel"/>
    <w:tmpl w:val="DE64508A"/>
    <w:lvl w:ilvl="0" w:tplc="D6FAD3E6">
      <w:start w:val="1"/>
      <w:numFmt w:val="bullet"/>
      <w:lvlText w:val="-"/>
      <w:lvlJc w:val="left"/>
      <w:pPr>
        <w:ind w:left="1429" w:hanging="360"/>
      </w:pPr>
      <w:rPr>
        <w:rFonts w:ascii="Times New Roman" w:eastAsiaTheme="minorHAnsi"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15:restartNumberingAfterBreak="0">
    <w:nsid w:val="54C55119"/>
    <w:multiLevelType w:val="hybridMultilevel"/>
    <w:tmpl w:val="686213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7069D7"/>
    <w:multiLevelType w:val="hybridMultilevel"/>
    <w:tmpl w:val="7420888E"/>
    <w:lvl w:ilvl="0" w:tplc="CF9E880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B364A8"/>
    <w:multiLevelType w:val="hybridMultilevel"/>
    <w:tmpl w:val="0B3C6468"/>
    <w:lvl w:ilvl="0" w:tplc="CFCC757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885859"/>
    <w:multiLevelType w:val="hybridMultilevel"/>
    <w:tmpl w:val="D5280D1E"/>
    <w:lvl w:ilvl="0" w:tplc="50508A0E">
      <w:start w:val="2"/>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60171140"/>
    <w:multiLevelType w:val="hybridMultilevel"/>
    <w:tmpl w:val="C396EDFE"/>
    <w:lvl w:ilvl="0" w:tplc="13B8BAC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15:restartNumberingAfterBreak="0">
    <w:nsid w:val="6AF21C62"/>
    <w:multiLevelType w:val="hybridMultilevel"/>
    <w:tmpl w:val="00924B14"/>
    <w:lvl w:ilvl="0" w:tplc="EC9CB10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1F33D5D"/>
    <w:multiLevelType w:val="hybridMultilevel"/>
    <w:tmpl w:val="3A44A7E6"/>
    <w:lvl w:ilvl="0" w:tplc="586A3F7E">
      <w:start w:val="201"/>
      <w:numFmt w:val="decimal"/>
      <w:lvlText w:val="%1."/>
      <w:lvlJc w:val="left"/>
      <w:pPr>
        <w:ind w:left="1965" w:hanging="52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74CF0801"/>
    <w:multiLevelType w:val="hybridMultilevel"/>
    <w:tmpl w:val="3C1C610E"/>
    <w:lvl w:ilvl="0" w:tplc="2A5C65BC">
      <w:start w:val="2"/>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6F903A0"/>
    <w:multiLevelType w:val="hybridMultilevel"/>
    <w:tmpl w:val="DEFAAFE4"/>
    <w:lvl w:ilvl="0" w:tplc="68A2A8B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7D3C2997"/>
    <w:multiLevelType w:val="hybridMultilevel"/>
    <w:tmpl w:val="F93ABAB4"/>
    <w:lvl w:ilvl="0" w:tplc="87C299C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F510936"/>
    <w:multiLevelType w:val="hybridMultilevel"/>
    <w:tmpl w:val="BB9603D2"/>
    <w:lvl w:ilvl="0" w:tplc="390E6032">
      <w:start w:val="1"/>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5"/>
  </w:num>
  <w:num w:numId="3">
    <w:abstractNumId w:val="2"/>
  </w:num>
  <w:num w:numId="4">
    <w:abstractNumId w:val="16"/>
  </w:num>
  <w:num w:numId="5">
    <w:abstractNumId w:val="19"/>
  </w:num>
  <w:num w:numId="6">
    <w:abstractNumId w:val="15"/>
  </w:num>
  <w:num w:numId="7">
    <w:abstractNumId w:val="12"/>
  </w:num>
  <w:num w:numId="8">
    <w:abstractNumId w:val="1"/>
  </w:num>
  <w:num w:numId="9">
    <w:abstractNumId w:val="18"/>
  </w:num>
  <w:num w:numId="10">
    <w:abstractNumId w:val="0"/>
  </w:num>
  <w:num w:numId="11">
    <w:abstractNumId w:val="6"/>
  </w:num>
  <w:num w:numId="12">
    <w:abstractNumId w:val="3"/>
  </w:num>
  <w:num w:numId="13">
    <w:abstractNumId w:val="14"/>
  </w:num>
  <w:num w:numId="14">
    <w:abstractNumId w:val="7"/>
  </w:num>
  <w:num w:numId="15">
    <w:abstractNumId w:val="13"/>
  </w:num>
  <w:num w:numId="16">
    <w:abstractNumId w:val="8"/>
  </w:num>
  <w:num w:numId="17">
    <w:abstractNumId w:val="4"/>
  </w:num>
  <w:num w:numId="18">
    <w:abstractNumId w:val="20"/>
  </w:num>
  <w:num w:numId="19">
    <w:abstractNumId w:val="10"/>
  </w:num>
  <w:num w:numId="20">
    <w:abstractNumId w:val="9"/>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36D"/>
    <w:rsid w:val="000535CF"/>
    <w:rsid w:val="00076E7D"/>
    <w:rsid w:val="000B501E"/>
    <w:rsid w:val="000B7E74"/>
    <w:rsid w:val="000F540F"/>
    <w:rsid w:val="0012510A"/>
    <w:rsid w:val="0012748D"/>
    <w:rsid w:val="0013036E"/>
    <w:rsid w:val="00137A63"/>
    <w:rsid w:val="00173053"/>
    <w:rsid w:val="001C40A7"/>
    <w:rsid w:val="002624FF"/>
    <w:rsid w:val="003022F3"/>
    <w:rsid w:val="003417E2"/>
    <w:rsid w:val="0036724F"/>
    <w:rsid w:val="003A6408"/>
    <w:rsid w:val="003A76F1"/>
    <w:rsid w:val="003E520F"/>
    <w:rsid w:val="003F2D92"/>
    <w:rsid w:val="00413B1E"/>
    <w:rsid w:val="00424613"/>
    <w:rsid w:val="0046202C"/>
    <w:rsid w:val="00463BD5"/>
    <w:rsid w:val="004B1694"/>
    <w:rsid w:val="004C030C"/>
    <w:rsid w:val="00547A74"/>
    <w:rsid w:val="0065140E"/>
    <w:rsid w:val="006D34A9"/>
    <w:rsid w:val="00752F4F"/>
    <w:rsid w:val="00764FD0"/>
    <w:rsid w:val="007B7DCD"/>
    <w:rsid w:val="00802EE5"/>
    <w:rsid w:val="008250B8"/>
    <w:rsid w:val="008B0651"/>
    <w:rsid w:val="008F436D"/>
    <w:rsid w:val="009E66C7"/>
    <w:rsid w:val="00A86FCA"/>
    <w:rsid w:val="00A94A77"/>
    <w:rsid w:val="00AD774D"/>
    <w:rsid w:val="00B07921"/>
    <w:rsid w:val="00B1368C"/>
    <w:rsid w:val="00B17782"/>
    <w:rsid w:val="00B4362F"/>
    <w:rsid w:val="00BD6E62"/>
    <w:rsid w:val="00C1458F"/>
    <w:rsid w:val="00C56AF3"/>
    <w:rsid w:val="00C9504B"/>
    <w:rsid w:val="00CE72A7"/>
    <w:rsid w:val="00D26E17"/>
    <w:rsid w:val="00D44032"/>
    <w:rsid w:val="00D512BE"/>
    <w:rsid w:val="00D57B7C"/>
    <w:rsid w:val="00D666C3"/>
    <w:rsid w:val="00D81A18"/>
    <w:rsid w:val="00DB5773"/>
    <w:rsid w:val="00DC35E3"/>
    <w:rsid w:val="00DE1B27"/>
    <w:rsid w:val="00E3150B"/>
    <w:rsid w:val="00E630D1"/>
    <w:rsid w:val="00E706B1"/>
    <w:rsid w:val="00E875A8"/>
    <w:rsid w:val="00EB28BB"/>
    <w:rsid w:val="00EE6BBA"/>
    <w:rsid w:val="00F0336E"/>
    <w:rsid w:val="00F247AB"/>
    <w:rsid w:val="00F47EDB"/>
    <w:rsid w:val="00FD36F4"/>
    <w:rsid w:val="00FF06BB"/>
    <w:rsid w:val="00FF3D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3A527F"/>
  <w15:chartTrackingRefBased/>
  <w15:docId w15:val="{0678AA34-BE90-4AE2-BC21-F0ACF9AF3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036E"/>
    <w:pPr>
      <w:ind w:left="720"/>
      <w:contextualSpacing/>
    </w:pPr>
  </w:style>
  <w:style w:type="paragraph" w:styleId="Header">
    <w:name w:val="header"/>
    <w:basedOn w:val="Normal"/>
    <w:link w:val="HeaderChar"/>
    <w:uiPriority w:val="99"/>
    <w:unhideWhenUsed/>
    <w:rsid w:val="00D26E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6E17"/>
    <w:rPr>
      <w:lang w:val="vi-VN"/>
    </w:rPr>
  </w:style>
  <w:style w:type="paragraph" w:styleId="Footer">
    <w:name w:val="footer"/>
    <w:basedOn w:val="Normal"/>
    <w:link w:val="FooterChar"/>
    <w:uiPriority w:val="99"/>
    <w:unhideWhenUsed/>
    <w:rsid w:val="00D26E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6E17"/>
    <w:rPr>
      <w:lang w:val="vi-VN"/>
    </w:rPr>
  </w:style>
  <w:style w:type="table" w:styleId="TableGrid">
    <w:name w:val="Table Grid"/>
    <w:basedOn w:val="TableNormal"/>
    <w:rsid w:val="00D26E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440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4032"/>
    <w:rPr>
      <w:rFonts w:ascii="Segoe UI" w:hAnsi="Segoe UI" w:cs="Segoe UI"/>
      <w:sz w:val="18"/>
      <w:szCs w:val="18"/>
      <w:lang w:val="vi-VN"/>
    </w:rPr>
  </w:style>
  <w:style w:type="paragraph" w:styleId="BodyText3">
    <w:name w:val="Body Text 3"/>
    <w:basedOn w:val="Normal"/>
    <w:link w:val="BodyText3Char"/>
    <w:rsid w:val="00D81A18"/>
    <w:pPr>
      <w:overflowPunct w:val="0"/>
      <w:autoSpaceDE w:val="0"/>
      <w:autoSpaceDN w:val="0"/>
      <w:adjustRightInd w:val="0"/>
      <w:spacing w:after="0" w:line="240" w:lineRule="auto"/>
      <w:jc w:val="both"/>
      <w:textAlignment w:val="baseline"/>
    </w:pPr>
    <w:rPr>
      <w:rFonts w:ascii=".VnTime" w:eastAsia="Times New Roman" w:hAnsi=".VnTime" w:cs="Times New Roman"/>
      <w:szCs w:val="20"/>
      <w:lang w:val="en-US"/>
    </w:rPr>
  </w:style>
  <w:style w:type="character" w:customStyle="1" w:styleId="BodyText3Char">
    <w:name w:val="Body Text 3 Char"/>
    <w:basedOn w:val="DefaultParagraphFont"/>
    <w:link w:val="BodyText3"/>
    <w:rsid w:val="00D81A18"/>
    <w:rPr>
      <w:rFonts w:ascii=".VnTime" w:eastAsia="Times New Roman" w:hAnsi=".VnTime"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511</TotalTime>
  <Pages>1</Pages>
  <Words>1259</Words>
  <Characters>7179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Tuong</dc:creator>
  <cp:keywords/>
  <dc:description/>
  <cp:lastModifiedBy>Mr Tuong</cp:lastModifiedBy>
  <cp:revision>6</cp:revision>
  <cp:lastPrinted>2021-06-07T02:02:00Z</cp:lastPrinted>
  <dcterms:created xsi:type="dcterms:W3CDTF">2020-12-29T01:21:00Z</dcterms:created>
  <dcterms:modified xsi:type="dcterms:W3CDTF">2021-06-07T02:02:00Z</dcterms:modified>
</cp:coreProperties>
</file>