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tblInd w:w="288" w:type="dxa"/>
        <w:tblLook w:val="01E0" w:firstRow="1" w:lastRow="1" w:firstColumn="1" w:lastColumn="1" w:noHBand="0" w:noVBand="0"/>
      </w:tblPr>
      <w:tblGrid>
        <w:gridCol w:w="4590"/>
        <w:gridCol w:w="5580"/>
      </w:tblGrid>
      <w:tr w:rsidR="004C7683" w:rsidRPr="00C60A6A" w:rsidTr="006B10BA">
        <w:tc>
          <w:tcPr>
            <w:tcW w:w="4590" w:type="dxa"/>
          </w:tcPr>
          <w:p w:rsidR="004C7683" w:rsidRPr="00C60A6A" w:rsidRDefault="004C7683" w:rsidP="006B10BA">
            <w:pPr>
              <w:spacing w:after="0" w:line="288" w:lineRule="auto"/>
              <w:rPr>
                <w:rFonts w:cs="Times New Roman"/>
                <w:szCs w:val="28"/>
                <w:lang w:val="pt-BR"/>
              </w:rPr>
            </w:pPr>
            <w:r w:rsidRPr="00C60A6A">
              <w:rPr>
                <w:rFonts w:cs="Times New Roman"/>
                <w:szCs w:val="28"/>
                <w:lang w:val="pt-BR"/>
              </w:rPr>
              <w:t>PHÒNG GD-ĐT QUẬN ĐỐNG ĐA</w:t>
            </w:r>
          </w:p>
          <w:p w:rsidR="004C7683" w:rsidRPr="00C60A6A" w:rsidRDefault="004C7683" w:rsidP="006B10BA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  <w:r w:rsidRPr="00C60A6A">
              <w:rPr>
                <w:rFonts w:cs="Times New Roman"/>
                <w:b/>
                <w:szCs w:val="28"/>
                <w:lang w:val="pt-BR"/>
              </w:rPr>
              <w:t xml:space="preserve">   TRƯỜNG THCS HUY VĂN</w:t>
            </w:r>
          </w:p>
          <w:p w:rsidR="004C7683" w:rsidRPr="00C60A6A" w:rsidRDefault="00A40BCF" w:rsidP="006B10BA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0" t="0" r="0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2E1D0" id="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80" w:type="dxa"/>
          </w:tcPr>
          <w:p w:rsidR="004C7683" w:rsidRPr="00C60A6A" w:rsidRDefault="004C7683" w:rsidP="006B10BA">
            <w:pPr>
              <w:spacing w:after="0" w:line="288" w:lineRule="auto"/>
              <w:rPr>
                <w:rFonts w:cs="Times New Roman"/>
                <w:b/>
                <w:szCs w:val="28"/>
                <w:lang w:val="pt-BR"/>
              </w:rPr>
            </w:pPr>
          </w:p>
        </w:tc>
      </w:tr>
    </w:tbl>
    <w:p w:rsidR="004C7683" w:rsidRPr="00C60A6A" w:rsidRDefault="004C7683" w:rsidP="004C7683">
      <w:pPr>
        <w:spacing w:after="0" w:line="288" w:lineRule="auto"/>
        <w:jc w:val="center"/>
        <w:rPr>
          <w:rFonts w:cs="Times New Roman"/>
          <w:b/>
          <w:szCs w:val="28"/>
        </w:rPr>
      </w:pPr>
      <w:r w:rsidRPr="00C60A6A">
        <w:rPr>
          <w:rFonts w:cs="Times New Roman"/>
          <w:b/>
          <w:szCs w:val="28"/>
        </w:rPr>
        <w:t>NỘI DUNG ÔN TẬP – MÔN LỊCH SỬ 8</w:t>
      </w:r>
    </w:p>
    <w:p w:rsidR="004C7683" w:rsidRPr="00C60A6A" w:rsidRDefault="004C7683" w:rsidP="004C7683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C60A6A">
        <w:rPr>
          <w:rFonts w:cs="Times New Roman"/>
          <w:b/>
          <w:i/>
          <w:szCs w:val="28"/>
        </w:rPr>
        <w:t>(Trong thời gian học sinh nghỉ học phòng dịch COVID-19</w:t>
      </w:r>
    </w:p>
    <w:p w:rsidR="004C7683" w:rsidRPr="00C60A6A" w:rsidRDefault="004C7683" w:rsidP="004C7683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C60A6A">
        <w:rPr>
          <w:rFonts w:cs="Times New Roman"/>
          <w:b/>
          <w:i/>
          <w:szCs w:val="28"/>
        </w:rPr>
        <w:t xml:space="preserve">từ </w:t>
      </w:r>
      <w:r>
        <w:rPr>
          <w:rFonts w:cs="Times New Roman"/>
          <w:b/>
          <w:i/>
          <w:szCs w:val="28"/>
        </w:rPr>
        <w:t>27</w:t>
      </w:r>
      <w:r w:rsidRPr="00C60A6A">
        <w:rPr>
          <w:rFonts w:cs="Times New Roman"/>
          <w:b/>
          <w:i/>
          <w:szCs w:val="28"/>
        </w:rPr>
        <w:t>/0</w:t>
      </w:r>
      <w:r>
        <w:rPr>
          <w:rFonts w:cs="Times New Roman"/>
          <w:b/>
          <w:i/>
          <w:szCs w:val="28"/>
        </w:rPr>
        <w:t>4</w:t>
      </w:r>
      <w:r w:rsidRPr="00C60A6A">
        <w:rPr>
          <w:rFonts w:cs="Times New Roman"/>
          <w:b/>
          <w:i/>
          <w:szCs w:val="28"/>
        </w:rPr>
        <w:t xml:space="preserve"> đến hế</w:t>
      </w:r>
      <w:r>
        <w:rPr>
          <w:rFonts w:cs="Times New Roman"/>
          <w:b/>
          <w:i/>
          <w:szCs w:val="28"/>
        </w:rPr>
        <w:t>t 03</w:t>
      </w:r>
      <w:r w:rsidRPr="00C60A6A">
        <w:rPr>
          <w:rFonts w:cs="Times New Roman"/>
          <w:b/>
          <w:i/>
          <w:szCs w:val="28"/>
        </w:rPr>
        <w:t>/0</w:t>
      </w:r>
      <w:r>
        <w:rPr>
          <w:rFonts w:cs="Times New Roman"/>
          <w:b/>
          <w:i/>
          <w:szCs w:val="28"/>
        </w:rPr>
        <w:t>5</w:t>
      </w:r>
      <w:r w:rsidRPr="00C60A6A">
        <w:rPr>
          <w:rFonts w:cs="Times New Roman"/>
          <w:b/>
          <w:i/>
          <w:szCs w:val="28"/>
        </w:rPr>
        <w:t>)</w:t>
      </w:r>
    </w:p>
    <w:p w:rsidR="004C7683" w:rsidRPr="00C60A6A" w:rsidRDefault="004C7683" w:rsidP="004C7683">
      <w:pPr>
        <w:spacing w:after="0" w:line="288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</w:t>
      </w:r>
      <w:r w:rsidRPr="00C60A6A">
        <w:rPr>
          <w:rFonts w:cs="Times New Roman"/>
          <w:b/>
          <w:szCs w:val="28"/>
        </w:rPr>
        <w:t xml:space="preserve"> - Lý thuyết.</w:t>
      </w:r>
    </w:p>
    <w:p w:rsidR="004C7683" w:rsidRDefault="004C7683" w:rsidP="004C7683">
      <w:pPr>
        <w:spacing w:after="0" w:line="288" w:lineRule="auto"/>
        <w:jc w:val="both"/>
        <w:rPr>
          <w:rFonts w:cs="Times New Roman"/>
          <w:b/>
          <w:szCs w:val="28"/>
          <w:lang w:val="pt-BR"/>
        </w:rPr>
      </w:pPr>
      <w:r>
        <w:rPr>
          <w:rFonts w:cs="Times New Roman"/>
          <w:b/>
          <w:szCs w:val="28"/>
          <w:lang w:val="pt-BR"/>
        </w:rPr>
        <w:t>Bài 30: Phong tr</w:t>
      </w:r>
      <w:r w:rsidRPr="00606029">
        <w:rPr>
          <w:rFonts w:cs="Times New Roman"/>
          <w:b/>
          <w:szCs w:val="28"/>
          <w:lang w:val="pt-BR"/>
        </w:rPr>
        <w:t>ào</w:t>
      </w:r>
      <w:r>
        <w:rPr>
          <w:rFonts w:cs="Times New Roman"/>
          <w:b/>
          <w:szCs w:val="28"/>
          <w:lang w:val="pt-BR"/>
        </w:rPr>
        <w:t xml:space="preserve"> y</w:t>
      </w:r>
      <w:r w:rsidRPr="00606029">
        <w:rPr>
          <w:rFonts w:cs="Times New Roman"/>
          <w:b/>
          <w:szCs w:val="28"/>
          <w:lang w:val="pt-BR"/>
        </w:rPr>
        <w:t>ê</w:t>
      </w:r>
      <w:r>
        <w:rPr>
          <w:rFonts w:cs="Times New Roman"/>
          <w:b/>
          <w:szCs w:val="28"/>
          <w:lang w:val="pt-BR"/>
        </w:rPr>
        <w:t>u nư</w:t>
      </w:r>
      <w:r w:rsidRPr="00606029">
        <w:rPr>
          <w:rFonts w:cs="Times New Roman"/>
          <w:b/>
          <w:szCs w:val="28"/>
          <w:lang w:val="pt-BR"/>
        </w:rPr>
        <w:t>ớ</w:t>
      </w:r>
      <w:r>
        <w:rPr>
          <w:rFonts w:cs="Times New Roman"/>
          <w:b/>
          <w:szCs w:val="28"/>
          <w:lang w:val="pt-BR"/>
        </w:rPr>
        <w:t>c ch</w:t>
      </w:r>
      <w:r w:rsidRPr="00606029">
        <w:rPr>
          <w:rFonts w:cs="Times New Roman"/>
          <w:b/>
          <w:szCs w:val="28"/>
          <w:lang w:val="pt-BR"/>
        </w:rPr>
        <w:t>ống</w:t>
      </w:r>
      <w:r>
        <w:rPr>
          <w:rFonts w:cs="Times New Roman"/>
          <w:b/>
          <w:szCs w:val="28"/>
          <w:lang w:val="pt-BR"/>
        </w:rPr>
        <w:t xml:space="preserve"> Ph</w:t>
      </w:r>
      <w:r w:rsidRPr="00606029">
        <w:rPr>
          <w:rFonts w:cs="Times New Roman"/>
          <w:b/>
          <w:szCs w:val="28"/>
          <w:lang w:val="pt-BR"/>
        </w:rPr>
        <w:t>á</w:t>
      </w:r>
      <w:r>
        <w:rPr>
          <w:rFonts w:cs="Times New Roman"/>
          <w:b/>
          <w:szCs w:val="28"/>
          <w:lang w:val="pt-BR"/>
        </w:rPr>
        <w:t>p t</w:t>
      </w:r>
      <w:r w:rsidRPr="00606029">
        <w:rPr>
          <w:rFonts w:cs="Times New Roman"/>
          <w:b/>
          <w:szCs w:val="28"/>
          <w:lang w:val="pt-BR"/>
        </w:rPr>
        <w:t>ừ</w:t>
      </w:r>
      <w:r>
        <w:rPr>
          <w:rFonts w:cs="Times New Roman"/>
          <w:b/>
          <w:szCs w:val="28"/>
          <w:lang w:val="pt-BR"/>
        </w:rPr>
        <w:t xml:space="preserve"> đ</w:t>
      </w:r>
      <w:r w:rsidRPr="00606029">
        <w:rPr>
          <w:rFonts w:cs="Times New Roman"/>
          <w:b/>
          <w:szCs w:val="28"/>
          <w:lang w:val="pt-BR"/>
        </w:rPr>
        <w:t>ầu</w:t>
      </w:r>
      <w:r>
        <w:rPr>
          <w:rFonts w:cs="Times New Roman"/>
          <w:b/>
          <w:szCs w:val="28"/>
          <w:lang w:val="pt-BR"/>
        </w:rPr>
        <w:t xml:space="preserve"> th</w:t>
      </w:r>
      <w:r w:rsidRPr="00606029">
        <w:rPr>
          <w:rFonts w:cs="Times New Roman"/>
          <w:b/>
          <w:szCs w:val="28"/>
          <w:lang w:val="pt-BR"/>
        </w:rPr>
        <w:t>ế</w:t>
      </w:r>
      <w:r>
        <w:rPr>
          <w:rFonts w:cs="Times New Roman"/>
          <w:b/>
          <w:szCs w:val="28"/>
          <w:lang w:val="pt-BR"/>
        </w:rPr>
        <w:t xml:space="preserve"> k</w:t>
      </w:r>
      <w:r w:rsidRPr="00606029">
        <w:rPr>
          <w:rFonts w:cs="Times New Roman"/>
          <w:b/>
          <w:szCs w:val="28"/>
          <w:lang w:val="pt-BR"/>
        </w:rPr>
        <w:t>ỉ</w:t>
      </w:r>
      <w:r>
        <w:rPr>
          <w:rFonts w:cs="Times New Roman"/>
          <w:b/>
          <w:szCs w:val="28"/>
          <w:lang w:val="pt-BR"/>
        </w:rPr>
        <w:t xml:space="preserve"> XX đ</w:t>
      </w:r>
      <w:r w:rsidRPr="00606029">
        <w:rPr>
          <w:rFonts w:cs="Times New Roman"/>
          <w:b/>
          <w:szCs w:val="28"/>
          <w:lang w:val="pt-BR"/>
        </w:rPr>
        <w:t>ế</w:t>
      </w:r>
      <w:r>
        <w:rPr>
          <w:rFonts w:cs="Times New Roman"/>
          <w:b/>
          <w:szCs w:val="28"/>
          <w:lang w:val="pt-BR"/>
        </w:rPr>
        <w:t>n n</w:t>
      </w:r>
      <w:r w:rsidRPr="00606029">
        <w:rPr>
          <w:rFonts w:cs="Times New Roman"/>
          <w:b/>
          <w:szCs w:val="28"/>
          <w:lang w:val="pt-BR"/>
        </w:rPr>
        <w:t>ă</w:t>
      </w:r>
      <w:r>
        <w:rPr>
          <w:rFonts w:cs="Times New Roman"/>
          <w:b/>
          <w:szCs w:val="28"/>
          <w:lang w:val="pt-BR"/>
        </w:rPr>
        <w:t>m 1918.</w:t>
      </w:r>
    </w:p>
    <w:p w:rsidR="004C7683" w:rsidRDefault="004C7683" w:rsidP="004C7683">
      <w:pPr>
        <w:spacing w:after="0" w:line="288" w:lineRule="auto"/>
        <w:jc w:val="both"/>
        <w:rPr>
          <w:rFonts w:cs="Times New Roman"/>
          <w:b/>
          <w:szCs w:val="28"/>
          <w:lang w:val="pt-BR"/>
        </w:rPr>
      </w:pPr>
      <w:r>
        <w:rPr>
          <w:rFonts w:cs="Times New Roman"/>
          <w:b/>
          <w:szCs w:val="28"/>
          <w:lang w:val="pt-BR"/>
        </w:rPr>
        <w:t>(Ti</w:t>
      </w:r>
      <w:r w:rsidRPr="00C14BEC">
        <w:rPr>
          <w:rFonts w:cs="Times New Roman"/>
          <w:b/>
          <w:szCs w:val="28"/>
          <w:lang w:val="pt-BR"/>
        </w:rPr>
        <w:t>ế</w:t>
      </w:r>
      <w:r>
        <w:rPr>
          <w:rFonts w:cs="Times New Roman"/>
          <w:b/>
          <w:szCs w:val="28"/>
          <w:lang w:val="pt-BR"/>
        </w:rPr>
        <w:t>p)</w:t>
      </w:r>
    </w:p>
    <w:p w:rsidR="004C7683" w:rsidRDefault="004C7683" w:rsidP="004C7683">
      <w:pPr>
        <w:spacing w:after="0" w:line="288" w:lineRule="auto"/>
        <w:jc w:val="both"/>
        <w:rPr>
          <w:b/>
          <w:bCs/>
          <w:iCs/>
        </w:rPr>
      </w:pPr>
      <w:r w:rsidRPr="009440FE">
        <w:rPr>
          <w:b/>
          <w:bCs/>
          <w:iCs/>
        </w:rPr>
        <w:t>II. Phong trào yêu nước trong thời kì chiến tranh thế giới thứ nhất (1914-1918)</w:t>
      </w:r>
    </w:p>
    <w:p w:rsidR="004C7683" w:rsidRPr="004C7683" w:rsidRDefault="004C7683" w:rsidP="004C7683">
      <w:pPr>
        <w:spacing w:after="0" w:line="288" w:lineRule="auto"/>
        <w:jc w:val="both"/>
        <w:rPr>
          <w:rFonts w:cs="Times New Roman"/>
          <w:b/>
          <w:bCs/>
          <w:i/>
          <w:iCs/>
        </w:rPr>
      </w:pPr>
      <w:r w:rsidRPr="004C7683">
        <w:rPr>
          <w:rFonts w:cs="Times New Roman"/>
          <w:b/>
          <w:bCs/>
          <w:i/>
          <w:iCs/>
        </w:rPr>
        <w:t>1. Chính sách của thực dân Pháp ở Đông Dương thời chiến.</w:t>
      </w:r>
    </w:p>
    <w:p w:rsidR="004C7683" w:rsidRDefault="004C7683" w:rsidP="004C7683">
      <w:pPr>
        <w:spacing w:after="0" w:line="288" w:lineRule="auto"/>
        <w:ind w:firstLine="720"/>
      </w:pPr>
      <w:r>
        <w:t>- X</w:t>
      </w:r>
      <w:r w:rsidRPr="004C7683">
        <w:t>ã</w:t>
      </w:r>
      <w:r>
        <w:t xml:space="preserve"> h</w:t>
      </w:r>
      <w:r w:rsidRPr="004C7683">
        <w:t>ộ</w:t>
      </w:r>
      <w:r>
        <w:t>i: B</w:t>
      </w:r>
      <w:r w:rsidRPr="004C7683">
        <w:t>ắ</w:t>
      </w:r>
      <w:r>
        <w:t>t l</w:t>
      </w:r>
      <w:r w:rsidRPr="004C7683">
        <w:t>ính</w:t>
      </w:r>
      <w:r>
        <w:t xml:space="preserve"> cung c</w:t>
      </w:r>
      <w:r w:rsidRPr="004C7683">
        <w:t>ấp</w:t>
      </w:r>
      <w:r>
        <w:t xml:space="preserve"> cho chi</w:t>
      </w:r>
      <w:r w:rsidRPr="004C7683">
        <w:t>ến</w:t>
      </w:r>
      <w:r>
        <w:t xml:space="preserve"> tranh.</w:t>
      </w:r>
    </w:p>
    <w:p w:rsidR="004C7683" w:rsidRDefault="004C7683" w:rsidP="004C7683">
      <w:pPr>
        <w:spacing w:after="0" w:line="288" w:lineRule="auto"/>
        <w:ind w:firstLine="720"/>
      </w:pPr>
      <w:r>
        <w:t>- Kinh t</w:t>
      </w:r>
      <w:r w:rsidRPr="004C7683">
        <w:t>ế</w:t>
      </w:r>
      <w:r>
        <w:t>: Tr</w:t>
      </w:r>
      <w:r w:rsidRPr="004C7683">
        <w:t>ồng</w:t>
      </w:r>
      <w:r>
        <w:t xml:space="preserve"> c</w:t>
      </w:r>
      <w:r w:rsidRPr="004C7683">
        <w:t>â</w:t>
      </w:r>
      <w:r>
        <w:t>y c</w:t>
      </w:r>
      <w:r w:rsidRPr="004C7683">
        <w:t>ô</w:t>
      </w:r>
      <w:r>
        <w:t>ng nghi</w:t>
      </w:r>
      <w:r w:rsidRPr="004C7683">
        <w:t>ệp</w:t>
      </w:r>
      <w:r>
        <w:t>, khai th</w:t>
      </w:r>
      <w:r w:rsidRPr="004C7683">
        <w:t>á</w:t>
      </w:r>
      <w:r>
        <w:t>c m</w:t>
      </w:r>
      <w:r w:rsidRPr="004C7683">
        <w:t>ỏ</w:t>
      </w:r>
      <w:r>
        <w:t>, b</w:t>
      </w:r>
      <w:r w:rsidRPr="004C7683">
        <w:t>ắ</w:t>
      </w:r>
      <w:r>
        <w:t>t mua c</w:t>
      </w:r>
      <w:r w:rsidRPr="004C7683">
        <w:t>ô</w:t>
      </w:r>
      <w:r>
        <w:t>ng tr</w:t>
      </w:r>
      <w:r w:rsidRPr="004C7683">
        <w:t>á</w:t>
      </w:r>
      <w:r>
        <w:t>i,…</w:t>
      </w:r>
    </w:p>
    <w:p w:rsidR="004C7683" w:rsidRDefault="004C7683" w:rsidP="004C7683">
      <w:pPr>
        <w:spacing w:after="0" w:line="288" w:lineRule="auto"/>
        <w:ind w:firstLine="720"/>
      </w:pPr>
      <w:r>
        <w:t>- Ch</w:t>
      </w:r>
      <w:r w:rsidRPr="004C7683">
        <w:t>ính</w:t>
      </w:r>
      <w:r>
        <w:t xml:space="preserve"> tr</w:t>
      </w:r>
      <w:r w:rsidRPr="004C7683">
        <w:t>ị</w:t>
      </w:r>
      <w:r>
        <w:t>, v</w:t>
      </w:r>
      <w:r w:rsidRPr="004C7683">
        <w:t>ă</w:t>
      </w:r>
      <w:r>
        <w:t>n h</w:t>
      </w:r>
      <w:r w:rsidRPr="004C7683">
        <w:t>óa</w:t>
      </w:r>
      <w:r>
        <w:t>: l</w:t>
      </w:r>
      <w:r w:rsidRPr="004C7683">
        <w:t>ừa</w:t>
      </w:r>
      <w:r>
        <w:t xml:space="preserve"> b</w:t>
      </w:r>
      <w:r w:rsidRPr="004C7683">
        <w:t>ịp</w:t>
      </w:r>
    </w:p>
    <w:p w:rsidR="004C7683" w:rsidRDefault="004C7683" w:rsidP="004C7683">
      <w:pPr>
        <w:spacing w:after="0" w:line="288" w:lineRule="auto"/>
      </w:pPr>
      <w:r>
        <w:t>=&gt; M</w:t>
      </w:r>
      <w:r w:rsidRPr="004C7683">
        <w:t>â</w:t>
      </w:r>
      <w:r>
        <w:t>u thu</w:t>
      </w:r>
      <w:r w:rsidRPr="004C7683">
        <w:t>ẫn</w:t>
      </w:r>
      <w:r>
        <w:t xml:space="preserve"> giai c</w:t>
      </w:r>
      <w:r w:rsidRPr="004C7683">
        <w:t>ấ</w:t>
      </w:r>
      <w:r>
        <w:t>p v</w:t>
      </w:r>
      <w:r w:rsidRPr="004C7683">
        <w:t>à</w:t>
      </w:r>
      <w:r>
        <w:t xml:space="preserve"> d</w:t>
      </w:r>
      <w:r w:rsidRPr="004C7683">
        <w:t>â</w:t>
      </w:r>
      <w:r>
        <w:t>n t</w:t>
      </w:r>
      <w:r w:rsidRPr="004C7683">
        <w:t>ộc</w:t>
      </w:r>
      <w:r>
        <w:t xml:space="preserve"> th</w:t>
      </w:r>
      <w:r w:rsidRPr="004C7683">
        <w:t>ê</w:t>
      </w:r>
      <w:r>
        <w:t>m s</w:t>
      </w:r>
      <w:r w:rsidRPr="004C7683">
        <w:t>â</w:t>
      </w:r>
      <w:r>
        <w:t>u s</w:t>
      </w:r>
      <w:r w:rsidRPr="004C7683">
        <w:t>ắc</w:t>
      </w:r>
      <w:r>
        <w:t>.</w:t>
      </w:r>
    </w:p>
    <w:p w:rsidR="004C7683" w:rsidRDefault="004C7683" w:rsidP="004C7683">
      <w:pPr>
        <w:spacing w:after="0" w:line="288" w:lineRule="auto"/>
        <w:rPr>
          <w:bCs/>
          <w:iCs/>
          <w:lang w:val="nl-NL"/>
        </w:rPr>
      </w:pPr>
      <w:r w:rsidRPr="00F921D3">
        <w:rPr>
          <w:b/>
          <w:bCs/>
          <w:i/>
          <w:iCs/>
          <w:lang w:val="nl-NL"/>
        </w:rPr>
        <w:t>2. Vụ m</w:t>
      </w:r>
      <w:r w:rsidRPr="00F921D3">
        <w:rPr>
          <w:rFonts w:hint="eastAsia"/>
          <w:b/>
          <w:bCs/>
          <w:i/>
          <w:iCs/>
          <w:lang w:val="nl-NL"/>
        </w:rPr>
        <w:t>ư</w:t>
      </w:r>
      <w:r w:rsidRPr="00F921D3">
        <w:rPr>
          <w:b/>
          <w:bCs/>
          <w:i/>
          <w:iCs/>
          <w:lang w:val="nl-NL"/>
        </w:rPr>
        <w:t>u khởi nghĩa ở Huế (1916). Khởi nghĩa của binh lính</w:t>
      </w:r>
      <w:r>
        <w:rPr>
          <w:b/>
          <w:bCs/>
          <w:i/>
          <w:iCs/>
          <w:lang w:val="nl-NL"/>
        </w:rPr>
        <w:t xml:space="preserve"> </w:t>
      </w:r>
      <w:r w:rsidRPr="00F921D3">
        <w:rPr>
          <w:b/>
          <w:bCs/>
          <w:i/>
          <w:iCs/>
          <w:lang w:val="nl-NL"/>
        </w:rPr>
        <w:t>v</w:t>
      </w:r>
      <w:r w:rsidRPr="00730876">
        <w:rPr>
          <w:b/>
          <w:bCs/>
          <w:i/>
          <w:iCs/>
          <w:lang w:val="nl-NL"/>
        </w:rPr>
        <w:t>à</w:t>
      </w:r>
      <w:r w:rsidRPr="00F921D3">
        <w:rPr>
          <w:b/>
          <w:bCs/>
          <w:i/>
          <w:iCs/>
          <w:lang w:val="nl-NL"/>
        </w:rPr>
        <w:t xml:space="preserve"> t</w:t>
      </w:r>
      <w:r w:rsidRPr="00730876">
        <w:rPr>
          <w:b/>
          <w:bCs/>
          <w:i/>
          <w:iCs/>
          <w:lang w:val="nl-NL"/>
        </w:rPr>
        <w:t>ù</w:t>
      </w:r>
      <w:r>
        <w:rPr>
          <w:b/>
          <w:bCs/>
          <w:i/>
          <w:iCs/>
          <w:lang w:val="nl-NL"/>
        </w:rPr>
        <w:t>u</w:t>
      </w:r>
      <w:r w:rsidRPr="00F921D3">
        <w:rPr>
          <w:b/>
          <w:bCs/>
          <w:i/>
          <w:iCs/>
          <w:lang w:val="nl-NL"/>
        </w:rPr>
        <w:t xml:space="preserve"> ch</w:t>
      </w:r>
      <w:r w:rsidRPr="00730876">
        <w:rPr>
          <w:b/>
          <w:bCs/>
          <w:i/>
          <w:iCs/>
          <w:lang w:val="nl-NL"/>
        </w:rPr>
        <w:t>í</w:t>
      </w:r>
      <w:r w:rsidRPr="00F921D3">
        <w:rPr>
          <w:b/>
          <w:bCs/>
          <w:i/>
          <w:iCs/>
          <w:lang w:val="nl-NL"/>
        </w:rPr>
        <w:t>nh tr</w:t>
      </w:r>
      <w:r w:rsidRPr="00730876">
        <w:rPr>
          <w:b/>
          <w:bCs/>
          <w:i/>
          <w:iCs/>
          <w:lang w:val="nl-NL"/>
        </w:rPr>
        <w:t>ị</w:t>
      </w:r>
      <w:r w:rsidRPr="00F921D3">
        <w:rPr>
          <w:b/>
          <w:bCs/>
          <w:i/>
          <w:iCs/>
          <w:lang w:val="nl-NL"/>
        </w:rPr>
        <w:t xml:space="preserve"> </w:t>
      </w:r>
      <w:r w:rsidRPr="00730876">
        <w:rPr>
          <w:b/>
          <w:bCs/>
          <w:i/>
          <w:iCs/>
          <w:lang w:val="nl-NL"/>
        </w:rPr>
        <w:t>ở</w:t>
      </w:r>
      <w:r w:rsidRPr="00F921D3">
        <w:rPr>
          <w:b/>
          <w:bCs/>
          <w:i/>
          <w:iCs/>
          <w:lang w:val="nl-NL"/>
        </w:rPr>
        <w:t xml:space="preserve"> Th</w:t>
      </w:r>
      <w:r w:rsidRPr="00730876">
        <w:rPr>
          <w:b/>
          <w:bCs/>
          <w:i/>
          <w:iCs/>
          <w:lang w:val="nl-NL"/>
        </w:rPr>
        <w:t>á</w:t>
      </w:r>
      <w:r w:rsidRPr="00F921D3">
        <w:rPr>
          <w:b/>
          <w:bCs/>
          <w:i/>
          <w:iCs/>
          <w:lang w:val="nl-NL"/>
        </w:rPr>
        <w:t>i Nguy</w:t>
      </w:r>
      <w:r w:rsidRPr="00730876">
        <w:rPr>
          <w:b/>
          <w:bCs/>
          <w:i/>
          <w:iCs/>
          <w:lang w:val="nl-NL"/>
        </w:rPr>
        <w:t>ê</w:t>
      </w:r>
      <w:r w:rsidRPr="00F921D3">
        <w:rPr>
          <w:b/>
          <w:bCs/>
          <w:i/>
          <w:iCs/>
          <w:lang w:val="nl-NL"/>
        </w:rPr>
        <w:t>n (1917).</w:t>
      </w:r>
      <w:r>
        <w:rPr>
          <w:b/>
          <w:bCs/>
          <w:i/>
          <w:iCs/>
          <w:lang w:val="nl-NL"/>
        </w:rPr>
        <w:t xml:space="preserve"> </w:t>
      </w:r>
      <w:r w:rsidRPr="004C7683">
        <w:rPr>
          <w:bCs/>
          <w:iCs/>
          <w:lang w:val="nl-NL"/>
        </w:rPr>
        <w:t>(SGK)</w:t>
      </w:r>
    </w:p>
    <w:p w:rsidR="004C7683" w:rsidRPr="00730876" w:rsidRDefault="004C7683" w:rsidP="004C7683">
      <w:pPr>
        <w:spacing w:after="0" w:line="288" w:lineRule="auto"/>
        <w:jc w:val="both"/>
        <w:rPr>
          <w:rFonts w:cs="Times New Roman"/>
          <w:b/>
          <w:bCs/>
          <w:i/>
          <w:iCs/>
        </w:rPr>
      </w:pPr>
      <w:r w:rsidRPr="00730876">
        <w:rPr>
          <w:rFonts w:cs="Times New Roman"/>
          <w:b/>
          <w:bCs/>
          <w:i/>
          <w:iCs/>
        </w:rPr>
        <w:t>3. Ho</w:t>
      </w:r>
      <w:r w:rsidRPr="00730876">
        <w:rPr>
          <w:b/>
          <w:bCs/>
          <w:i/>
          <w:iCs/>
        </w:rPr>
        <w:t>ạ</w:t>
      </w:r>
      <w:r w:rsidRPr="00730876">
        <w:rPr>
          <w:rFonts w:cs="Times New Roman"/>
          <w:b/>
          <w:bCs/>
          <w:i/>
          <w:iCs/>
        </w:rPr>
        <w:t xml:space="preserve">t </w:t>
      </w:r>
      <w:r w:rsidRPr="00730876">
        <w:rPr>
          <w:rFonts w:hint="eastAsia"/>
          <w:b/>
          <w:bCs/>
          <w:i/>
          <w:iCs/>
        </w:rPr>
        <w:t>đ</w:t>
      </w:r>
      <w:r w:rsidRPr="00730876">
        <w:rPr>
          <w:b/>
          <w:bCs/>
          <w:i/>
          <w:iCs/>
        </w:rPr>
        <w:t>ộ</w:t>
      </w:r>
      <w:r w:rsidRPr="00730876">
        <w:rPr>
          <w:rFonts w:cs="Times New Roman"/>
          <w:b/>
          <w:bCs/>
          <w:i/>
          <w:iCs/>
        </w:rPr>
        <w:t>ng c</w:t>
      </w:r>
      <w:r w:rsidRPr="00730876">
        <w:rPr>
          <w:b/>
          <w:bCs/>
          <w:i/>
          <w:iCs/>
        </w:rPr>
        <w:t>ủ</w:t>
      </w:r>
      <w:r w:rsidRPr="00730876">
        <w:rPr>
          <w:rFonts w:cs="Times New Roman"/>
          <w:b/>
          <w:bCs/>
          <w:i/>
          <w:iCs/>
        </w:rPr>
        <w:t>a Nguy</w:t>
      </w:r>
      <w:r w:rsidRPr="00730876">
        <w:rPr>
          <w:b/>
          <w:bCs/>
          <w:i/>
          <w:iCs/>
        </w:rPr>
        <w:t>ễ</w:t>
      </w:r>
      <w:r w:rsidRPr="00730876">
        <w:rPr>
          <w:rFonts w:cs="Times New Roman"/>
          <w:b/>
          <w:bCs/>
          <w:i/>
          <w:iCs/>
        </w:rPr>
        <w:t>n T</w:t>
      </w:r>
      <w:r w:rsidRPr="00730876">
        <w:rPr>
          <w:b/>
          <w:bCs/>
          <w:i/>
          <w:iCs/>
        </w:rPr>
        <w:t>ấ</w:t>
      </w:r>
      <w:r w:rsidRPr="00730876">
        <w:rPr>
          <w:rFonts w:cs="Times New Roman"/>
          <w:b/>
          <w:bCs/>
          <w:i/>
          <w:iCs/>
        </w:rPr>
        <w:t>t Th</w:t>
      </w:r>
      <w:r w:rsidRPr="00730876">
        <w:rPr>
          <w:b/>
          <w:bCs/>
          <w:i/>
          <w:iCs/>
        </w:rPr>
        <w:t>à</w:t>
      </w:r>
      <w:r w:rsidRPr="00730876">
        <w:rPr>
          <w:rFonts w:cs="Times New Roman"/>
          <w:b/>
          <w:bCs/>
          <w:i/>
          <w:iCs/>
        </w:rPr>
        <w:t xml:space="preserve">nh sau khi ra </w:t>
      </w:r>
      <w:r w:rsidRPr="00730876">
        <w:rPr>
          <w:rFonts w:hint="eastAsia"/>
          <w:b/>
          <w:bCs/>
          <w:i/>
          <w:iCs/>
        </w:rPr>
        <w:t>đ</w:t>
      </w:r>
      <w:r w:rsidRPr="00730876">
        <w:rPr>
          <w:rFonts w:cs="Times New Roman"/>
          <w:b/>
          <w:bCs/>
          <w:i/>
          <w:iCs/>
        </w:rPr>
        <w:t>i t</w:t>
      </w:r>
      <w:r w:rsidRPr="00730876">
        <w:rPr>
          <w:b/>
          <w:bCs/>
          <w:i/>
          <w:iCs/>
        </w:rPr>
        <w:t>ì</w:t>
      </w:r>
      <w:r w:rsidRPr="00730876">
        <w:rPr>
          <w:rFonts w:cs="Times New Roman"/>
          <w:b/>
          <w:bCs/>
          <w:i/>
          <w:iCs/>
        </w:rPr>
        <w:t xml:space="preserve">m </w:t>
      </w:r>
      <w:r>
        <w:rPr>
          <w:rFonts w:hint="eastAsia"/>
          <w:b/>
          <w:bCs/>
          <w:i/>
          <w:iCs/>
        </w:rPr>
        <w:t>đ</w:t>
      </w:r>
      <w:r w:rsidRPr="00730876">
        <w:rPr>
          <w:rFonts w:hint="eastAsia"/>
          <w:b/>
          <w:bCs/>
          <w:i/>
          <w:iCs/>
        </w:rPr>
        <w:t>ư</w:t>
      </w:r>
      <w:r w:rsidRPr="00730876">
        <w:rPr>
          <w:b/>
          <w:bCs/>
          <w:i/>
          <w:iCs/>
        </w:rPr>
        <w:t>ờ</w:t>
      </w:r>
      <w:r w:rsidRPr="00730876">
        <w:rPr>
          <w:rFonts w:cs="Times New Roman"/>
          <w:b/>
          <w:bCs/>
          <w:i/>
          <w:iCs/>
        </w:rPr>
        <w:t>ng c</w:t>
      </w:r>
      <w:r w:rsidRPr="00730876">
        <w:rPr>
          <w:b/>
          <w:bCs/>
          <w:i/>
          <w:iCs/>
        </w:rPr>
        <w:t>ứ</w:t>
      </w:r>
      <w:r w:rsidRPr="00730876">
        <w:rPr>
          <w:rFonts w:cs="Times New Roman"/>
          <w:b/>
          <w:bCs/>
          <w:i/>
          <w:iCs/>
        </w:rPr>
        <w:t>u n</w:t>
      </w:r>
      <w:r>
        <w:rPr>
          <w:rFonts w:hint="eastAsia"/>
          <w:b/>
          <w:bCs/>
          <w:i/>
          <w:iCs/>
        </w:rPr>
        <w:t>ư</w:t>
      </w:r>
      <w:r w:rsidRPr="00730876">
        <w:rPr>
          <w:b/>
          <w:bCs/>
          <w:i/>
          <w:iCs/>
        </w:rPr>
        <w:t>ớ</w:t>
      </w:r>
      <w:r>
        <w:rPr>
          <w:b/>
          <w:bCs/>
          <w:i/>
          <w:iCs/>
        </w:rPr>
        <w:t>c</w:t>
      </w:r>
      <w:r w:rsidRPr="00730876">
        <w:rPr>
          <w:rFonts w:cs="Times New Roman"/>
          <w:b/>
          <w:bCs/>
          <w:i/>
          <w:iCs/>
        </w:rPr>
        <w:t>.</w:t>
      </w:r>
    </w:p>
    <w:p w:rsidR="004C7683" w:rsidRPr="004C7683" w:rsidRDefault="004C7683" w:rsidP="004C7683">
      <w:pPr>
        <w:spacing w:after="0" w:line="288" w:lineRule="auto"/>
        <w:jc w:val="both"/>
      </w:pPr>
      <w:r>
        <w:t xml:space="preserve">a, </w:t>
      </w:r>
      <w:r w:rsidRPr="004C7683">
        <w:t>Tiểu sử và hoàn cảnh lịch sử:</w:t>
      </w:r>
    </w:p>
    <w:p w:rsidR="004C7683" w:rsidRPr="00BA762A" w:rsidRDefault="004C7683" w:rsidP="004C7683">
      <w:pPr>
        <w:spacing w:after="0" w:line="288" w:lineRule="auto"/>
        <w:ind w:firstLine="720"/>
        <w:jc w:val="both"/>
      </w:pPr>
      <w:r w:rsidRPr="00BA762A">
        <w:t>- Sinh 19/5/1890, quê ở Kim Liên, Nam Đàn Nghệ An.</w:t>
      </w:r>
    </w:p>
    <w:p w:rsidR="004C7683" w:rsidRPr="00BA762A" w:rsidRDefault="004C7683" w:rsidP="004C7683">
      <w:pPr>
        <w:spacing w:after="0" w:line="288" w:lineRule="auto"/>
        <w:ind w:firstLine="720"/>
        <w:jc w:val="both"/>
      </w:pPr>
      <w:r w:rsidRPr="00BA762A">
        <w:t>- Gia đình và quê hương giàu truyền thống cách mạng.</w:t>
      </w:r>
    </w:p>
    <w:p w:rsidR="004C7683" w:rsidRPr="00BA762A" w:rsidRDefault="004C7683" w:rsidP="004C7683">
      <w:pPr>
        <w:spacing w:after="0" w:line="288" w:lineRule="auto"/>
        <w:ind w:firstLine="720"/>
        <w:jc w:val="both"/>
      </w:pPr>
      <w:r w:rsidRPr="00BA762A">
        <w:t>- Cách mạng bị bế tắc về đường lối.</w:t>
      </w:r>
    </w:p>
    <w:p w:rsidR="004C7683" w:rsidRPr="00BA762A" w:rsidRDefault="004C7683" w:rsidP="004C7683">
      <w:pPr>
        <w:spacing w:after="0" w:line="288" w:lineRule="auto"/>
        <w:ind w:firstLine="720"/>
        <w:jc w:val="both"/>
      </w:pPr>
      <w:r w:rsidRPr="00BA762A">
        <w:t>- Người quyết tâm ra đi tìm con đường cứu nước mới phù hợp cho dân tộc.</w:t>
      </w:r>
    </w:p>
    <w:p w:rsidR="004C7683" w:rsidRPr="00BA762A" w:rsidRDefault="004C7683" w:rsidP="004C7683">
      <w:pPr>
        <w:spacing w:after="0" w:line="288" w:lineRule="auto"/>
        <w:jc w:val="both"/>
        <w:rPr>
          <w:b/>
          <w:i/>
        </w:rPr>
      </w:pPr>
      <w:r>
        <w:rPr>
          <w:b/>
          <w:i/>
        </w:rPr>
        <w:t>*</w:t>
      </w:r>
      <w:r w:rsidRPr="00BA762A">
        <w:rPr>
          <w:b/>
          <w:i/>
        </w:rPr>
        <w:t>Những hoạt động:</w:t>
      </w:r>
    </w:p>
    <w:p w:rsidR="004C7683" w:rsidRPr="00BA762A" w:rsidRDefault="004C7683" w:rsidP="004C7683">
      <w:pPr>
        <w:spacing w:after="0" w:line="288" w:lineRule="auto"/>
        <w:ind w:firstLine="720"/>
        <w:jc w:val="both"/>
      </w:pPr>
      <w:r w:rsidRPr="00BA762A">
        <w:t xml:space="preserve">- Ngày 5 - 6 - 1911, Người ra đi tìm đường cứu nước. </w:t>
      </w:r>
    </w:p>
    <w:p w:rsidR="004C7683" w:rsidRPr="004C7683" w:rsidRDefault="004C7683" w:rsidP="004C7683">
      <w:pPr>
        <w:spacing w:after="0" w:line="288" w:lineRule="auto"/>
        <w:ind w:firstLine="720"/>
        <w:jc w:val="both"/>
        <w:rPr>
          <w:spacing w:val="-6"/>
        </w:rPr>
      </w:pPr>
      <w:r w:rsidRPr="004C7683">
        <w:rPr>
          <w:spacing w:val="-6"/>
        </w:rPr>
        <w:t>- Hành trình kéo dài 6 năm, Người qua nhiều nước ở châu Phi, châu Mĩ, châu Âu.</w:t>
      </w:r>
    </w:p>
    <w:p w:rsidR="004C7683" w:rsidRPr="00BA762A" w:rsidRDefault="004C7683" w:rsidP="004C7683">
      <w:pPr>
        <w:spacing w:after="0" w:line="288" w:lineRule="auto"/>
        <w:ind w:firstLine="720"/>
        <w:jc w:val="both"/>
      </w:pPr>
      <w:r w:rsidRPr="00BA762A">
        <w:t>- Năm 1917, Người trở về Pháp, hoạt độ</w:t>
      </w:r>
      <w:r>
        <w:t>ng phong trào công nhân Pháp:</w:t>
      </w:r>
    </w:p>
    <w:p w:rsidR="004C7683" w:rsidRPr="00BA762A" w:rsidRDefault="004C7683" w:rsidP="004C7683">
      <w:pPr>
        <w:spacing w:after="0" w:line="288" w:lineRule="auto"/>
        <w:jc w:val="both"/>
      </w:pPr>
      <w:r w:rsidRPr="00BA762A">
        <w:t xml:space="preserve">   </w:t>
      </w:r>
      <w:r>
        <w:tab/>
        <w:t xml:space="preserve">  </w:t>
      </w:r>
      <w:r w:rsidRPr="00BA762A">
        <w:t>+ Tiếp nhận ảnh hưởng của Cách mạng tháng Mườ</w:t>
      </w:r>
      <w:r>
        <w:t xml:space="preserve">i Nga. </w:t>
      </w:r>
      <w:r w:rsidRPr="00BA762A">
        <w:t>Tư tưởng của Người có nhiều thay đổi.</w:t>
      </w:r>
    </w:p>
    <w:p w:rsidR="004C7683" w:rsidRPr="004C7683" w:rsidRDefault="004C7683" w:rsidP="004C7683">
      <w:pPr>
        <w:spacing w:after="0" w:line="288" w:lineRule="auto"/>
        <w:jc w:val="both"/>
      </w:pPr>
      <w:r>
        <w:t xml:space="preserve">  </w:t>
      </w:r>
      <w:r>
        <w:tab/>
        <w:t xml:space="preserve">  </w:t>
      </w:r>
      <w:r w:rsidRPr="00BA762A">
        <w:t>+ Đó là cơ sở để xác định con đường chân chính cho cách mạng Việt Nam</w:t>
      </w:r>
    </w:p>
    <w:p w:rsidR="004C7683" w:rsidRPr="003A3547" w:rsidRDefault="004C7683" w:rsidP="004C7683">
      <w:pPr>
        <w:spacing w:after="0" w:line="288" w:lineRule="auto"/>
        <w:rPr>
          <w:rFonts w:cs="Times New Roman"/>
          <w:b/>
          <w:szCs w:val="28"/>
        </w:rPr>
      </w:pPr>
      <w:r w:rsidRPr="003A3547">
        <w:rPr>
          <w:rFonts w:cs="Times New Roman"/>
          <w:b/>
          <w:szCs w:val="28"/>
        </w:rPr>
        <w:t>B - Bài tập trắc nghiệm.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rStyle w:val="Manh"/>
          <w:sz w:val="28"/>
          <w:szCs w:val="28"/>
          <w:bdr w:val="none" w:sz="0" w:space="0" w:color="auto" w:frame="1"/>
        </w:rPr>
        <w:t>Câu 1.</w:t>
      </w:r>
      <w:r w:rsidRPr="004C7683">
        <w:rPr>
          <w:sz w:val="28"/>
          <w:szCs w:val="28"/>
        </w:rPr>
        <w:t> Nguyễn Ái Quốc sinh ra và lớn lên trong một gia đình như thế nào?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A. Gia đình trí thức yêu nước,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B. Gia đình nông dân nghèo yêu nước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C. Gia đình công nhân nghèo yêu nước.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D. Gia đình địa chủ nhỏ yêu nước.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rStyle w:val="Manh"/>
          <w:sz w:val="28"/>
          <w:szCs w:val="28"/>
          <w:bdr w:val="none" w:sz="0" w:space="0" w:color="auto" w:frame="1"/>
        </w:rPr>
        <w:t>Câu 2</w:t>
      </w:r>
      <w:r w:rsidRPr="004C7683">
        <w:rPr>
          <w:sz w:val="28"/>
          <w:szCs w:val="28"/>
        </w:rPr>
        <w:t>. Vì sao Nguyễn Ái Quốc không đi theo con đường cứu nước của Phan Bội Châu, Phan Châu Trinh và các bậc tiền bối yêu nước đầu thế kỉ XX?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A. Con đường của họ không có nước nào áp dụng.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B. Con đường của họ là con đường cách mạng tư sản.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C. Nguyễn Ái Quốc nhìn thấy sự bế tắc của các con đường cứu nước đó.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lastRenderedPageBreak/>
        <w:t>D. Con đường cứu nước của họ chỉ đóng khung trong nước, không thoát khỏi sự bế tắc của chế độ phong kiến.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rStyle w:val="Manh"/>
          <w:sz w:val="28"/>
          <w:szCs w:val="28"/>
          <w:bdr w:val="none" w:sz="0" w:space="0" w:color="auto" w:frame="1"/>
        </w:rPr>
        <w:t>Câu 3.</w:t>
      </w:r>
      <w:r w:rsidRPr="004C7683">
        <w:rPr>
          <w:sz w:val="28"/>
          <w:szCs w:val="28"/>
        </w:rPr>
        <w:t> Trong thời gian học ở trường Quốc học Huế, Nguyễn Ái Quốc thường được thấy câu khẩu hiệu gì của Pháp?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A. “Tự do, dân chủ, cơm áo, hoà bình”.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B. “Tự do ngôn luận và tự do báo chí”.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C. “Tự do, bình đẳng, bác ái”.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D. “Độc lập dân tộc cho các nước thuộc địa”.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rStyle w:val="Manh"/>
          <w:sz w:val="28"/>
          <w:szCs w:val="28"/>
          <w:bdr w:val="none" w:sz="0" w:space="0" w:color="auto" w:frame="1"/>
        </w:rPr>
        <w:t>Câu 4</w:t>
      </w:r>
      <w:r w:rsidRPr="004C7683">
        <w:rPr>
          <w:sz w:val="28"/>
          <w:szCs w:val="28"/>
        </w:rPr>
        <w:t>. Nguyễn Ái Quốc ra đi tìm đường cứu nước vào thời gian nào?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A. Ngày 6 tháng 5 năm 1911.        B. Ngày 5 tháng 6 năm 1911.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C. Ngày 10 tháng 5 năm 1911.       D. Ngày 19 tháng 5 nám 1911.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rStyle w:val="Manh"/>
          <w:sz w:val="28"/>
          <w:szCs w:val="28"/>
          <w:bdr w:val="none" w:sz="0" w:space="0" w:color="auto" w:frame="1"/>
        </w:rPr>
        <w:t>Câu 5</w:t>
      </w:r>
      <w:r w:rsidRPr="004C7683">
        <w:rPr>
          <w:sz w:val="28"/>
          <w:szCs w:val="28"/>
        </w:rPr>
        <w:t>. Trong thời gian trở lại Pháp, Nguyễn Ái Quốc hăng hái hoạt động trong các phong trào nào?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A. Phong trào giải phóng dân tộc của các nước thuộc địa.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B. Phong trào đấu tranh của công nhân Pháp,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C. Phong trào yêu nước của Việt kiều ở Pháp.</w:t>
      </w:r>
    </w:p>
    <w:p w:rsidR="004C7683" w:rsidRPr="004C7683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4C7683">
        <w:rPr>
          <w:sz w:val="28"/>
          <w:szCs w:val="28"/>
        </w:rPr>
        <w:t>D. Phong trào yêu nước của Việt kiều và phong trào đấu tranh của công nhân Pháp.</w:t>
      </w:r>
    </w:p>
    <w:p w:rsidR="004C7683" w:rsidRPr="003A3547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4C7683" w:rsidRPr="009E50EE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center"/>
        <w:rPr>
          <w:i/>
          <w:color w:val="000000" w:themeColor="text1"/>
          <w:sz w:val="28"/>
          <w:szCs w:val="28"/>
        </w:rPr>
      </w:pPr>
      <w:r w:rsidRPr="009E50EE">
        <w:rPr>
          <w:i/>
          <w:color w:val="000000" w:themeColor="text1"/>
          <w:sz w:val="28"/>
          <w:szCs w:val="28"/>
        </w:rPr>
        <w:t>-------------------Hết------------------</w:t>
      </w:r>
    </w:p>
    <w:p w:rsidR="004C7683" w:rsidRPr="009E50EE" w:rsidRDefault="004C7683" w:rsidP="004C7683">
      <w:pPr>
        <w:pStyle w:val="ThngthngWeb"/>
        <w:shd w:val="clear" w:color="auto" w:fill="FFFFFF"/>
        <w:spacing w:before="0" w:beforeAutospacing="0" w:after="0" w:afterAutospacing="0" w:line="288" w:lineRule="auto"/>
        <w:jc w:val="center"/>
        <w:rPr>
          <w:i/>
          <w:color w:val="000000" w:themeColor="text1"/>
          <w:sz w:val="28"/>
          <w:szCs w:val="28"/>
        </w:rPr>
      </w:pPr>
    </w:p>
    <w:p w:rsidR="004C7683" w:rsidRPr="009E50EE" w:rsidRDefault="004C7683" w:rsidP="004C7683">
      <w:pPr>
        <w:spacing w:after="0" w:line="288" w:lineRule="auto"/>
        <w:ind w:firstLine="720"/>
        <w:jc w:val="center"/>
        <w:rPr>
          <w:rFonts w:cs="Times New Roman"/>
          <w:b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>TỔ TRƯỞNG</w:t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</w:r>
      <w:r w:rsidRPr="009E50EE">
        <w:rPr>
          <w:rFonts w:cs="Times New Roman"/>
          <w:b/>
          <w:color w:val="000000" w:themeColor="text1"/>
          <w:szCs w:val="28"/>
        </w:rPr>
        <w:tab/>
        <w:t xml:space="preserve">   NHÓM TRƯỞNG</w:t>
      </w:r>
    </w:p>
    <w:p w:rsidR="004C7683" w:rsidRPr="009E50EE" w:rsidRDefault="004C7683" w:rsidP="004C7683">
      <w:pPr>
        <w:tabs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  <w:r w:rsidRPr="009E50EE">
        <w:rPr>
          <w:rFonts w:cs="Times New Roman"/>
          <w:i/>
          <w:color w:val="000000" w:themeColor="text1"/>
          <w:szCs w:val="28"/>
        </w:rPr>
        <w:t xml:space="preserve">     (kí, ghi rõ họ tên)</w:t>
      </w:r>
      <w:r w:rsidRPr="009E50EE">
        <w:rPr>
          <w:rFonts w:cs="Times New Roman"/>
          <w:i/>
          <w:color w:val="000000" w:themeColor="text1"/>
          <w:szCs w:val="28"/>
        </w:rPr>
        <w:tab/>
        <w:t>(kí, ghi rõ họ tên)</w:t>
      </w:r>
    </w:p>
    <w:p w:rsidR="004C7683" w:rsidRPr="009E50EE" w:rsidRDefault="004C7683" w:rsidP="004C7683">
      <w:pPr>
        <w:tabs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</w:p>
    <w:p w:rsidR="004C7683" w:rsidRPr="009E50EE" w:rsidRDefault="004C7683" w:rsidP="004C7683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4C7683" w:rsidRPr="009E50EE" w:rsidRDefault="004C7683" w:rsidP="004C7683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</w:p>
    <w:p w:rsidR="004C7683" w:rsidRPr="009E50EE" w:rsidRDefault="004C7683" w:rsidP="004C7683">
      <w:pPr>
        <w:tabs>
          <w:tab w:val="left" w:pos="6030"/>
        </w:tabs>
        <w:spacing w:after="0" w:line="288" w:lineRule="auto"/>
        <w:jc w:val="center"/>
        <w:rPr>
          <w:rFonts w:cs="Times New Roman"/>
          <w:b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 xml:space="preserve"> </w:t>
      </w:r>
    </w:p>
    <w:p w:rsidR="004C7683" w:rsidRPr="009E50EE" w:rsidRDefault="004C7683" w:rsidP="004C7683">
      <w:pPr>
        <w:tabs>
          <w:tab w:val="left" w:pos="5115"/>
          <w:tab w:val="left" w:pos="6030"/>
        </w:tabs>
        <w:spacing w:after="0" w:line="288" w:lineRule="auto"/>
        <w:jc w:val="center"/>
        <w:rPr>
          <w:rFonts w:cs="Times New Roman"/>
          <w:i/>
          <w:color w:val="000000" w:themeColor="text1"/>
          <w:szCs w:val="28"/>
        </w:rPr>
      </w:pPr>
      <w:r w:rsidRPr="009E50EE">
        <w:rPr>
          <w:rFonts w:cs="Times New Roman"/>
          <w:b/>
          <w:color w:val="000000" w:themeColor="text1"/>
          <w:szCs w:val="28"/>
        </w:rPr>
        <w:t xml:space="preserve">     Trần Thị Thu Hiền</w:t>
      </w:r>
      <w:r w:rsidRPr="009E50EE">
        <w:rPr>
          <w:rFonts w:cs="Times New Roman"/>
          <w:b/>
          <w:color w:val="000000" w:themeColor="text1"/>
          <w:szCs w:val="28"/>
        </w:rPr>
        <w:tab/>
        <w:t xml:space="preserve">           Đặng Thị Hoa Hồng</w:t>
      </w:r>
    </w:p>
    <w:p w:rsidR="004C7683" w:rsidRPr="00161CEE" w:rsidRDefault="004C7683" w:rsidP="004C7683">
      <w:pPr>
        <w:spacing w:after="0" w:line="288" w:lineRule="auto"/>
      </w:pPr>
    </w:p>
    <w:p w:rsidR="004C7683" w:rsidRDefault="004C7683" w:rsidP="004C7683">
      <w:pPr>
        <w:spacing w:after="0" w:line="288" w:lineRule="auto"/>
      </w:pPr>
    </w:p>
    <w:p w:rsidR="004C7683" w:rsidRDefault="004C7683" w:rsidP="004C7683">
      <w:pPr>
        <w:spacing w:after="0" w:line="288" w:lineRule="auto"/>
      </w:pPr>
    </w:p>
    <w:p w:rsidR="009E6F0B" w:rsidRDefault="009E6F0B"/>
    <w:sectPr w:rsidR="009E6F0B" w:rsidSect="009A117A">
      <w:pgSz w:w="11907" w:h="16840" w:code="9"/>
      <w:pgMar w:top="709" w:right="992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B0FBB"/>
    <w:multiLevelType w:val="hybridMultilevel"/>
    <w:tmpl w:val="3058E9EA"/>
    <w:lvl w:ilvl="0" w:tplc="DA78D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1D75"/>
    <w:multiLevelType w:val="hybridMultilevel"/>
    <w:tmpl w:val="C38C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83"/>
    <w:rsid w:val="004C7683"/>
    <w:rsid w:val="009E6F0B"/>
    <w:rsid w:val="00A1740B"/>
    <w:rsid w:val="00A40BCF"/>
    <w:rsid w:val="00F1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B4BB3BC7-BDF1-EF4B-8F9D-0578A478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E6F0B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4C76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4C7683"/>
    <w:rPr>
      <w:b/>
      <w:bCs/>
    </w:rPr>
  </w:style>
  <w:style w:type="paragraph" w:styleId="oancuaDanhsach">
    <w:name w:val="List Paragraph"/>
    <w:basedOn w:val="Binhthng"/>
    <w:uiPriority w:val="34"/>
    <w:qFormat/>
    <w:rsid w:val="004C7683"/>
    <w:pPr>
      <w:ind w:left="720"/>
      <w:contextualSpacing/>
    </w:pPr>
  </w:style>
  <w:style w:type="character" w:styleId="Nhnmanh">
    <w:name w:val="Emphasis"/>
    <w:basedOn w:val="Phngmcinhcuaoanvn"/>
    <w:uiPriority w:val="20"/>
    <w:qFormat/>
    <w:rsid w:val="004C7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Người dùng khách</cp:lastModifiedBy>
  <cp:revision>2</cp:revision>
  <dcterms:created xsi:type="dcterms:W3CDTF">2020-04-26T01:20:00Z</dcterms:created>
  <dcterms:modified xsi:type="dcterms:W3CDTF">2020-04-26T01:20:00Z</dcterms:modified>
</cp:coreProperties>
</file>