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5" w:type="dxa"/>
        <w:tblInd w:w="288" w:type="dxa"/>
        <w:tblLook w:val="01E0" w:firstRow="1" w:lastRow="1" w:firstColumn="1" w:lastColumn="1" w:noHBand="0" w:noVBand="0"/>
      </w:tblPr>
      <w:tblGrid>
        <w:gridCol w:w="5065"/>
        <w:gridCol w:w="5580"/>
      </w:tblGrid>
      <w:tr w:rsidR="006355AB" w:rsidRPr="003D3563" w:rsidTr="00123D74">
        <w:tc>
          <w:tcPr>
            <w:tcW w:w="5065" w:type="dxa"/>
          </w:tcPr>
          <w:p w:rsidR="006355AB" w:rsidRPr="003D3563" w:rsidRDefault="006355AB" w:rsidP="003D3563">
            <w:pPr>
              <w:spacing w:after="0"/>
              <w:jc w:val="center"/>
              <w:rPr>
                <w:sz w:val="26"/>
                <w:szCs w:val="26"/>
                <w:lang w:val="pt-BR"/>
              </w:rPr>
            </w:pPr>
            <w:bookmarkStart w:id="0" w:name="_GoBack"/>
            <w:bookmarkEnd w:id="0"/>
            <w:r w:rsidRPr="003D3563">
              <w:rPr>
                <w:sz w:val="26"/>
                <w:szCs w:val="26"/>
                <w:lang w:val="pt-BR"/>
              </w:rPr>
              <w:t>PHÒNG GD-ĐT QUẬN ĐỐNG ĐA</w:t>
            </w:r>
          </w:p>
          <w:p w:rsidR="006355AB" w:rsidRPr="003D3563" w:rsidRDefault="006355AB" w:rsidP="003D3563">
            <w:pPr>
              <w:spacing w:after="0"/>
              <w:jc w:val="center"/>
              <w:rPr>
                <w:b/>
                <w:sz w:val="26"/>
                <w:szCs w:val="26"/>
                <w:lang w:val="pt-BR"/>
              </w:rPr>
            </w:pPr>
            <w:r w:rsidRPr="003D3563">
              <w:rPr>
                <w:b/>
                <w:sz w:val="26"/>
                <w:szCs w:val="26"/>
                <w:lang w:val="pt-BR"/>
              </w:rPr>
              <w:t>TRƯỜNG THCS HUY VĂN</w:t>
            </w:r>
          </w:p>
          <w:p w:rsidR="006355AB" w:rsidRPr="003D3563" w:rsidRDefault="006355AB" w:rsidP="003D3563">
            <w:pPr>
              <w:spacing w:after="0"/>
              <w:rPr>
                <w:b/>
                <w:sz w:val="26"/>
                <w:szCs w:val="26"/>
                <w:lang w:val="pt-BR"/>
              </w:rPr>
            </w:pPr>
            <w:r w:rsidRPr="003D3563">
              <w:rPr>
                <w:noProof/>
                <w:sz w:val="26"/>
                <w:szCs w:val="26"/>
              </w:rPr>
              <mc:AlternateContent>
                <mc:Choice Requires="wps">
                  <w:drawing>
                    <wp:anchor distT="0" distB="0" distL="114300" distR="114300" simplePos="0" relativeHeight="251659264" behindDoc="0" locked="0" layoutInCell="1" allowOverlap="1" wp14:anchorId="32B5B175" wp14:editId="7F65ADC4">
                      <wp:simplePos x="0" y="0"/>
                      <wp:positionH relativeFrom="column">
                        <wp:posOffset>678180</wp:posOffset>
                      </wp:positionH>
                      <wp:positionV relativeFrom="paragraph">
                        <wp:posOffset>6350</wp:posOffset>
                      </wp:positionV>
                      <wp:extent cx="1057275"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cwJQIAAEEEAAAOAAAAZHJzL2Uyb0RvYy54bWysU02P2yAQvVfqf0DcE9ups8lacVaVnfSy&#10;7UbKtncC2EbFgIDEiar+9w7ko017qar6gPl483jzZlg8HXuJDtw6oVWJs3GKEVdUM6HaEn9+XY/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" strokeweight="1pt"/>
                  </w:pict>
                </mc:Fallback>
              </mc:AlternateContent>
            </w:r>
          </w:p>
        </w:tc>
        <w:tc>
          <w:tcPr>
            <w:tcW w:w="5580" w:type="dxa"/>
          </w:tcPr>
          <w:p w:rsidR="006355AB" w:rsidRPr="003D3563" w:rsidRDefault="006355AB" w:rsidP="003D3563">
            <w:pPr>
              <w:spacing w:after="0"/>
              <w:rPr>
                <w:b/>
                <w:sz w:val="26"/>
                <w:szCs w:val="26"/>
                <w:lang w:val="pt-BR"/>
              </w:rPr>
            </w:pPr>
          </w:p>
        </w:tc>
      </w:tr>
    </w:tbl>
    <w:p w:rsidR="006355AB" w:rsidRPr="003D3563" w:rsidRDefault="006355AB" w:rsidP="003D3563">
      <w:pPr>
        <w:spacing w:after="0"/>
        <w:jc w:val="center"/>
        <w:rPr>
          <w:b/>
          <w:sz w:val="26"/>
          <w:szCs w:val="26"/>
          <w:lang w:val="pt-BR"/>
        </w:rPr>
      </w:pPr>
      <w:r w:rsidRPr="003D3563">
        <w:rPr>
          <w:b/>
          <w:sz w:val="26"/>
          <w:szCs w:val="26"/>
          <w:lang w:val="pt-BR"/>
        </w:rPr>
        <w:t>NỘI DUNG ÔN TẬP - MÔN VẬT LÍ 9</w:t>
      </w:r>
    </w:p>
    <w:p w:rsidR="006355AB" w:rsidRPr="003D3563" w:rsidRDefault="006355AB" w:rsidP="003D3563">
      <w:pPr>
        <w:spacing w:after="0"/>
        <w:jc w:val="center"/>
        <w:rPr>
          <w:b/>
          <w:sz w:val="26"/>
          <w:szCs w:val="26"/>
          <w:lang w:val="pt-BR"/>
        </w:rPr>
      </w:pPr>
      <w:r w:rsidRPr="003D3563">
        <w:rPr>
          <w:b/>
          <w:sz w:val="26"/>
          <w:szCs w:val="26"/>
          <w:lang w:val="pt-BR"/>
        </w:rPr>
        <w:t>(trong thời gian học sinh nghỉ học do dịch bệnh Corona)</w:t>
      </w:r>
    </w:p>
    <w:p w:rsidR="006355AB" w:rsidRPr="003D3563" w:rsidRDefault="006355AB" w:rsidP="003D3563">
      <w:pPr>
        <w:spacing w:after="0"/>
        <w:jc w:val="center"/>
        <w:rPr>
          <w:b/>
          <w:sz w:val="26"/>
          <w:szCs w:val="26"/>
          <w:lang w:val="pt-BR"/>
        </w:rPr>
      </w:pPr>
      <w:r w:rsidRPr="003D3563">
        <w:rPr>
          <w:b/>
          <w:sz w:val="26"/>
          <w:szCs w:val="26"/>
          <w:lang w:val="pt-BR"/>
        </w:rPr>
        <w:t>Tuần 12 (từ 20/4 – 26/4)</w:t>
      </w:r>
    </w:p>
    <w:p w:rsidR="006355AB" w:rsidRPr="003D3563" w:rsidRDefault="006355AB" w:rsidP="003D3563">
      <w:pPr>
        <w:pStyle w:val="Bodytext21"/>
        <w:shd w:val="clear" w:color="auto" w:fill="auto"/>
        <w:tabs>
          <w:tab w:val="left" w:pos="4385"/>
        </w:tabs>
        <w:spacing w:before="0" w:line="276" w:lineRule="auto"/>
        <w:ind w:firstLine="0"/>
        <w:jc w:val="both"/>
        <w:rPr>
          <w:rFonts w:ascii="Times New Roman" w:hAnsi="Times New Roman" w:cs="Times New Roman"/>
          <w:sz w:val="26"/>
          <w:szCs w:val="26"/>
          <w:lang w:val="pt-BR"/>
        </w:rPr>
      </w:pPr>
      <w:r w:rsidRPr="003D3563">
        <w:rPr>
          <w:rFonts w:ascii="Times New Roman" w:hAnsi="Times New Roman" w:cs="Times New Roman"/>
          <w:b/>
          <w:i/>
          <w:sz w:val="26"/>
          <w:szCs w:val="26"/>
        </w:rPr>
        <w:t>Câu 1</w:t>
      </w:r>
      <w:r w:rsidRPr="003D3563">
        <w:rPr>
          <w:rFonts w:ascii="Times New Roman" w:hAnsi="Times New Roman" w:cs="Times New Roman"/>
          <w:sz w:val="26"/>
          <w:szCs w:val="26"/>
          <w:lang w:val="nl-NL"/>
        </w:rPr>
        <w:t xml:space="preserve">: </w:t>
      </w:r>
      <w:r w:rsidRPr="003D3563">
        <w:rPr>
          <w:rStyle w:val="Bodytext2"/>
          <w:rFonts w:ascii="Times New Roman" w:hAnsi="Times New Roman" w:cs="Times New Roman"/>
          <w:b/>
          <w:bCs/>
          <w:i/>
          <w:sz w:val="26"/>
          <w:szCs w:val="26"/>
          <w:lang w:val="pt-BR" w:eastAsia="vi-VN"/>
        </w:rPr>
        <w:t>Tính chất nào sau đây là tính chất của thấu kính hội tụ?</w:t>
      </w:r>
      <w:r w:rsidRPr="003D3563">
        <w:rPr>
          <w:rStyle w:val="Bodytext2"/>
          <w:rFonts w:ascii="Times New Roman" w:hAnsi="Times New Roman" w:cs="Times New Roman"/>
          <w:bCs/>
          <w:sz w:val="26"/>
          <w:szCs w:val="26"/>
          <w:lang w:val="pt-BR" w:eastAsia="vi-VN"/>
        </w:rPr>
        <w:t xml:space="preserve"> </w:t>
      </w:r>
    </w:p>
    <w:p w:rsidR="006355AB" w:rsidRPr="003D3563" w:rsidRDefault="006355AB" w:rsidP="003D3563">
      <w:pPr>
        <w:pStyle w:val="Bodytext21"/>
        <w:shd w:val="clear" w:color="auto" w:fill="auto"/>
        <w:tabs>
          <w:tab w:val="left" w:pos="1081"/>
        </w:tabs>
        <w:spacing w:before="0" w:line="276" w:lineRule="auto"/>
        <w:ind w:left="720" w:firstLine="0"/>
        <w:jc w:val="both"/>
        <w:rPr>
          <w:rStyle w:val="Bodytext2"/>
          <w:rFonts w:ascii="Times New Roman" w:hAnsi="Times New Roman" w:cs="Times New Roman"/>
          <w:bCs/>
          <w:sz w:val="26"/>
          <w:szCs w:val="26"/>
          <w:lang w:val="pt-BR" w:eastAsia="vi-VN"/>
        </w:rPr>
      </w:pPr>
      <w:r w:rsidRPr="003D3563">
        <w:rPr>
          <w:rStyle w:val="Bodytext2"/>
          <w:rFonts w:ascii="Times New Roman" w:hAnsi="Times New Roman" w:cs="Times New Roman"/>
          <w:b/>
          <w:bCs/>
          <w:sz w:val="26"/>
          <w:szCs w:val="26"/>
          <w:lang w:val="pt-BR" w:eastAsia="vi-VN"/>
        </w:rPr>
        <w:t>A</w:t>
      </w:r>
      <w:r w:rsidRPr="003D3563">
        <w:rPr>
          <w:rStyle w:val="Bodytext2"/>
          <w:rFonts w:ascii="Times New Roman" w:hAnsi="Times New Roman" w:cs="Times New Roman"/>
          <w:bCs/>
          <w:sz w:val="26"/>
          <w:szCs w:val="26"/>
          <w:lang w:val="pt-BR" w:eastAsia="vi-VN"/>
        </w:rPr>
        <w:t xml:space="preserve">. Chùm tia ló là chùm tia song song.                        </w:t>
      </w:r>
    </w:p>
    <w:p w:rsidR="006355AB" w:rsidRPr="003D3563" w:rsidRDefault="006355AB" w:rsidP="003D3563">
      <w:pPr>
        <w:pStyle w:val="Bodytext21"/>
        <w:shd w:val="clear" w:color="auto" w:fill="auto"/>
        <w:tabs>
          <w:tab w:val="left" w:pos="1081"/>
        </w:tabs>
        <w:spacing w:before="0" w:line="276" w:lineRule="auto"/>
        <w:ind w:left="720" w:firstLine="0"/>
        <w:jc w:val="both"/>
        <w:rPr>
          <w:rStyle w:val="Bodytext2"/>
          <w:rFonts w:ascii="Times New Roman" w:hAnsi="Times New Roman" w:cs="Times New Roman"/>
          <w:bCs/>
          <w:sz w:val="26"/>
          <w:szCs w:val="26"/>
          <w:lang w:val="pt-BR" w:eastAsia="vi-VN"/>
        </w:rPr>
      </w:pPr>
      <w:r w:rsidRPr="003D3563">
        <w:rPr>
          <w:rStyle w:val="Bodytext2"/>
          <w:rFonts w:ascii="Times New Roman" w:hAnsi="Times New Roman" w:cs="Times New Roman"/>
          <w:b/>
          <w:bCs/>
          <w:sz w:val="26"/>
          <w:szCs w:val="26"/>
          <w:lang w:val="pt-BR" w:eastAsia="vi-VN"/>
        </w:rPr>
        <w:t>B</w:t>
      </w:r>
      <w:r w:rsidRPr="003D3563">
        <w:rPr>
          <w:rStyle w:val="Bodytext2"/>
          <w:rFonts w:ascii="Times New Roman" w:hAnsi="Times New Roman" w:cs="Times New Roman"/>
          <w:bCs/>
          <w:sz w:val="26"/>
          <w:szCs w:val="26"/>
          <w:lang w:val="pt-BR" w:eastAsia="vi-VN"/>
        </w:rPr>
        <w:t>. Chùm tia ló hội tụ tại 1 điểm trên trục chính.</w:t>
      </w:r>
    </w:p>
    <w:p w:rsidR="006355AB" w:rsidRPr="003D3563" w:rsidRDefault="006355AB" w:rsidP="003D3563">
      <w:pPr>
        <w:spacing w:after="0"/>
        <w:ind w:left="720"/>
        <w:rPr>
          <w:rStyle w:val="Bodytext2"/>
          <w:bCs/>
          <w:sz w:val="26"/>
          <w:szCs w:val="26"/>
          <w:lang w:val="pt-BR" w:eastAsia="vi-VN"/>
        </w:rPr>
      </w:pPr>
      <w:r w:rsidRPr="003D3563">
        <w:rPr>
          <w:rStyle w:val="Heading4Corbel2"/>
          <w:rFonts w:ascii="Times New Roman" w:hAnsi="Times New Roman" w:cs="Times New Roman"/>
          <w:b/>
          <w:bCs/>
          <w:sz w:val="26"/>
          <w:szCs w:val="26"/>
          <w:lang w:val="pt-BR" w:eastAsia="vi-VN"/>
        </w:rPr>
        <w:t>C</w:t>
      </w:r>
      <w:r w:rsidRPr="003D3563">
        <w:rPr>
          <w:rStyle w:val="Heading4Corbel2"/>
          <w:rFonts w:ascii="Times New Roman" w:hAnsi="Times New Roman" w:cs="Times New Roman"/>
          <w:bCs/>
          <w:sz w:val="26"/>
          <w:szCs w:val="26"/>
          <w:lang w:val="pt-BR" w:eastAsia="vi-VN"/>
        </w:rPr>
        <w:t xml:space="preserve">. </w:t>
      </w:r>
      <w:r w:rsidRPr="003D3563">
        <w:rPr>
          <w:rStyle w:val="Bodytext2"/>
          <w:bCs/>
          <w:sz w:val="26"/>
          <w:szCs w:val="26"/>
          <w:lang w:val="pt-BR" w:eastAsia="vi-VN"/>
        </w:rPr>
        <w:t xml:space="preserve">Chùm tia ló lệch xa trục chính                                </w:t>
      </w:r>
    </w:p>
    <w:p w:rsidR="006355AB" w:rsidRPr="003D3563" w:rsidRDefault="006355AB" w:rsidP="003D3563">
      <w:pPr>
        <w:spacing w:after="0"/>
        <w:ind w:left="720"/>
        <w:rPr>
          <w:b/>
          <w:sz w:val="26"/>
          <w:szCs w:val="26"/>
          <w:lang w:val="pt-BR"/>
        </w:rPr>
      </w:pPr>
      <w:r w:rsidRPr="003D3563">
        <w:rPr>
          <w:rStyle w:val="Bodytext2"/>
          <w:b/>
          <w:bCs/>
          <w:sz w:val="26"/>
          <w:szCs w:val="26"/>
          <w:lang w:val="pt-BR" w:eastAsia="vi-VN"/>
        </w:rPr>
        <w:t>D</w:t>
      </w:r>
      <w:r w:rsidRPr="003D3563">
        <w:rPr>
          <w:rStyle w:val="Bodytext2"/>
          <w:bCs/>
          <w:sz w:val="26"/>
          <w:szCs w:val="26"/>
          <w:lang w:val="pt-BR" w:eastAsia="vi-VN"/>
        </w:rPr>
        <w:t>. Chùm tia tới phản xạ ngay tại thấu kính</w:t>
      </w:r>
    </w:p>
    <w:p w:rsidR="006355AB" w:rsidRPr="003D3563" w:rsidRDefault="00240697" w:rsidP="003D3563">
      <w:pPr>
        <w:pStyle w:val="Bodytext21"/>
        <w:shd w:val="clear" w:color="auto" w:fill="auto"/>
        <w:tabs>
          <w:tab w:val="left" w:pos="670"/>
        </w:tabs>
        <w:spacing w:before="0" w:line="276" w:lineRule="auto"/>
        <w:ind w:firstLine="0"/>
        <w:jc w:val="both"/>
        <w:rPr>
          <w:rFonts w:ascii="Times New Roman" w:hAnsi="Times New Roman" w:cs="Times New Roman"/>
          <w:b/>
          <w:i/>
          <w:sz w:val="26"/>
          <w:szCs w:val="26"/>
          <w:lang w:val="pt-BR"/>
        </w:rPr>
      </w:pPr>
      <w:r w:rsidRPr="003D3563">
        <w:rPr>
          <w:rFonts w:ascii="Times New Roman" w:hAnsi="Times New Roman" w:cs="Times New Roman"/>
          <w:b/>
          <w:bCs/>
          <w:sz w:val="26"/>
          <w:szCs w:val="26"/>
          <w:lang w:val="nl-NL"/>
        </w:rPr>
        <w:t>Câu 2</w:t>
      </w:r>
      <w:r w:rsidR="006355AB" w:rsidRPr="003D3563">
        <w:rPr>
          <w:rFonts w:ascii="Times New Roman" w:hAnsi="Times New Roman" w:cs="Times New Roman"/>
          <w:b/>
          <w:bCs/>
          <w:sz w:val="26"/>
          <w:szCs w:val="26"/>
          <w:lang w:val="nl-NL"/>
        </w:rPr>
        <w:t xml:space="preserve">: </w:t>
      </w:r>
      <w:r w:rsidR="006355AB" w:rsidRPr="003D3563">
        <w:rPr>
          <w:rStyle w:val="Bodytext2"/>
          <w:rFonts w:ascii="Times New Roman" w:hAnsi="Times New Roman" w:cs="Times New Roman"/>
          <w:b/>
          <w:bCs/>
          <w:i/>
          <w:sz w:val="26"/>
          <w:szCs w:val="26"/>
          <w:lang w:val="pt-BR" w:eastAsia="vi-VN"/>
        </w:rPr>
        <w:t>Một vật AB cao 2cm được đặt trước một thấu kính hội tụ. Thấu kính này cho một ảnh thậ</w:t>
      </w:r>
      <w:r w:rsidRPr="003D3563">
        <w:rPr>
          <w:rStyle w:val="Bodytext2"/>
          <w:rFonts w:ascii="Times New Roman" w:hAnsi="Times New Roman" w:cs="Times New Roman"/>
          <w:b/>
          <w:bCs/>
          <w:i/>
          <w:sz w:val="26"/>
          <w:szCs w:val="26"/>
          <w:lang w:val="pt-BR" w:eastAsia="vi-VN"/>
        </w:rPr>
        <w:t>t</w:t>
      </w:r>
      <w:r w:rsidR="006355AB" w:rsidRPr="003D3563">
        <w:rPr>
          <w:rStyle w:val="Bodytext2"/>
          <w:rFonts w:ascii="Times New Roman" w:hAnsi="Times New Roman" w:cs="Times New Roman"/>
          <w:b/>
          <w:bCs/>
          <w:i/>
          <w:sz w:val="26"/>
          <w:szCs w:val="26"/>
          <w:lang w:val="pt-BR" w:eastAsia="vi-VN"/>
        </w:rPr>
        <w:t xml:space="preserve"> lớn hơn vật</w:t>
      </w:r>
      <w:r w:rsidRPr="003D3563">
        <w:rPr>
          <w:rStyle w:val="Bodytext2"/>
          <w:rFonts w:ascii="Times New Roman" w:hAnsi="Times New Roman" w:cs="Times New Roman"/>
          <w:b/>
          <w:bCs/>
          <w:i/>
          <w:sz w:val="26"/>
          <w:szCs w:val="26"/>
          <w:lang w:val="pt-BR" w:eastAsia="vi-VN"/>
        </w:rPr>
        <w:t xml:space="preserve"> hai lần</w:t>
      </w:r>
      <w:r w:rsidR="006355AB" w:rsidRPr="003D3563">
        <w:rPr>
          <w:rStyle w:val="Bodytext2"/>
          <w:rFonts w:ascii="Times New Roman" w:hAnsi="Times New Roman" w:cs="Times New Roman"/>
          <w:b/>
          <w:bCs/>
          <w:i/>
          <w:sz w:val="26"/>
          <w:szCs w:val="26"/>
          <w:lang w:val="pt-BR" w:eastAsia="vi-VN"/>
        </w:rPr>
        <w:t xml:space="preserve"> và cách thấu kính 30cm. Hỏi độ lớn của ả</w:t>
      </w:r>
      <w:r w:rsidRPr="003D3563">
        <w:rPr>
          <w:rStyle w:val="Bodytext2"/>
          <w:rFonts w:ascii="Times New Roman" w:hAnsi="Times New Roman" w:cs="Times New Roman"/>
          <w:b/>
          <w:bCs/>
          <w:i/>
          <w:sz w:val="26"/>
          <w:szCs w:val="26"/>
          <w:lang w:val="pt-BR" w:eastAsia="vi-VN"/>
        </w:rPr>
        <w:t>nh A’B’ và khoảng cách từ ảnh đến thấu kính?</w:t>
      </w:r>
    </w:p>
    <w:p w:rsidR="006355AB" w:rsidRPr="003D3563" w:rsidRDefault="006355AB" w:rsidP="003D3563">
      <w:pPr>
        <w:pStyle w:val="Bodytext21"/>
        <w:shd w:val="clear" w:color="auto" w:fill="auto"/>
        <w:tabs>
          <w:tab w:val="left" w:pos="3625"/>
        </w:tabs>
        <w:spacing w:before="0" w:line="276" w:lineRule="auto"/>
        <w:ind w:left="720" w:firstLine="0"/>
        <w:jc w:val="both"/>
        <w:rPr>
          <w:rFonts w:ascii="Times New Roman" w:hAnsi="Times New Roman" w:cs="Times New Roman"/>
          <w:sz w:val="26"/>
          <w:szCs w:val="26"/>
          <w:lang w:val="pt-BR"/>
        </w:rPr>
      </w:pPr>
      <w:r w:rsidRPr="003D3563">
        <w:rPr>
          <w:rStyle w:val="Bodytext2"/>
          <w:rFonts w:ascii="Times New Roman" w:hAnsi="Times New Roman" w:cs="Times New Roman"/>
          <w:b/>
          <w:bCs/>
          <w:sz w:val="26"/>
          <w:szCs w:val="26"/>
          <w:lang w:val="pt-BR" w:eastAsia="vi-VN"/>
        </w:rPr>
        <w:t>A</w:t>
      </w:r>
      <w:r w:rsidRPr="003D3563">
        <w:rPr>
          <w:rStyle w:val="Bodytext2"/>
          <w:rFonts w:ascii="Times New Roman" w:hAnsi="Times New Roman" w:cs="Times New Roman"/>
          <w:bCs/>
          <w:sz w:val="26"/>
          <w:szCs w:val="26"/>
          <w:lang w:val="pt-BR" w:eastAsia="vi-VN"/>
        </w:rPr>
        <w:t>. 4cm và l5cm.</w:t>
      </w:r>
      <w:r w:rsidRPr="003D3563">
        <w:rPr>
          <w:rStyle w:val="Bodytext2"/>
          <w:rFonts w:ascii="Times New Roman" w:hAnsi="Times New Roman" w:cs="Times New Roman"/>
          <w:bCs/>
          <w:sz w:val="26"/>
          <w:szCs w:val="26"/>
          <w:lang w:val="pt-BR" w:eastAsia="vi-VN"/>
        </w:rPr>
        <w:tab/>
      </w:r>
      <w:r w:rsidRPr="003D3563">
        <w:rPr>
          <w:rStyle w:val="Bodytext2"/>
          <w:rFonts w:ascii="Times New Roman" w:hAnsi="Times New Roman" w:cs="Times New Roman"/>
          <w:bCs/>
          <w:sz w:val="26"/>
          <w:szCs w:val="26"/>
          <w:lang w:val="pt-BR" w:eastAsia="vi-VN"/>
        </w:rPr>
        <w:tab/>
      </w:r>
      <w:r w:rsidRPr="003D3563">
        <w:rPr>
          <w:rStyle w:val="Bodytext2"/>
          <w:rFonts w:ascii="Times New Roman" w:hAnsi="Times New Roman" w:cs="Times New Roman"/>
          <w:bCs/>
          <w:sz w:val="26"/>
          <w:szCs w:val="26"/>
          <w:lang w:val="pt-BR" w:eastAsia="vi-VN"/>
        </w:rPr>
        <w:tab/>
      </w:r>
      <w:r w:rsidRPr="003D3563">
        <w:rPr>
          <w:rStyle w:val="Bodytext2"/>
          <w:rFonts w:ascii="Times New Roman" w:hAnsi="Times New Roman" w:cs="Times New Roman"/>
          <w:b/>
          <w:bCs/>
          <w:sz w:val="26"/>
          <w:szCs w:val="26"/>
          <w:lang w:val="pt-BR" w:eastAsia="vi-VN"/>
        </w:rPr>
        <w:t>B</w:t>
      </w:r>
      <w:r w:rsidRPr="003D3563">
        <w:rPr>
          <w:rStyle w:val="Bodytext2"/>
          <w:rFonts w:ascii="Times New Roman" w:hAnsi="Times New Roman" w:cs="Times New Roman"/>
          <w:bCs/>
          <w:sz w:val="26"/>
          <w:szCs w:val="26"/>
          <w:lang w:val="pt-BR" w:eastAsia="vi-VN"/>
        </w:rPr>
        <w:t>. 8cm và 30cm.</w:t>
      </w:r>
    </w:p>
    <w:p w:rsidR="006355AB" w:rsidRPr="003D3563" w:rsidRDefault="006355AB" w:rsidP="003D3563">
      <w:pPr>
        <w:pStyle w:val="Bodytext21"/>
        <w:shd w:val="clear" w:color="auto" w:fill="auto"/>
        <w:tabs>
          <w:tab w:val="left" w:pos="3625"/>
        </w:tabs>
        <w:spacing w:before="0" w:line="276" w:lineRule="auto"/>
        <w:ind w:left="720" w:firstLine="0"/>
        <w:jc w:val="both"/>
        <w:rPr>
          <w:rFonts w:ascii="Times New Roman" w:hAnsi="Times New Roman" w:cs="Times New Roman"/>
          <w:sz w:val="26"/>
          <w:szCs w:val="26"/>
          <w:lang w:val="pt-BR"/>
        </w:rPr>
      </w:pPr>
      <w:r w:rsidRPr="003D3563">
        <w:rPr>
          <w:rStyle w:val="Heading4Corbel2"/>
          <w:rFonts w:ascii="Times New Roman" w:hAnsi="Times New Roman" w:cs="Times New Roman"/>
          <w:b/>
          <w:bCs/>
          <w:sz w:val="26"/>
          <w:szCs w:val="26"/>
          <w:lang w:val="pt-BR" w:eastAsia="vi-VN"/>
        </w:rPr>
        <w:t>C</w:t>
      </w:r>
      <w:r w:rsidRPr="003D3563">
        <w:rPr>
          <w:rStyle w:val="Heading4Corbel2"/>
          <w:rFonts w:ascii="Times New Roman" w:hAnsi="Times New Roman" w:cs="Times New Roman"/>
          <w:bCs/>
          <w:sz w:val="26"/>
          <w:szCs w:val="26"/>
          <w:lang w:val="pt-BR" w:eastAsia="vi-VN"/>
        </w:rPr>
        <w:t xml:space="preserve">. </w:t>
      </w:r>
      <w:r w:rsidRPr="003D3563">
        <w:rPr>
          <w:rStyle w:val="Bodytext2"/>
          <w:rFonts w:ascii="Times New Roman" w:hAnsi="Times New Roman" w:cs="Times New Roman"/>
          <w:bCs/>
          <w:sz w:val="26"/>
          <w:szCs w:val="26"/>
          <w:lang w:val="pt-BR" w:eastAsia="vi-VN"/>
        </w:rPr>
        <w:t>4cm và 60cm.</w:t>
      </w:r>
      <w:r w:rsidRPr="003D3563">
        <w:rPr>
          <w:rStyle w:val="Bodytext2"/>
          <w:rFonts w:ascii="Times New Roman" w:hAnsi="Times New Roman" w:cs="Times New Roman"/>
          <w:bCs/>
          <w:sz w:val="26"/>
          <w:szCs w:val="26"/>
          <w:lang w:val="pt-BR" w:eastAsia="vi-VN"/>
        </w:rPr>
        <w:tab/>
      </w:r>
      <w:r w:rsidRPr="003D3563">
        <w:rPr>
          <w:rStyle w:val="Bodytext2"/>
          <w:rFonts w:ascii="Times New Roman" w:hAnsi="Times New Roman" w:cs="Times New Roman"/>
          <w:bCs/>
          <w:sz w:val="26"/>
          <w:szCs w:val="26"/>
          <w:lang w:val="pt-BR" w:eastAsia="vi-VN"/>
        </w:rPr>
        <w:tab/>
      </w:r>
      <w:r w:rsidRPr="003D3563">
        <w:rPr>
          <w:rStyle w:val="Bodytext2"/>
          <w:rFonts w:ascii="Times New Roman" w:hAnsi="Times New Roman" w:cs="Times New Roman"/>
          <w:bCs/>
          <w:sz w:val="26"/>
          <w:szCs w:val="26"/>
          <w:lang w:val="pt-BR" w:eastAsia="vi-VN"/>
        </w:rPr>
        <w:tab/>
      </w:r>
      <w:r w:rsidR="003D3563">
        <w:rPr>
          <w:rStyle w:val="Bodytext2"/>
          <w:rFonts w:ascii="Times New Roman" w:hAnsi="Times New Roman" w:cs="Times New Roman"/>
          <w:b/>
          <w:bCs/>
          <w:sz w:val="26"/>
          <w:szCs w:val="26"/>
          <w:lang w:val="pt-BR" w:eastAsia="vi-VN"/>
        </w:rPr>
        <w:t>D</w:t>
      </w:r>
      <w:r w:rsidRPr="003D3563">
        <w:rPr>
          <w:rStyle w:val="Bodytext2"/>
          <w:rFonts w:ascii="Times New Roman" w:hAnsi="Times New Roman" w:cs="Times New Roman"/>
          <w:bCs/>
          <w:sz w:val="26"/>
          <w:szCs w:val="26"/>
          <w:lang w:val="pt-BR" w:eastAsia="vi-VN"/>
        </w:rPr>
        <w:t>. 8cm và 15cm.</w:t>
      </w:r>
    </w:p>
    <w:p w:rsidR="006355AB" w:rsidRPr="003D3563" w:rsidRDefault="00240697" w:rsidP="003D3563">
      <w:pPr>
        <w:tabs>
          <w:tab w:val="left" w:pos="513"/>
          <w:tab w:val="left" w:pos="2850"/>
          <w:tab w:val="left" w:pos="5358"/>
          <w:tab w:val="left" w:pos="7923"/>
        </w:tabs>
        <w:spacing w:after="0"/>
        <w:rPr>
          <w:b/>
          <w:i/>
          <w:sz w:val="26"/>
          <w:szCs w:val="26"/>
          <w:lang w:val="pt-BR"/>
        </w:rPr>
      </w:pPr>
      <w:r w:rsidRPr="003D3563">
        <w:rPr>
          <w:b/>
          <w:sz w:val="26"/>
          <w:szCs w:val="26"/>
          <w:lang w:val="pt-BR"/>
        </w:rPr>
        <w:t>Câu 3</w:t>
      </w:r>
      <w:r w:rsidR="006355AB" w:rsidRPr="003D3563">
        <w:rPr>
          <w:b/>
          <w:sz w:val="26"/>
          <w:szCs w:val="26"/>
          <w:lang w:val="pt-BR"/>
        </w:rPr>
        <w:t xml:space="preserve">: </w:t>
      </w:r>
      <w:r w:rsidR="006355AB" w:rsidRPr="003D3563">
        <w:rPr>
          <w:b/>
          <w:i/>
          <w:sz w:val="26"/>
          <w:szCs w:val="26"/>
          <w:lang w:val="pt-BR"/>
        </w:rPr>
        <w:t>Khoảng cách giữa hai tiêu điểm của thấu kính hội tụ bằng:</w:t>
      </w:r>
    </w:p>
    <w:p w:rsidR="006355AB" w:rsidRPr="003D3563" w:rsidRDefault="006355AB" w:rsidP="003D3563">
      <w:pPr>
        <w:tabs>
          <w:tab w:val="left" w:pos="513"/>
          <w:tab w:val="left" w:pos="2850"/>
          <w:tab w:val="left" w:pos="5358"/>
          <w:tab w:val="left" w:pos="7923"/>
        </w:tabs>
        <w:spacing w:after="0"/>
        <w:ind w:left="513"/>
        <w:rPr>
          <w:sz w:val="26"/>
          <w:szCs w:val="26"/>
          <w:lang w:val="pt-BR"/>
        </w:rPr>
      </w:pPr>
      <w:r w:rsidRPr="003D3563">
        <w:rPr>
          <w:b/>
          <w:sz w:val="26"/>
          <w:szCs w:val="26"/>
          <w:lang w:val="pt-BR"/>
        </w:rPr>
        <w:t>A</w:t>
      </w:r>
      <w:r w:rsidRPr="003D3563">
        <w:rPr>
          <w:sz w:val="26"/>
          <w:szCs w:val="26"/>
          <w:lang w:val="pt-BR"/>
        </w:rPr>
        <w:t xml:space="preserve">. Hai lần tiêu cự của thấu kính.                                           </w:t>
      </w:r>
    </w:p>
    <w:p w:rsidR="006355AB" w:rsidRPr="003D3563" w:rsidRDefault="006355AB" w:rsidP="003D3563">
      <w:pPr>
        <w:tabs>
          <w:tab w:val="left" w:pos="513"/>
          <w:tab w:val="left" w:pos="2850"/>
          <w:tab w:val="left" w:pos="5358"/>
          <w:tab w:val="left" w:pos="7923"/>
        </w:tabs>
        <w:spacing w:after="0"/>
        <w:ind w:left="513"/>
        <w:rPr>
          <w:sz w:val="26"/>
          <w:szCs w:val="26"/>
          <w:lang w:val="pt-BR"/>
        </w:rPr>
      </w:pPr>
      <w:r w:rsidRPr="003D3563">
        <w:rPr>
          <w:b/>
          <w:sz w:val="26"/>
          <w:szCs w:val="26"/>
          <w:lang w:val="pt-BR"/>
        </w:rPr>
        <w:t>B</w:t>
      </w:r>
      <w:r w:rsidRPr="003D3563">
        <w:rPr>
          <w:sz w:val="26"/>
          <w:szCs w:val="26"/>
          <w:lang w:val="pt-BR"/>
        </w:rPr>
        <w:t>. Tiêu cự của thấu kính.</w:t>
      </w:r>
    </w:p>
    <w:p w:rsidR="006355AB" w:rsidRPr="003D3563" w:rsidRDefault="006355AB" w:rsidP="003D3563">
      <w:pPr>
        <w:tabs>
          <w:tab w:val="left" w:pos="513"/>
          <w:tab w:val="left" w:pos="2850"/>
          <w:tab w:val="left" w:pos="5358"/>
          <w:tab w:val="left" w:pos="7923"/>
        </w:tabs>
        <w:spacing w:after="0"/>
        <w:ind w:left="513"/>
        <w:rPr>
          <w:sz w:val="26"/>
          <w:szCs w:val="26"/>
          <w:lang w:val="pt-BR"/>
        </w:rPr>
      </w:pPr>
      <w:r w:rsidRPr="003D3563">
        <w:rPr>
          <w:b/>
          <w:sz w:val="26"/>
          <w:szCs w:val="26"/>
          <w:lang w:val="pt-BR"/>
        </w:rPr>
        <w:t>C</w:t>
      </w:r>
      <w:r w:rsidRPr="003D3563">
        <w:rPr>
          <w:sz w:val="26"/>
          <w:szCs w:val="26"/>
          <w:lang w:val="pt-BR"/>
        </w:rPr>
        <w:t xml:space="preserve">. Bốn lần tiêu cự của thấu kính.                                          </w:t>
      </w:r>
    </w:p>
    <w:p w:rsidR="006355AB" w:rsidRPr="003D3563" w:rsidRDefault="006355AB" w:rsidP="003D3563">
      <w:pPr>
        <w:tabs>
          <w:tab w:val="left" w:pos="513"/>
          <w:tab w:val="left" w:pos="2850"/>
          <w:tab w:val="left" w:pos="5358"/>
          <w:tab w:val="left" w:pos="7923"/>
        </w:tabs>
        <w:spacing w:after="0"/>
        <w:ind w:left="513"/>
        <w:rPr>
          <w:sz w:val="26"/>
          <w:szCs w:val="26"/>
          <w:lang w:val="pt-BR"/>
        </w:rPr>
      </w:pPr>
      <w:r w:rsidRPr="003D3563">
        <w:rPr>
          <w:b/>
          <w:sz w:val="26"/>
          <w:szCs w:val="26"/>
          <w:lang w:val="pt-BR"/>
        </w:rPr>
        <w:t>D</w:t>
      </w:r>
      <w:r w:rsidRPr="003D3563">
        <w:rPr>
          <w:sz w:val="26"/>
          <w:szCs w:val="26"/>
          <w:lang w:val="pt-BR"/>
        </w:rPr>
        <w:t>. Một nửa tiêu cự của thấu kính.</w:t>
      </w:r>
    </w:p>
    <w:p w:rsidR="006355AB" w:rsidRPr="003D3563" w:rsidRDefault="006355AB" w:rsidP="003D3563">
      <w:pPr>
        <w:spacing w:after="0"/>
        <w:rPr>
          <w:b/>
          <w:i/>
          <w:sz w:val="26"/>
          <w:szCs w:val="26"/>
          <w:lang w:val="sv-SE"/>
        </w:rPr>
      </w:pPr>
      <w:r w:rsidRPr="003D3563">
        <w:rPr>
          <w:b/>
          <w:bCs/>
          <w:sz w:val="26"/>
          <w:szCs w:val="26"/>
          <w:lang w:val="sv-SE"/>
        </w:rPr>
        <w:t>Câ</w:t>
      </w:r>
      <w:r w:rsidR="00240697" w:rsidRPr="003D3563">
        <w:rPr>
          <w:b/>
          <w:bCs/>
          <w:sz w:val="26"/>
          <w:szCs w:val="26"/>
          <w:lang w:val="sv-SE"/>
        </w:rPr>
        <w:t>u 4</w:t>
      </w:r>
      <w:r w:rsidRPr="003D3563">
        <w:rPr>
          <w:b/>
          <w:sz w:val="26"/>
          <w:szCs w:val="26"/>
          <w:lang w:val="sv-SE"/>
        </w:rPr>
        <w:t xml:space="preserve">: </w:t>
      </w:r>
      <w:r w:rsidRPr="003D3563">
        <w:rPr>
          <w:b/>
          <w:i/>
          <w:sz w:val="26"/>
          <w:szCs w:val="26"/>
          <w:lang w:val="sv-SE"/>
        </w:rPr>
        <w:t>Đặt một vật AB hình mũi tên vuông góc với trục chính của thấu kính hội tụ tiêu cự f và cách thấu kính một khoảng d &gt; 2f  thì ảnh A’B’của AB qua thấu kính có tính chất là:</w:t>
      </w:r>
    </w:p>
    <w:p w:rsidR="006355AB" w:rsidRPr="003D3563" w:rsidRDefault="006355AB" w:rsidP="003D3563">
      <w:pPr>
        <w:spacing w:after="0"/>
        <w:ind w:left="720"/>
        <w:rPr>
          <w:sz w:val="26"/>
          <w:szCs w:val="26"/>
          <w:lang w:val="sv-SE"/>
        </w:rPr>
      </w:pPr>
      <w:r w:rsidRPr="003D3563">
        <w:rPr>
          <w:b/>
          <w:sz w:val="26"/>
          <w:szCs w:val="26"/>
          <w:lang w:val="sv-SE"/>
        </w:rPr>
        <w:t>A</w:t>
      </w:r>
      <w:r w:rsidRPr="003D3563">
        <w:rPr>
          <w:sz w:val="26"/>
          <w:szCs w:val="26"/>
          <w:lang w:val="sv-SE"/>
        </w:rPr>
        <w:t>. Ảnh thật, ngược chiều và nhỏ hơn vật.</w:t>
      </w:r>
    </w:p>
    <w:p w:rsidR="006355AB" w:rsidRPr="003D3563" w:rsidRDefault="006355AB" w:rsidP="003D3563">
      <w:pPr>
        <w:spacing w:after="0"/>
        <w:ind w:left="720"/>
        <w:rPr>
          <w:sz w:val="26"/>
          <w:szCs w:val="26"/>
          <w:lang w:val="sv-SE"/>
        </w:rPr>
      </w:pPr>
      <w:r w:rsidRPr="003D3563">
        <w:rPr>
          <w:b/>
          <w:sz w:val="26"/>
          <w:szCs w:val="26"/>
          <w:lang w:val="sv-SE"/>
        </w:rPr>
        <w:t>B</w:t>
      </w:r>
      <w:r w:rsidRPr="003D3563">
        <w:rPr>
          <w:sz w:val="26"/>
          <w:szCs w:val="26"/>
          <w:lang w:val="sv-SE"/>
        </w:rPr>
        <w:t>. Ảnh thật, cùng chiều và nhỏ hơn vật.</w:t>
      </w:r>
    </w:p>
    <w:p w:rsidR="006355AB" w:rsidRPr="003D3563" w:rsidRDefault="006355AB" w:rsidP="003D3563">
      <w:pPr>
        <w:spacing w:after="0"/>
        <w:ind w:left="720"/>
        <w:rPr>
          <w:sz w:val="26"/>
          <w:szCs w:val="26"/>
          <w:lang w:val="sv-SE"/>
        </w:rPr>
      </w:pPr>
      <w:r w:rsidRPr="003D3563">
        <w:rPr>
          <w:b/>
          <w:sz w:val="26"/>
          <w:szCs w:val="26"/>
          <w:lang w:val="sv-SE"/>
        </w:rPr>
        <w:t>C</w:t>
      </w:r>
      <w:r w:rsidRPr="003D3563">
        <w:rPr>
          <w:sz w:val="26"/>
          <w:szCs w:val="26"/>
          <w:lang w:val="sv-SE"/>
        </w:rPr>
        <w:t xml:space="preserve">. Ảnh thật , ngược chiều và lớn hơn vật.                                </w:t>
      </w:r>
    </w:p>
    <w:p w:rsidR="006355AB" w:rsidRPr="003D3563" w:rsidRDefault="006355AB" w:rsidP="003D3563">
      <w:pPr>
        <w:spacing w:after="0"/>
        <w:ind w:left="720"/>
        <w:rPr>
          <w:sz w:val="26"/>
          <w:szCs w:val="26"/>
          <w:lang w:val="sv-SE"/>
        </w:rPr>
      </w:pPr>
      <w:r w:rsidRPr="003D3563">
        <w:rPr>
          <w:b/>
          <w:sz w:val="26"/>
          <w:szCs w:val="26"/>
          <w:lang w:val="sv-SE"/>
        </w:rPr>
        <w:t>D</w:t>
      </w:r>
      <w:r w:rsidRPr="003D3563">
        <w:rPr>
          <w:sz w:val="26"/>
          <w:szCs w:val="26"/>
          <w:lang w:val="sv-SE"/>
        </w:rPr>
        <w:t>. Ảnh thật, cùng chiều và lớn hơn vật.</w:t>
      </w:r>
    </w:p>
    <w:tbl>
      <w:tblPr>
        <w:tblW w:w="10490" w:type="dxa"/>
        <w:tblInd w:w="-176" w:type="dxa"/>
        <w:tblLayout w:type="fixed"/>
        <w:tblLook w:val="0000" w:firstRow="0" w:lastRow="0" w:firstColumn="0" w:lastColumn="0" w:noHBand="0" w:noVBand="0"/>
      </w:tblPr>
      <w:tblGrid>
        <w:gridCol w:w="176"/>
        <w:gridCol w:w="1024"/>
        <w:gridCol w:w="126"/>
        <w:gridCol w:w="1974"/>
        <w:gridCol w:w="500"/>
        <w:gridCol w:w="2100"/>
        <w:gridCol w:w="10"/>
        <w:gridCol w:w="490"/>
        <w:gridCol w:w="10"/>
        <w:gridCol w:w="2090"/>
        <w:gridCol w:w="500"/>
        <w:gridCol w:w="458"/>
        <w:gridCol w:w="1032"/>
      </w:tblGrid>
      <w:tr w:rsidR="006355AB" w:rsidRPr="003D3563" w:rsidTr="00D314F8">
        <w:tc>
          <w:tcPr>
            <w:tcW w:w="1200" w:type="dxa"/>
            <w:gridSpan w:val="2"/>
          </w:tcPr>
          <w:p w:rsidR="006355AB" w:rsidRPr="003D3563" w:rsidRDefault="00240697" w:rsidP="003D3563">
            <w:pPr>
              <w:spacing w:after="0"/>
              <w:jc w:val="right"/>
              <w:rPr>
                <w:b/>
                <w:sz w:val="26"/>
                <w:szCs w:val="26"/>
              </w:rPr>
            </w:pPr>
            <w:r w:rsidRPr="003D3563">
              <w:rPr>
                <w:b/>
                <w:sz w:val="26"/>
                <w:szCs w:val="26"/>
              </w:rPr>
              <w:t>Câu 5</w:t>
            </w:r>
            <w:r w:rsidR="006355AB" w:rsidRPr="003D3563">
              <w:rPr>
                <w:b/>
                <w:sz w:val="26"/>
                <w:szCs w:val="26"/>
              </w:rPr>
              <w:t xml:space="preserve"> : </w:t>
            </w:r>
          </w:p>
        </w:tc>
        <w:tc>
          <w:tcPr>
            <w:tcW w:w="9290" w:type="dxa"/>
            <w:gridSpan w:val="11"/>
          </w:tcPr>
          <w:p w:rsidR="006355AB" w:rsidRPr="003D3563" w:rsidRDefault="006355AB" w:rsidP="003D3563">
            <w:pPr>
              <w:spacing w:after="0"/>
              <w:rPr>
                <w:b/>
                <w:i/>
                <w:sz w:val="26"/>
                <w:szCs w:val="26"/>
              </w:rPr>
            </w:pPr>
            <w:r w:rsidRPr="003D3563">
              <w:rPr>
                <w:b/>
                <w:i/>
                <w:sz w:val="26"/>
                <w:szCs w:val="26"/>
                <w:lang w:val="vi-VN"/>
              </w:rPr>
              <w:t>Vật AB đặt trước thấu kính hội tụ có tiêu cự f và cách thấu kính một khoảng OA cho ảnh A</w:t>
            </w:r>
            <w:r w:rsidRPr="003D3563">
              <w:rPr>
                <w:b/>
                <w:i/>
                <w:sz w:val="26"/>
                <w:szCs w:val="26"/>
                <w:vertAlign w:val="superscript"/>
                <w:lang w:val="vi-VN"/>
              </w:rPr>
              <w:t>/</w:t>
            </w:r>
            <w:r w:rsidRPr="003D3563">
              <w:rPr>
                <w:b/>
                <w:i/>
                <w:sz w:val="26"/>
                <w:szCs w:val="26"/>
                <w:lang w:val="vi-VN"/>
              </w:rPr>
              <w:t>B</w:t>
            </w:r>
            <w:r w:rsidRPr="003D3563">
              <w:rPr>
                <w:b/>
                <w:i/>
                <w:sz w:val="26"/>
                <w:szCs w:val="26"/>
                <w:vertAlign w:val="superscript"/>
                <w:lang w:val="vi-VN"/>
              </w:rPr>
              <w:t>/</w:t>
            </w:r>
            <w:r w:rsidRPr="003D3563">
              <w:rPr>
                <w:b/>
                <w:i/>
                <w:sz w:val="26"/>
                <w:szCs w:val="26"/>
                <w:lang w:val="vi-VN"/>
              </w:rPr>
              <w:t xml:space="preserve"> ngược chiều, cao bằng vật AB thì:</w:t>
            </w:r>
          </w:p>
        </w:tc>
      </w:tr>
      <w:tr w:rsidR="006355AB" w:rsidRPr="003D3563" w:rsidTr="00D314F8">
        <w:tc>
          <w:tcPr>
            <w:tcW w:w="1200" w:type="dxa"/>
            <w:gridSpan w:val="2"/>
            <w:vAlign w:val="center"/>
          </w:tcPr>
          <w:p w:rsidR="006355AB" w:rsidRPr="003D3563" w:rsidRDefault="006355AB" w:rsidP="003D3563">
            <w:pPr>
              <w:spacing w:after="0"/>
              <w:jc w:val="right"/>
              <w:rPr>
                <w:b/>
                <w:sz w:val="26"/>
                <w:szCs w:val="26"/>
              </w:rPr>
            </w:pPr>
            <w:r w:rsidRPr="003D3563">
              <w:rPr>
                <w:b/>
                <w:sz w:val="26"/>
                <w:szCs w:val="26"/>
              </w:rPr>
              <w:t>A.</w:t>
            </w:r>
          </w:p>
        </w:tc>
        <w:tc>
          <w:tcPr>
            <w:tcW w:w="2100" w:type="dxa"/>
            <w:gridSpan w:val="2"/>
            <w:vAlign w:val="center"/>
          </w:tcPr>
          <w:p w:rsidR="006355AB" w:rsidRPr="003D3563" w:rsidRDefault="006355AB" w:rsidP="003D3563">
            <w:pPr>
              <w:spacing w:after="0"/>
              <w:rPr>
                <w:sz w:val="26"/>
                <w:szCs w:val="26"/>
              </w:rPr>
            </w:pPr>
            <w:r w:rsidRPr="003D3563">
              <w:rPr>
                <w:sz w:val="26"/>
                <w:szCs w:val="26"/>
                <w:lang w:val="vi-VN"/>
              </w:rPr>
              <w:t xml:space="preserve">OA = f.      </w:t>
            </w:r>
          </w:p>
        </w:tc>
        <w:tc>
          <w:tcPr>
            <w:tcW w:w="500" w:type="dxa"/>
            <w:vAlign w:val="center"/>
          </w:tcPr>
          <w:p w:rsidR="006355AB" w:rsidRPr="003D3563" w:rsidRDefault="006355AB" w:rsidP="003D3563">
            <w:pPr>
              <w:spacing w:after="0"/>
              <w:jc w:val="right"/>
              <w:rPr>
                <w:b/>
                <w:sz w:val="26"/>
                <w:szCs w:val="26"/>
              </w:rPr>
            </w:pPr>
            <w:r w:rsidRPr="003D3563">
              <w:rPr>
                <w:b/>
                <w:sz w:val="26"/>
                <w:szCs w:val="26"/>
              </w:rPr>
              <w:t>B.</w:t>
            </w:r>
          </w:p>
        </w:tc>
        <w:tc>
          <w:tcPr>
            <w:tcW w:w="2100" w:type="dxa"/>
            <w:vAlign w:val="center"/>
          </w:tcPr>
          <w:p w:rsidR="006355AB" w:rsidRPr="003D3563" w:rsidRDefault="006355AB" w:rsidP="003D3563">
            <w:pPr>
              <w:spacing w:after="0"/>
              <w:rPr>
                <w:sz w:val="26"/>
                <w:szCs w:val="26"/>
              </w:rPr>
            </w:pPr>
            <w:r w:rsidRPr="003D3563">
              <w:rPr>
                <w:sz w:val="26"/>
                <w:szCs w:val="26"/>
                <w:lang w:val="vi-VN"/>
              </w:rPr>
              <w:t xml:space="preserve">OA = 2f.     </w:t>
            </w:r>
          </w:p>
        </w:tc>
        <w:tc>
          <w:tcPr>
            <w:tcW w:w="500" w:type="dxa"/>
            <w:gridSpan w:val="2"/>
            <w:vAlign w:val="center"/>
          </w:tcPr>
          <w:p w:rsidR="006355AB" w:rsidRPr="003D3563" w:rsidRDefault="006355AB" w:rsidP="003D3563">
            <w:pPr>
              <w:spacing w:after="0"/>
              <w:jc w:val="right"/>
              <w:rPr>
                <w:b/>
                <w:sz w:val="26"/>
                <w:szCs w:val="26"/>
              </w:rPr>
            </w:pPr>
            <w:r w:rsidRPr="003D3563">
              <w:rPr>
                <w:b/>
                <w:sz w:val="26"/>
                <w:szCs w:val="26"/>
              </w:rPr>
              <w:t>C.</w:t>
            </w:r>
          </w:p>
        </w:tc>
        <w:tc>
          <w:tcPr>
            <w:tcW w:w="2100" w:type="dxa"/>
            <w:gridSpan w:val="2"/>
            <w:vAlign w:val="center"/>
          </w:tcPr>
          <w:p w:rsidR="006355AB" w:rsidRPr="003D3563" w:rsidRDefault="006355AB" w:rsidP="003D3563">
            <w:pPr>
              <w:spacing w:after="0"/>
              <w:rPr>
                <w:sz w:val="26"/>
                <w:szCs w:val="26"/>
              </w:rPr>
            </w:pPr>
            <w:r w:rsidRPr="003D3563">
              <w:rPr>
                <w:sz w:val="26"/>
                <w:szCs w:val="26"/>
                <w:lang w:val="vi-VN"/>
              </w:rPr>
              <w:t xml:space="preserve">OA &gt; f.      </w:t>
            </w:r>
          </w:p>
        </w:tc>
        <w:tc>
          <w:tcPr>
            <w:tcW w:w="500" w:type="dxa"/>
            <w:vAlign w:val="center"/>
          </w:tcPr>
          <w:p w:rsidR="006355AB" w:rsidRPr="003D3563" w:rsidRDefault="006355AB" w:rsidP="003D3563">
            <w:pPr>
              <w:spacing w:after="0"/>
              <w:jc w:val="right"/>
              <w:rPr>
                <w:b/>
                <w:sz w:val="26"/>
                <w:szCs w:val="26"/>
              </w:rPr>
            </w:pPr>
            <w:r w:rsidRPr="003D3563">
              <w:rPr>
                <w:b/>
                <w:sz w:val="26"/>
                <w:szCs w:val="26"/>
              </w:rPr>
              <w:t>D.</w:t>
            </w:r>
          </w:p>
        </w:tc>
        <w:tc>
          <w:tcPr>
            <w:tcW w:w="1490" w:type="dxa"/>
            <w:gridSpan w:val="2"/>
            <w:vAlign w:val="center"/>
          </w:tcPr>
          <w:p w:rsidR="006355AB" w:rsidRPr="003D3563" w:rsidRDefault="006355AB" w:rsidP="003D3563">
            <w:pPr>
              <w:spacing w:after="0"/>
              <w:rPr>
                <w:sz w:val="26"/>
                <w:szCs w:val="26"/>
              </w:rPr>
            </w:pPr>
            <w:r w:rsidRPr="003D3563">
              <w:rPr>
                <w:sz w:val="26"/>
                <w:szCs w:val="26"/>
                <w:lang w:val="vi-VN"/>
              </w:rPr>
              <w:t>OA &lt; f.</w:t>
            </w:r>
          </w:p>
        </w:tc>
      </w:tr>
      <w:tr w:rsidR="006355AB" w:rsidRPr="003D3563" w:rsidTr="00D314F8">
        <w:tc>
          <w:tcPr>
            <w:tcW w:w="1200" w:type="dxa"/>
            <w:gridSpan w:val="2"/>
          </w:tcPr>
          <w:p w:rsidR="006355AB" w:rsidRPr="003D3563" w:rsidRDefault="00240697" w:rsidP="003D3563">
            <w:pPr>
              <w:spacing w:after="0"/>
              <w:jc w:val="right"/>
              <w:rPr>
                <w:b/>
                <w:sz w:val="26"/>
                <w:szCs w:val="26"/>
              </w:rPr>
            </w:pPr>
            <w:r w:rsidRPr="003D3563">
              <w:rPr>
                <w:b/>
                <w:sz w:val="26"/>
                <w:szCs w:val="26"/>
              </w:rPr>
              <w:t>Câu 6</w:t>
            </w:r>
            <w:r w:rsidR="006355AB" w:rsidRPr="003D3563">
              <w:rPr>
                <w:b/>
                <w:sz w:val="26"/>
                <w:szCs w:val="26"/>
              </w:rPr>
              <w:t xml:space="preserve"> : </w:t>
            </w:r>
          </w:p>
        </w:tc>
        <w:tc>
          <w:tcPr>
            <w:tcW w:w="9290" w:type="dxa"/>
            <w:gridSpan w:val="11"/>
          </w:tcPr>
          <w:p w:rsidR="006355AB" w:rsidRPr="003D3563" w:rsidRDefault="006355AB" w:rsidP="003D3563">
            <w:pPr>
              <w:spacing w:after="0"/>
              <w:rPr>
                <w:b/>
                <w:i/>
                <w:sz w:val="26"/>
                <w:szCs w:val="26"/>
                <w:lang w:val="vi-VN"/>
              </w:rPr>
            </w:pPr>
            <w:r w:rsidRPr="003D3563">
              <w:rPr>
                <w:b/>
                <w:i/>
                <w:sz w:val="26"/>
                <w:szCs w:val="26"/>
                <w:lang w:val="vi-VN"/>
              </w:rPr>
              <w:t>Ảnh A</w:t>
            </w:r>
            <w:r w:rsidRPr="003D3563">
              <w:rPr>
                <w:b/>
                <w:i/>
                <w:sz w:val="26"/>
                <w:szCs w:val="26"/>
                <w:vertAlign w:val="superscript"/>
                <w:lang w:val="vi-VN"/>
              </w:rPr>
              <w:t>/</w:t>
            </w:r>
            <w:r w:rsidRPr="003D3563">
              <w:rPr>
                <w:b/>
                <w:i/>
                <w:sz w:val="26"/>
                <w:szCs w:val="26"/>
                <w:lang w:val="vi-VN"/>
              </w:rPr>
              <w:t>B</w:t>
            </w:r>
            <w:r w:rsidRPr="003D3563">
              <w:rPr>
                <w:b/>
                <w:i/>
                <w:sz w:val="26"/>
                <w:szCs w:val="26"/>
                <w:vertAlign w:val="superscript"/>
                <w:lang w:val="vi-VN"/>
              </w:rPr>
              <w:t xml:space="preserve">/ </w:t>
            </w:r>
            <w:r w:rsidRPr="003D3563">
              <w:rPr>
                <w:b/>
                <w:i/>
                <w:sz w:val="26"/>
                <w:szCs w:val="26"/>
                <w:lang w:val="vi-VN"/>
              </w:rPr>
              <w:t>của một vật sáng AB đặt vuông góc với trục chính tại A và ở trong khoảng tiêu cự của một thấu kính hội tụ là</w:t>
            </w:r>
            <w:r w:rsidRPr="003D3563">
              <w:rPr>
                <w:b/>
                <w:i/>
                <w:sz w:val="26"/>
                <w:szCs w:val="26"/>
                <w:lang w:val="fr-FR"/>
              </w:rPr>
              <w:t> :</w:t>
            </w:r>
          </w:p>
        </w:tc>
      </w:tr>
      <w:tr w:rsidR="006355AB" w:rsidRPr="003D3563" w:rsidTr="00D314F8">
        <w:tc>
          <w:tcPr>
            <w:tcW w:w="1200" w:type="dxa"/>
            <w:gridSpan w:val="2"/>
          </w:tcPr>
          <w:p w:rsidR="006355AB" w:rsidRPr="003D3563" w:rsidRDefault="006355AB" w:rsidP="003D3563">
            <w:pPr>
              <w:spacing w:after="0"/>
              <w:jc w:val="right"/>
              <w:rPr>
                <w:b/>
                <w:sz w:val="26"/>
                <w:szCs w:val="26"/>
              </w:rPr>
            </w:pPr>
            <w:r w:rsidRPr="003D3563">
              <w:rPr>
                <w:b/>
                <w:sz w:val="26"/>
                <w:szCs w:val="26"/>
              </w:rPr>
              <w:t>A.</w:t>
            </w:r>
          </w:p>
        </w:tc>
        <w:tc>
          <w:tcPr>
            <w:tcW w:w="4710" w:type="dxa"/>
            <w:gridSpan w:val="5"/>
          </w:tcPr>
          <w:p w:rsidR="006355AB" w:rsidRPr="003D3563" w:rsidRDefault="006355AB" w:rsidP="003D3563">
            <w:pPr>
              <w:spacing w:after="0"/>
              <w:rPr>
                <w:sz w:val="26"/>
                <w:szCs w:val="26"/>
                <w:lang w:val="vi-VN"/>
              </w:rPr>
            </w:pPr>
            <w:bookmarkStart w:id="1" w:name="OLE_LINK25"/>
            <w:bookmarkStart w:id="2" w:name="OLE_LINK26"/>
            <w:r w:rsidRPr="003D3563">
              <w:rPr>
                <w:sz w:val="26"/>
                <w:szCs w:val="26"/>
                <w:lang w:val="vi-VN"/>
              </w:rPr>
              <w:t>Ảnh ảo, ngược chiều vật.</w:t>
            </w:r>
            <w:bookmarkEnd w:id="1"/>
            <w:bookmarkEnd w:id="2"/>
          </w:p>
        </w:tc>
        <w:tc>
          <w:tcPr>
            <w:tcW w:w="500" w:type="dxa"/>
            <w:gridSpan w:val="2"/>
          </w:tcPr>
          <w:p w:rsidR="006355AB" w:rsidRPr="003D3563" w:rsidRDefault="006355AB" w:rsidP="003D3563">
            <w:pPr>
              <w:spacing w:after="0"/>
              <w:jc w:val="right"/>
              <w:rPr>
                <w:b/>
                <w:sz w:val="26"/>
                <w:szCs w:val="26"/>
              </w:rPr>
            </w:pPr>
            <w:r w:rsidRPr="003D3563">
              <w:rPr>
                <w:b/>
                <w:sz w:val="26"/>
                <w:szCs w:val="26"/>
              </w:rPr>
              <w:t>B.</w:t>
            </w:r>
          </w:p>
        </w:tc>
        <w:tc>
          <w:tcPr>
            <w:tcW w:w="4080" w:type="dxa"/>
            <w:gridSpan w:val="4"/>
          </w:tcPr>
          <w:p w:rsidR="006355AB" w:rsidRPr="003D3563" w:rsidRDefault="006355AB" w:rsidP="003D3563">
            <w:pPr>
              <w:spacing w:after="0"/>
              <w:rPr>
                <w:sz w:val="26"/>
                <w:szCs w:val="26"/>
                <w:lang w:val="vi-VN"/>
              </w:rPr>
            </w:pPr>
            <w:r w:rsidRPr="003D3563">
              <w:rPr>
                <w:sz w:val="26"/>
                <w:szCs w:val="26"/>
                <w:lang w:val="vi-VN"/>
              </w:rPr>
              <w:t>Ảnh ảo, cùng chiều vật.</w:t>
            </w:r>
          </w:p>
        </w:tc>
      </w:tr>
      <w:tr w:rsidR="006355AB" w:rsidRPr="003D3563" w:rsidTr="00D314F8">
        <w:tc>
          <w:tcPr>
            <w:tcW w:w="1200" w:type="dxa"/>
            <w:gridSpan w:val="2"/>
          </w:tcPr>
          <w:p w:rsidR="006355AB" w:rsidRPr="003D3563" w:rsidRDefault="006355AB" w:rsidP="003D3563">
            <w:pPr>
              <w:spacing w:after="0"/>
              <w:jc w:val="right"/>
              <w:rPr>
                <w:b/>
                <w:sz w:val="26"/>
                <w:szCs w:val="26"/>
              </w:rPr>
            </w:pPr>
            <w:r w:rsidRPr="003D3563">
              <w:rPr>
                <w:b/>
                <w:sz w:val="26"/>
                <w:szCs w:val="26"/>
              </w:rPr>
              <w:t>C.</w:t>
            </w:r>
          </w:p>
        </w:tc>
        <w:tc>
          <w:tcPr>
            <w:tcW w:w="4710" w:type="dxa"/>
            <w:gridSpan w:val="5"/>
          </w:tcPr>
          <w:p w:rsidR="006355AB" w:rsidRPr="003D3563" w:rsidRDefault="006355AB" w:rsidP="003D3563">
            <w:pPr>
              <w:spacing w:after="0"/>
              <w:rPr>
                <w:sz w:val="26"/>
                <w:szCs w:val="26"/>
                <w:lang w:val="vi-VN"/>
              </w:rPr>
            </w:pPr>
            <w:r w:rsidRPr="003D3563">
              <w:rPr>
                <w:sz w:val="26"/>
                <w:szCs w:val="26"/>
                <w:lang w:val="vi-VN"/>
              </w:rPr>
              <w:t>Ảnh thật, cùng chiều vật.</w:t>
            </w:r>
          </w:p>
        </w:tc>
        <w:tc>
          <w:tcPr>
            <w:tcW w:w="500" w:type="dxa"/>
            <w:gridSpan w:val="2"/>
          </w:tcPr>
          <w:p w:rsidR="006355AB" w:rsidRPr="003D3563" w:rsidRDefault="006355AB" w:rsidP="003D3563">
            <w:pPr>
              <w:spacing w:after="0"/>
              <w:jc w:val="right"/>
              <w:rPr>
                <w:b/>
                <w:sz w:val="26"/>
                <w:szCs w:val="26"/>
              </w:rPr>
            </w:pPr>
            <w:r w:rsidRPr="003D3563">
              <w:rPr>
                <w:b/>
                <w:sz w:val="26"/>
                <w:szCs w:val="26"/>
              </w:rPr>
              <w:t>D.</w:t>
            </w:r>
          </w:p>
        </w:tc>
        <w:tc>
          <w:tcPr>
            <w:tcW w:w="4080" w:type="dxa"/>
            <w:gridSpan w:val="4"/>
          </w:tcPr>
          <w:p w:rsidR="006355AB" w:rsidRPr="003D3563" w:rsidRDefault="006355AB" w:rsidP="003D3563">
            <w:pPr>
              <w:spacing w:after="0"/>
              <w:rPr>
                <w:sz w:val="26"/>
                <w:szCs w:val="26"/>
              </w:rPr>
            </w:pPr>
            <w:r w:rsidRPr="003D3563">
              <w:rPr>
                <w:sz w:val="26"/>
                <w:szCs w:val="26"/>
                <w:lang w:val="vi-VN"/>
              </w:rPr>
              <w:t>Ảnh thật, ngược chiều vật</w:t>
            </w:r>
            <w:r w:rsidRPr="003D3563">
              <w:rPr>
                <w:sz w:val="26"/>
                <w:szCs w:val="26"/>
              </w:rPr>
              <w:t>.</w:t>
            </w:r>
          </w:p>
        </w:tc>
      </w:tr>
      <w:tr w:rsidR="00D314F8" w:rsidRPr="003D3563" w:rsidTr="00D314F8">
        <w:tblPrEx>
          <w:tblLook w:val="01E0" w:firstRow="1" w:lastRow="1" w:firstColumn="1" w:lastColumn="1" w:noHBand="0" w:noVBand="0"/>
        </w:tblPrEx>
        <w:trPr>
          <w:gridBefore w:val="1"/>
          <w:gridAfter w:val="1"/>
          <w:wBefore w:w="176" w:type="dxa"/>
          <w:wAfter w:w="1032" w:type="dxa"/>
        </w:trPr>
        <w:tc>
          <w:tcPr>
            <w:tcW w:w="1150" w:type="dxa"/>
            <w:gridSpan w:val="2"/>
            <w:shd w:val="clear" w:color="auto" w:fill="auto"/>
          </w:tcPr>
          <w:p w:rsidR="00D314F8" w:rsidRPr="003D3563" w:rsidRDefault="00D314F8" w:rsidP="003D3563">
            <w:pPr>
              <w:spacing w:after="0"/>
              <w:rPr>
                <w:b/>
                <w:sz w:val="26"/>
                <w:szCs w:val="26"/>
              </w:rPr>
            </w:pPr>
            <w:r w:rsidRPr="003D3563">
              <w:rPr>
                <w:b/>
                <w:sz w:val="26"/>
                <w:szCs w:val="26"/>
              </w:rPr>
              <w:t>Câu 7</w:t>
            </w:r>
          </w:p>
        </w:tc>
        <w:tc>
          <w:tcPr>
            <w:tcW w:w="8132" w:type="dxa"/>
            <w:gridSpan w:val="9"/>
            <w:shd w:val="clear" w:color="auto" w:fill="auto"/>
          </w:tcPr>
          <w:p w:rsidR="00D314F8" w:rsidRPr="003D3563" w:rsidRDefault="00D314F8" w:rsidP="003D3563">
            <w:pPr>
              <w:spacing w:after="0"/>
              <w:rPr>
                <w:b/>
                <w:i/>
                <w:sz w:val="26"/>
                <w:szCs w:val="26"/>
              </w:rPr>
            </w:pPr>
            <w:r w:rsidRPr="003D3563">
              <w:rPr>
                <w:b/>
                <w:i/>
                <w:sz w:val="26"/>
                <w:szCs w:val="26"/>
              </w:rPr>
              <w:t>Phát biểu nào sau đây về tia khúc xạ ánh sáng là đúng ?</w:t>
            </w:r>
          </w:p>
        </w:tc>
      </w:tr>
      <w:tr w:rsidR="00D314F8" w:rsidRPr="003D3563" w:rsidTr="00D314F8">
        <w:tblPrEx>
          <w:tblLook w:val="01E0" w:firstRow="1" w:lastRow="1" w:firstColumn="1" w:lastColumn="1" w:noHBand="0" w:noVBand="0"/>
        </w:tblPrEx>
        <w:trPr>
          <w:gridBefore w:val="1"/>
          <w:gridAfter w:val="1"/>
          <w:wBefore w:w="176" w:type="dxa"/>
          <w:wAfter w:w="1032" w:type="dxa"/>
        </w:trPr>
        <w:tc>
          <w:tcPr>
            <w:tcW w:w="1150" w:type="dxa"/>
            <w:gridSpan w:val="2"/>
            <w:shd w:val="clear" w:color="auto" w:fill="auto"/>
          </w:tcPr>
          <w:p w:rsidR="00D314F8" w:rsidRPr="003D3563" w:rsidRDefault="00D314F8" w:rsidP="003D3563">
            <w:pPr>
              <w:spacing w:after="0"/>
              <w:rPr>
                <w:sz w:val="26"/>
                <w:szCs w:val="26"/>
              </w:rPr>
            </w:pPr>
            <w:r w:rsidRPr="003D3563">
              <w:rPr>
                <w:b/>
                <w:sz w:val="26"/>
                <w:szCs w:val="26"/>
              </w:rPr>
              <w:t xml:space="preserve">        A</w:t>
            </w:r>
          </w:p>
        </w:tc>
        <w:tc>
          <w:tcPr>
            <w:tcW w:w="8132" w:type="dxa"/>
            <w:gridSpan w:val="9"/>
            <w:shd w:val="clear" w:color="auto" w:fill="auto"/>
          </w:tcPr>
          <w:p w:rsidR="00D314F8" w:rsidRPr="003D3563" w:rsidRDefault="00D314F8" w:rsidP="003D3563">
            <w:pPr>
              <w:spacing w:after="0"/>
              <w:rPr>
                <w:sz w:val="26"/>
                <w:szCs w:val="26"/>
              </w:rPr>
            </w:pPr>
            <w:r w:rsidRPr="003D3563">
              <w:rPr>
                <w:sz w:val="26"/>
                <w:szCs w:val="26"/>
              </w:rPr>
              <w:t>Tia khúc xạ luôn vuông góc với mặt phân cách của hai môi trường.</w:t>
            </w:r>
          </w:p>
        </w:tc>
      </w:tr>
      <w:tr w:rsidR="00D314F8" w:rsidRPr="003D3563" w:rsidTr="00D314F8">
        <w:tblPrEx>
          <w:tblLook w:val="01E0" w:firstRow="1" w:lastRow="1" w:firstColumn="1" w:lastColumn="1" w:noHBand="0" w:noVBand="0"/>
        </w:tblPrEx>
        <w:trPr>
          <w:gridBefore w:val="1"/>
          <w:gridAfter w:val="1"/>
          <w:wBefore w:w="176" w:type="dxa"/>
          <w:wAfter w:w="1032" w:type="dxa"/>
        </w:trPr>
        <w:tc>
          <w:tcPr>
            <w:tcW w:w="1150" w:type="dxa"/>
            <w:gridSpan w:val="2"/>
            <w:shd w:val="clear" w:color="auto" w:fill="auto"/>
          </w:tcPr>
          <w:p w:rsidR="00D314F8" w:rsidRPr="003D3563" w:rsidRDefault="00D314F8" w:rsidP="003D3563">
            <w:pPr>
              <w:spacing w:after="0"/>
              <w:rPr>
                <w:sz w:val="26"/>
                <w:szCs w:val="26"/>
              </w:rPr>
            </w:pPr>
            <w:r w:rsidRPr="003D3563">
              <w:rPr>
                <w:b/>
                <w:sz w:val="26"/>
                <w:szCs w:val="26"/>
              </w:rPr>
              <w:t xml:space="preserve">        B</w:t>
            </w:r>
          </w:p>
        </w:tc>
        <w:tc>
          <w:tcPr>
            <w:tcW w:w="8132" w:type="dxa"/>
            <w:gridSpan w:val="9"/>
            <w:shd w:val="clear" w:color="auto" w:fill="auto"/>
          </w:tcPr>
          <w:p w:rsidR="00D314F8" w:rsidRPr="003D3563" w:rsidRDefault="00D314F8" w:rsidP="003D3563">
            <w:pPr>
              <w:spacing w:after="0"/>
              <w:rPr>
                <w:sz w:val="26"/>
                <w:szCs w:val="26"/>
              </w:rPr>
            </w:pPr>
            <w:r w:rsidRPr="003D3563">
              <w:rPr>
                <w:sz w:val="26"/>
                <w:szCs w:val="26"/>
              </w:rPr>
              <w:t>Tia khúc xạ luôn đi là là mặt phân cách giữa hai môi trường.</w:t>
            </w:r>
          </w:p>
        </w:tc>
      </w:tr>
      <w:tr w:rsidR="00D314F8" w:rsidRPr="003D3563" w:rsidTr="00D314F8">
        <w:tblPrEx>
          <w:tblLook w:val="01E0" w:firstRow="1" w:lastRow="1" w:firstColumn="1" w:lastColumn="1" w:noHBand="0" w:noVBand="0"/>
        </w:tblPrEx>
        <w:trPr>
          <w:gridBefore w:val="1"/>
          <w:gridAfter w:val="1"/>
          <w:wBefore w:w="176" w:type="dxa"/>
          <w:wAfter w:w="1032" w:type="dxa"/>
        </w:trPr>
        <w:tc>
          <w:tcPr>
            <w:tcW w:w="1150" w:type="dxa"/>
            <w:gridSpan w:val="2"/>
            <w:shd w:val="clear" w:color="auto" w:fill="auto"/>
          </w:tcPr>
          <w:p w:rsidR="00D314F8" w:rsidRPr="003D3563" w:rsidRDefault="00D314F8" w:rsidP="003D3563">
            <w:pPr>
              <w:spacing w:after="0"/>
              <w:rPr>
                <w:sz w:val="26"/>
                <w:szCs w:val="26"/>
              </w:rPr>
            </w:pPr>
            <w:r w:rsidRPr="003D3563">
              <w:rPr>
                <w:b/>
                <w:sz w:val="26"/>
                <w:szCs w:val="26"/>
              </w:rPr>
              <w:t xml:space="preserve">        C</w:t>
            </w:r>
          </w:p>
        </w:tc>
        <w:tc>
          <w:tcPr>
            <w:tcW w:w="8132" w:type="dxa"/>
            <w:gridSpan w:val="9"/>
            <w:shd w:val="clear" w:color="auto" w:fill="auto"/>
          </w:tcPr>
          <w:p w:rsidR="00D314F8" w:rsidRPr="003D3563" w:rsidRDefault="00D314F8" w:rsidP="003D3563">
            <w:pPr>
              <w:spacing w:after="0"/>
              <w:rPr>
                <w:sz w:val="26"/>
                <w:szCs w:val="26"/>
              </w:rPr>
            </w:pPr>
            <w:r w:rsidRPr="003D3563">
              <w:rPr>
                <w:sz w:val="26"/>
                <w:szCs w:val="26"/>
              </w:rPr>
              <w:t>Tia khúc xạ nằm trong cùng mặt phẳng với tia tới.</w:t>
            </w:r>
          </w:p>
        </w:tc>
      </w:tr>
      <w:tr w:rsidR="00D314F8" w:rsidRPr="003D3563" w:rsidTr="00D314F8">
        <w:tblPrEx>
          <w:tblLook w:val="01E0" w:firstRow="1" w:lastRow="1" w:firstColumn="1" w:lastColumn="1" w:noHBand="0" w:noVBand="0"/>
        </w:tblPrEx>
        <w:trPr>
          <w:gridBefore w:val="1"/>
          <w:gridAfter w:val="1"/>
          <w:wBefore w:w="176" w:type="dxa"/>
          <w:wAfter w:w="1032" w:type="dxa"/>
        </w:trPr>
        <w:tc>
          <w:tcPr>
            <w:tcW w:w="1150" w:type="dxa"/>
            <w:gridSpan w:val="2"/>
            <w:shd w:val="clear" w:color="auto" w:fill="auto"/>
          </w:tcPr>
          <w:p w:rsidR="00D314F8" w:rsidRPr="003D3563" w:rsidRDefault="00D314F8" w:rsidP="003D3563">
            <w:pPr>
              <w:spacing w:after="0"/>
              <w:rPr>
                <w:sz w:val="26"/>
                <w:szCs w:val="26"/>
              </w:rPr>
            </w:pPr>
            <w:r w:rsidRPr="003D3563">
              <w:rPr>
                <w:b/>
                <w:sz w:val="26"/>
                <w:szCs w:val="26"/>
              </w:rPr>
              <w:t xml:space="preserve">        D</w:t>
            </w:r>
          </w:p>
        </w:tc>
        <w:tc>
          <w:tcPr>
            <w:tcW w:w="8132" w:type="dxa"/>
            <w:gridSpan w:val="9"/>
            <w:shd w:val="clear" w:color="auto" w:fill="auto"/>
          </w:tcPr>
          <w:p w:rsidR="00D314F8" w:rsidRPr="003D3563" w:rsidRDefault="00D314F8" w:rsidP="003D3563">
            <w:pPr>
              <w:spacing w:after="0"/>
              <w:rPr>
                <w:sz w:val="26"/>
                <w:szCs w:val="26"/>
              </w:rPr>
            </w:pPr>
            <w:r w:rsidRPr="003D3563">
              <w:rPr>
                <w:sz w:val="26"/>
                <w:szCs w:val="26"/>
              </w:rPr>
              <w:t>Tia khúc xạ luôn nằm theo phương của tia tới.</w:t>
            </w:r>
          </w:p>
        </w:tc>
      </w:tr>
    </w:tbl>
    <w:p w:rsidR="00D314F8" w:rsidRPr="003D3563" w:rsidRDefault="00D314F8" w:rsidP="003D3563">
      <w:pPr>
        <w:spacing w:after="0"/>
        <w:ind w:right="-720"/>
        <w:jc w:val="both"/>
        <w:rPr>
          <w:sz w:val="26"/>
          <w:szCs w:val="26"/>
        </w:rPr>
      </w:pPr>
    </w:p>
    <w:tbl>
      <w:tblPr>
        <w:tblW w:w="10296" w:type="dxa"/>
        <w:tblLook w:val="01E0" w:firstRow="1" w:lastRow="1" w:firstColumn="1" w:lastColumn="1" w:noHBand="0" w:noVBand="0"/>
      </w:tblPr>
      <w:tblGrid>
        <w:gridCol w:w="1007"/>
        <w:gridCol w:w="143"/>
        <w:gridCol w:w="37"/>
        <w:gridCol w:w="1620"/>
        <w:gridCol w:w="720"/>
        <w:gridCol w:w="1620"/>
        <w:gridCol w:w="180"/>
        <w:gridCol w:w="540"/>
        <w:gridCol w:w="2124"/>
        <w:gridCol w:w="576"/>
        <w:gridCol w:w="715"/>
        <w:gridCol w:w="653"/>
        <w:gridCol w:w="361"/>
      </w:tblGrid>
      <w:tr w:rsidR="00D314F8" w:rsidRPr="003D3563" w:rsidTr="00395A3D">
        <w:trPr>
          <w:gridAfter w:val="1"/>
          <w:wAfter w:w="361" w:type="dxa"/>
        </w:trPr>
        <w:tc>
          <w:tcPr>
            <w:tcW w:w="1007" w:type="dxa"/>
            <w:shd w:val="clear" w:color="auto" w:fill="auto"/>
          </w:tcPr>
          <w:p w:rsidR="00D314F8" w:rsidRPr="003D3563" w:rsidRDefault="00D314F8" w:rsidP="003D3563">
            <w:pPr>
              <w:spacing w:after="0"/>
              <w:rPr>
                <w:b/>
                <w:sz w:val="26"/>
                <w:szCs w:val="26"/>
              </w:rPr>
            </w:pPr>
            <w:r w:rsidRPr="003D3563">
              <w:rPr>
                <w:b/>
                <w:sz w:val="26"/>
                <w:szCs w:val="26"/>
              </w:rPr>
              <w:t>Câu 8</w:t>
            </w:r>
          </w:p>
        </w:tc>
        <w:tc>
          <w:tcPr>
            <w:tcW w:w="8928" w:type="dxa"/>
            <w:gridSpan w:val="11"/>
            <w:shd w:val="clear" w:color="auto" w:fill="auto"/>
          </w:tcPr>
          <w:p w:rsidR="00D314F8" w:rsidRPr="003D3563" w:rsidRDefault="00D314F8" w:rsidP="003D3563">
            <w:pPr>
              <w:spacing w:after="0"/>
              <w:rPr>
                <w:b/>
                <w:i/>
                <w:sz w:val="26"/>
                <w:szCs w:val="26"/>
              </w:rPr>
            </w:pPr>
            <w:r w:rsidRPr="003D3563">
              <w:rPr>
                <w:b/>
                <w:i/>
                <w:sz w:val="26"/>
                <w:szCs w:val="26"/>
              </w:rPr>
              <w:t>Chiếu chùm tia tới song song với trục chính của thấu kính hội tụ. Chùm sáng ló ra khỏi thấu kính là chùm sáng.</w:t>
            </w:r>
          </w:p>
        </w:tc>
      </w:tr>
      <w:tr w:rsidR="00D314F8" w:rsidRPr="003D3563" w:rsidTr="00395A3D">
        <w:trPr>
          <w:gridAfter w:val="1"/>
          <w:wAfter w:w="361" w:type="dxa"/>
        </w:trPr>
        <w:tc>
          <w:tcPr>
            <w:tcW w:w="1007" w:type="dxa"/>
            <w:shd w:val="clear" w:color="auto" w:fill="auto"/>
          </w:tcPr>
          <w:p w:rsidR="00D314F8" w:rsidRPr="003D3563" w:rsidRDefault="00D314F8" w:rsidP="003D3563">
            <w:pPr>
              <w:spacing w:after="0"/>
              <w:rPr>
                <w:sz w:val="26"/>
                <w:szCs w:val="26"/>
              </w:rPr>
            </w:pPr>
            <w:r w:rsidRPr="003D3563">
              <w:rPr>
                <w:b/>
                <w:sz w:val="26"/>
                <w:szCs w:val="26"/>
              </w:rPr>
              <w:t xml:space="preserve">     A</w:t>
            </w:r>
          </w:p>
        </w:tc>
        <w:tc>
          <w:tcPr>
            <w:tcW w:w="4140" w:type="dxa"/>
            <w:gridSpan w:val="5"/>
            <w:shd w:val="clear" w:color="auto" w:fill="auto"/>
          </w:tcPr>
          <w:p w:rsidR="00D314F8" w:rsidRPr="003D3563" w:rsidRDefault="00D314F8" w:rsidP="003D3563">
            <w:pPr>
              <w:spacing w:after="0"/>
              <w:rPr>
                <w:sz w:val="26"/>
                <w:szCs w:val="26"/>
              </w:rPr>
            </w:pPr>
            <w:r w:rsidRPr="003D3563">
              <w:rPr>
                <w:sz w:val="26"/>
                <w:szCs w:val="26"/>
              </w:rPr>
              <w:t>Hội tụ tại tiêu cự của thấu kính</w:t>
            </w:r>
          </w:p>
        </w:tc>
        <w:tc>
          <w:tcPr>
            <w:tcW w:w="720" w:type="dxa"/>
            <w:gridSpan w:val="2"/>
            <w:shd w:val="clear" w:color="auto" w:fill="auto"/>
          </w:tcPr>
          <w:p w:rsidR="00D314F8" w:rsidRPr="003D3563" w:rsidRDefault="00D314F8" w:rsidP="003D3563">
            <w:pPr>
              <w:spacing w:after="0"/>
              <w:rPr>
                <w:sz w:val="26"/>
                <w:szCs w:val="26"/>
              </w:rPr>
            </w:pPr>
            <w:r w:rsidRPr="003D3563">
              <w:rPr>
                <w:b/>
                <w:sz w:val="26"/>
                <w:szCs w:val="26"/>
              </w:rPr>
              <w:t>B</w:t>
            </w:r>
          </w:p>
        </w:tc>
        <w:tc>
          <w:tcPr>
            <w:tcW w:w="4068" w:type="dxa"/>
            <w:gridSpan w:val="4"/>
            <w:shd w:val="clear" w:color="auto" w:fill="auto"/>
          </w:tcPr>
          <w:p w:rsidR="00D314F8" w:rsidRPr="003D3563" w:rsidRDefault="00D314F8" w:rsidP="003D3563">
            <w:pPr>
              <w:spacing w:after="0"/>
              <w:rPr>
                <w:sz w:val="26"/>
                <w:szCs w:val="26"/>
              </w:rPr>
            </w:pPr>
            <w:r w:rsidRPr="003D3563">
              <w:rPr>
                <w:sz w:val="26"/>
                <w:szCs w:val="26"/>
              </w:rPr>
              <w:t>Song song với trục chính.</w:t>
            </w:r>
          </w:p>
        </w:tc>
      </w:tr>
      <w:tr w:rsidR="00D314F8" w:rsidRPr="003D3563" w:rsidTr="00395A3D">
        <w:trPr>
          <w:gridAfter w:val="1"/>
          <w:wAfter w:w="361" w:type="dxa"/>
        </w:trPr>
        <w:tc>
          <w:tcPr>
            <w:tcW w:w="1007" w:type="dxa"/>
            <w:shd w:val="clear" w:color="auto" w:fill="auto"/>
          </w:tcPr>
          <w:p w:rsidR="00D314F8" w:rsidRPr="003D3563" w:rsidRDefault="00D314F8" w:rsidP="003D3563">
            <w:pPr>
              <w:spacing w:after="0"/>
              <w:rPr>
                <w:b/>
                <w:sz w:val="26"/>
                <w:szCs w:val="26"/>
              </w:rPr>
            </w:pPr>
            <w:r w:rsidRPr="003D3563">
              <w:rPr>
                <w:b/>
                <w:sz w:val="26"/>
                <w:szCs w:val="26"/>
              </w:rPr>
              <w:t xml:space="preserve">     C</w:t>
            </w:r>
          </w:p>
        </w:tc>
        <w:tc>
          <w:tcPr>
            <w:tcW w:w="4140" w:type="dxa"/>
            <w:gridSpan w:val="5"/>
            <w:shd w:val="clear" w:color="auto" w:fill="auto"/>
          </w:tcPr>
          <w:p w:rsidR="00D314F8" w:rsidRPr="003D3563" w:rsidRDefault="00D314F8" w:rsidP="003D3563">
            <w:pPr>
              <w:spacing w:after="0"/>
              <w:rPr>
                <w:sz w:val="26"/>
                <w:szCs w:val="26"/>
              </w:rPr>
            </w:pPr>
            <w:r w:rsidRPr="003D3563">
              <w:rPr>
                <w:sz w:val="26"/>
                <w:szCs w:val="26"/>
              </w:rPr>
              <w:t>Hội tụ tại tiêu điểm của thấu kính</w:t>
            </w:r>
          </w:p>
        </w:tc>
        <w:tc>
          <w:tcPr>
            <w:tcW w:w="720" w:type="dxa"/>
            <w:gridSpan w:val="2"/>
            <w:shd w:val="clear" w:color="auto" w:fill="auto"/>
          </w:tcPr>
          <w:p w:rsidR="00D314F8" w:rsidRPr="003D3563" w:rsidRDefault="00D314F8" w:rsidP="003D3563">
            <w:pPr>
              <w:spacing w:after="0"/>
              <w:rPr>
                <w:b/>
                <w:sz w:val="26"/>
                <w:szCs w:val="26"/>
              </w:rPr>
            </w:pPr>
            <w:r w:rsidRPr="003D3563">
              <w:rPr>
                <w:b/>
                <w:sz w:val="26"/>
                <w:szCs w:val="26"/>
              </w:rPr>
              <w:t>D</w:t>
            </w:r>
          </w:p>
        </w:tc>
        <w:tc>
          <w:tcPr>
            <w:tcW w:w="4068" w:type="dxa"/>
            <w:gridSpan w:val="4"/>
            <w:shd w:val="clear" w:color="auto" w:fill="auto"/>
          </w:tcPr>
          <w:p w:rsidR="00D314F8" w:rsidRPr="003D3563" w:rsidRDefault="00D314F8" w:rsidP="003D3563">
            <w:pPr>
              <w:spacing w:after="0"/>
              <w:rPr>
                <w:sz w:val="26"/>
                <w:szCs w:val="26"/>
              </w:rPr>
            </w:pPr>
            <w:r w:rsidRPr="003D3563">
              <w:rPr>
                <w:sz w:val="26"/>
                <w:szCs w:val="26"/>
              </w:rPr>
              <w:t>Phân kì.</w:t>
            </w:r>
          </w:p>
        </w:tc>
      </w:tr>
      <w:tr w:rsidR="00D314F8" w:rsidRPr="003D3563" w:rsidTr="00395A3D">
        <w:trPr>
          <w:gridAfter w:val="2"/>
          <w:wAfter w:w="1014" w:type="dxa"/>
        </w:trPr>
        <w:tc>
          <w:tcPr>
            <w:tcW w:w="1150" w:type="dxa"/>
            <w:gridSpan w:val="2"/>
            <w:shd w:val="clear" w:color="auto" w:fill="auto"/>
          </w:tcPr>
          <w:p w:rsidR="00D314F8" w:rsidRPr="003D3563" w:rsidRDefault="00D314F8" w:rsidP="003D3563">
            <w:pPr>
              <w:spacing w:after="0"/>
              <w:rPr>
                <w:b/>
                <w:sz w:val="26"/>
                <w:szCs w:val="26"/>
              </w:rPr>
            </w:pPr>
            <w:r w:rsidRPr="003D3563">
              <w:rPr>
                <w:b/>
                <w:sz w:val="26"/>
                <w:szCs w:val="26"/>
              </w:rPr>
              <w:lastRenderedPageBreak/>
              <w:t>Câu 9</w:t>
            </w:r>
          </w:p>
        </w:tc>
        <w:tc>
          <w:tcPr>
            <w:tcW w:w="8132" w:type="dxa"/>
            <w:gridSpan w:val="9"/>
            <w:shd w:val="clear" w:color="auto" w:fill="auto"/>
          </w:tcPr>
          <w:p w:rsidR="00D314F8" w:rsidRPr="003D3563" w:rsidRDefault="00D314F8" w:rsidP="003D3563">
            <w:pPr>
              <w:spacing w:after="0"/>
              <w:rPr>
                <w:b/>
                <w:i/>
                <w:sz w:val="26"/>
                <w:szCs w:val="26"/>
              </w:rPr>
            </w:pPr>
            <w:r w:rsidRPr="003D3563">
              <w:rPr>
                <w:b/>
                <w:i/>
                <w:sz w:val="26"/>
                <w:szCs w:val="26"/>
              </w:rPr>
              <w:t>Khi nói về đường truyền của tia sáng qua thấu kính hội tụ, phát biểu nào sau đây là sai ?</w:t>
            </w:r>
          </w:p>
        </w:tc>
      </w:tr>
      <w:tr w:rsidR="00D314F8" w:rsidRPr="003D3563" w:rsidTr="00395A3D">
        <w:trPr>
          <w:gridAfter w:val="2"/>
          <w:wAfter w:w="1014" w:type="dxa"/>
        </w:trPr>
        <w:tc>
          <w:tcPr>
            <w:tcW w:w="1150" w:type="dxa"/>
            <w:gridSpan w:val="2"/>
            <w:shd w:val="clear" w:color="auto" w:fill="auto"/>
          </w:tcPr>
          <w:p w:rsidR="00D314F8" w:rsidRPr="003D3563" w:rsidRDefault="00D314F8" w:rsidP="003D3563">
            <w:pPr>
              <w:spacing w:after="0"/>
              <w:rPr>
                <w:sz w:val="26"/>
                <w:szCs w:val="26"/>
              </w:rPr>
            </w:pPr>
            <w:r w:rsidRPr="003D3563">
              <w:rPr>
                <w:b/>
                <w:sz w:val="26"/>
                <w:szCs w:val="26"/>
              </w:rPr>
              <w:t xml:space="preserve">        A</w:t>
            </w:r>
          </w:p>
        </w:tc>
        <w:tc>
          <w:tcPr>
            <w:tcW w:w="8132" w:type="dxa"/>
            <w:gridSpan w:val="9"/>
            <w:shd w:val="clear" w:color="auto" w:fill="auto"/>
          </w:tcPr>
          <w:p w:rsidR="00D314F8" w:rsidRPr="003D3563" w:rsidRDefault="00D314F8" w:rsidP="003D3563">
            <w:pPr>
              <w:spacing w:after="0"/>
              <w:rPr>
                <w:sz w:val="26"/>
                <w:szCs w:val="26"/>
              </w:rPr>
            </w:pPr>
            <w:r w:rsidRPr="003D3563">
              <w:rPr>
                <w:sz w:val="26"/>
                <w:szCs w:val="26"/>
              </w:rPr>
              <w:t>Tia tới qua quang tâm thì tia ló truyền thẳng.</w:t>
            </w:r>
          </w:p>
        </w:tc>
      </w:tr>
      <w:tr w:rsidR="00D314F8" w:rsidRPr="003D3563" w:rsidTr="00395A3D">
        <w:trPr>
          <w:gridAfter w:val="2"/>
          <w:wAfter w:w="1014" w:type="dxa"/>
        </w:trPr>
        <w:tc>
          <w:tcPr>
            <w:tcW w:w="1150" w:type="dxa"/>
            <w:gridSpan w:val="2"/>
            <w:shd w:val="clear" w:color="auto" w:fill="auto"/>
          </w:tcPr>
          <w:p w:rsidR="00D314F8" w:rsidRPr="003D3563" w:rsidRDefault="00D314F8" w:rsidP="003D3563">
            <w:pPr>
              <w:spacing w:after="0"/>
              <w:rPr>
                <w:sz w:val="26"/>
                <w:szCs w:val="26"/>
              </w:rPr>
            </w:pPr>
            <w:r w:rsidRPr="003D3563">
              <w:rPr>
                <w:b/>
                <w:sz w:val="26"/>
                <w:szCs w:val="26"/>
              </w:rPr>
              <w:t xml:space="preserve">        B</w:t>
            </w:r>
          </w:p>
        </w:tc>
        <w:tc>
          <w:tcPr>
            <w:tcW w:w="8132" w:type="dxa"/>
            <w:gridSpan w:val="9"/>
            <w:shd w:val="clear" w:color="auto" w:fill="auto"/>
          </w:tcPr>
          <w:p w:rsidR="00D314F8" w:rsidRPr="003D3563" w:rsidRDefault="00D314F8" w:rsidP="003D3563">
            <w:pPr>
              <w:spacing w:after="0"/>
              <w:rPr>
                <w:sz w:val="26"/>
                <w:szCs w:val="26"/>
              </w:rPr>
            </w:pPr>
            <w:r w:rsidRPr="003D3563">
              <w:rPr>
                <w:sz w:val="26"/>
                <w:szCs w:val="26"/>
              </w:rPr>
              <w:t>Tia tới đi qua tiêu điểm thì tia ló truyền thẳng.</w:t>
            </w:r>
          </w:p>
        </w:tc>
      </w:tr>
      <w:tr w:rsidR="00D314F8" w:rsidRPr="003D3563" w:rsidTr="00395A3D">
        <w:trPr>
          <w:gridAfter w:val="2"/>
          <w:wAfter w:w="1014" w:type="dxa"/>
        </w:trPr>
        <w:tc>
          <w:tcPr>
            <w:tcW w:w="1150" w:type="dxa"/>
            <w:gridSpan w:val="2"/>
            <w:shd w:val="clear" w:color="auto" w:fill="auto"/>
          </w:tcPr>
          <w:p w:rsidR="00D314F8" w:rsidRPr="003D3563" w:rsidRDefault="00D314F8" w:rsidP="003D3563">
            <w:pPr>
              <w:spacing w:after="0"/>
              <w:rPr>
                <w:sz w:val="26"/>
                <w:szCs w:val="26"/>
              </w:rPr>
            </w:pPr>
            <w:r w:rsidRPr="003D3563">
              <w:rPr>
                <w:b/>
                <w:sz w:val="26"/>
                <w:szCs w:val="26"/>
              </w:rPr>
              <w:t xml:space="preserve">        C</w:t>
            </w:r>
          </w:p>
        </w:tc>
        <w:tc>
          <w:tcPr>
            <w:tcW w:w="8132" w:type="dxa"/>
            <w:gridSpan w:val="9"/>
            <w:shd w:val="clear" w:color="auto" w:fill="auto"/>
          </w:tcPr>
          <w:p w:rsidR="00D314F8" w:rsidRPr="003D3563" w:rsidRDefault="00D314F8" w:rsidP="003D3563">
            <w:pPr>
              <w:tabs>
                <w:tab w:val="center" w:pos="4266"/>
              </w:tabs>
              <w:spacing w:after="0"/>
              <w:rPr>
                <w:sz w:val="26"/>
                <w:szCs w:val="26"/>
              </w:rPr>
            </w:pPr>
            <w:r w:rsidRPr="003D3563">
              <w:rPr>
                <w:sz w:val="26"/>
                <w:szCs w:val="26"/>
                <w:lang w:val="pt-BR"/>
              </w:rPr>
              <w:t xml:space="preserve">Tia tới song song với trục chính thì tia ló đi qua tiêu điểm.                                                                  </w:t>
            </w:r>
          </w:p>
        </w:tc>
      </w:tr>
      <w:tr w:rsidR="00D314F8" w:rsidRPr="003D3563" w:rsidTr="00395A3D">
        <w:trPr>
          <w:gridAfter w:val="2"/>
          <w:wAfter w:w="1014" w:type="dxa"/>
        </w:trPr>
        <w:tc>
          <w:tcPr>
            <w:tcW w:w="1150" w:type="dxa"/>
            <w:gridSpan w:val="2"/>
            <w:shd w:val="clear" w:color="auto" w:fill="auto"/>
          </w:tcPr>
          <w:p w:rsidR="00D314F8" w:rsidRPr="003D3563" w:rsidRDefault="00D314F8" w:rsidP="003D3563">
            <w:pPr>
              <w:spacing w:after="0"/>
              <w:rPr>
                <w:sz w:val="26"/>
                <w:szCs w:val="26"/>
              </w:rPr>
            </w:pPr>
            <w:r w:rsidRPr="003D3563">
              <w:rPr>
                <w:b/>
                <w:sz w:val="26"/>
                <w:szCs w:val="26"/>
              </w:rPr>
              <w:t xml:space="preserve">        D</w:t>
            </w:r>
          </w:p>
        </w:tc>
        <w:tc>
          <w:tcPr>
            <w:tcW w:w="8132" w:type="dxa"/>
            <w:gridSpan w:val="9"/>
            <w:shd w:val="clear" w:color="auto" w:fill="auto"/>
          </w:tcPr>
          <w:p w:rsidR="00D314F8" w:rsidRPr="003D3563" w:rsidRDefault="00D314F8" w:rsidP="003D3563">
            <w:pPr>
              <w:spacing w:after="0"/>
              <w:rPr>
                <w:sz w:val="26"/>
                <w:szCs w:val="26"/>
              </w:rPr>
            </w:pPr>
            <w:r w:rsidRPr="003D3563">
              <w:rPr>
                <w:sz w:val="26"/>
                <w:szCs w:val="26"/>
              </w:rPr>
              <w:t>Tia tới đi qua tiêu điểm thì tia ló song song với trục chính.</w:t>
            </w:r>
          </w:p>
        </w:tc>
      </w:tr>
      <w:tr w:rsidR="00D314F8" w:rsidRPr="003D3563" w:rsidTr="00395A3D">
        <w:trPr>
          <w:gridAfter w:val="2"/>
          <w:wAfter w:w="1014" w:type="dxa"/>
        </w:trPr>
        <w:tc>
          <w:tcPr>
            <w:tcW w:w="1150" w:type="dxa"/>
            <w:gridSpan w:val="2"/>
            <w:shd w:val="clear" w:color="auto" w:fill="auto"/>
          </w:tcPr>
          <w:p w:rsidR="00D314F8" w:rsidRPr="003D3563" w:rsidRDefault="00D314F8" w:rsidP="003D3563">
            <w:pPr>
              <w:spacing w:after="0"/>
              <w:rPr>
                <w:b/>
                <w:sz w:val="26"/>
                <w:szCs w:val="26"/>
              </w:rPr>
            </w:pPr>
            <w:r w:rsidRPr="003D3563">
              <w:rPr>
                <w:b/>
                <w:sz w:val="26"/>
                <w:szCs w:val="26"/>
              </w:rPr>
              <w:t>Câu 10</w:t>
            </w:r>
          </w:p>
        </w:tc>
        <w:tc>
          <w:tcPr>
            <w:tcW w:w="8132" w:type="dxa"/>
            <w:gridSpan w:val="9"/>
            <w:shd w:val="clear" w:color="auto" w:fill="auto"/>
          </w:tcPr>
          <w:p w:rsidR="00D314F8" w:rsidRPr="003D3563" w:rsidRDefault="00D314F8" w:rsidP="003D3563">
            <w:pPr>
              <w:spacing w:after="0"/>
              <w:ind w:right="-715"/>
              <w:rPr>
                <w:b/>
                <w:i/>
                <w:sz w:val="26"/>
                <w:szCs w:val="26"/>
              </w:rPr>
            </w:pPr>
            <w:r w:rsidRPr="003D3563">
              <w:rPr>
                <w:b/>
                <w:i/>
                <w:sz w:val="26"/>
                <w:szCs w:val="26"/>
              </w:rPr>
              <w:t>Đặt vật AB vuông góc với trục chính của một thấu kính phân kì sao cho A nằm trên trục chính và cách thấu kính 30cm thì ảnh của AB qua thấu kính cao 1,5cm và cách thấu kính 10cm. Chiều cao của vật là :</w:t>
            </w:r>
          </w:p>
        </w:tc>
      </w:tr>
      <w:tr w:rsidR="00D314F8" w:rsidRPr="003D3563" w:rsidTr="00395A3D">
        <w:tc>
          <w:tcPr>
            <w:tcW w:w="1187" w:type="dxa"/>
            <w:gridSpan w:val="3"/>
            <w:shd w:val="clear" w:color="auto" w:fill="auto"/>
          </w:tcPr>
          <w:p w:rsidR="00D314F8" w:rsidRPr="003D3563" w:rsidRDefault="00D314F8" w:rsidP="003D3563">
            <w:pPr>
              <w:spacing w:after="0"/>
              <w:jc w:val="both"/>
              <w:rPr>
                <w:sz w:val="26"/>
                <w:szCs w:val="26"/>
              </w:rPr>
            </w:pPr>
            <w:r w:rsidRPr="003D3563">
              <w:rPr>
                <w:b/>
                <w:sz w:val="26"/>
                <w:szCs w:val="26"/>
              </w:rPr>
              <w:t xml:space="preserve">        A.</w:t>
            </w:r>
          </w:p>
        </w:tc>
        <w:tc>
          <w:tcPr>
            <w:tcW w:w="1620" w:type="dxa"/>
            <w:shd w:val="clear" w:color="auto" w:fill="auto"/>
          </w:tcPr>
          <w:p w:rsidR="00D314F8" w:rsidRPr="003D3563" w:rsidRDefault="00D314F8" w:rsidP="003D3563">
            <w:pPr>
              <w:spacing w:after="0"/>
              <w:jc w:val="both"/>
              <w:rPr>
                <w:sz w:val="26"/>
                <w:szCs w:val="26"/>
              </w:rPr>
            </w:pPr>
            <w:r w:rsidRPr="003D3563">
              <w:rPr>
                <w:sz w:val="26"/>
                <w:szCs w:val="26"/>
              </w:rPr>
              <w:t>1,5cm</w:t>
            </w:r>
          </w:p>
        </w:tc>
        <w:tc>
          <w:tcPr>
            <w:tcW w:w="720" w:type="dxa"/>
            <w:shd w:val="clear" w:color="auto" w:fill="auto"/>
          </w:tcPr>
          <w:p w:rsidR="00D314F8" w:rsidRPr="003D3563" w:rsidRDefault="00D314F8" w:rsidP="003D3563">
            <w:pPr>
              <w:spacing w:after="0"/>
              <w:ind w:right="-108"/>
              <w:jc w:val="both"/>
              <w:rPr>
                <w:sz w:val="26"/>
                <w:szCs w:val="26"/>
              </w:rPr>
            </w:pPr>
            <w:r w:rsidRPr="003D3563">
              <w:rPr>
                <w:b/>
                <w:sz w:val="26"/>
                <w:szCs w:val="26"/>
              </w:rPr>
              <w:t>B.</w:t>
            </w:r>
          </w:p>
        </w:tc>
        <w:tc>
          <w:tcPr>
            <w:tcW w:w="1800" w:type="dxa"/>
            <w:gridSpan w:val="2"/>
            <w:shd w:val="clear" w:color="auto" w:fill="auto"/>
          </w:tcPr>
          <w:p w:rsidR="00D314F8" w:rsidRPr="003D3563" w:rsidRDefault="00D314F8" w:rsidP="003D3563">
            <w:pPr>
              <w:spacing w:after="0"/>
              <w:jc w:val="both"/>
              <w:rPr>
                <w:sz w:val="26"/>
                <w:szCs w:val="26"/>
              </w:rPr>
            </w:pPr>
            <w:r w:rsidRPr="003D3563">
              <w:rPr>
                <w:sz w:val="26"/>
                <w:szCs w:val="26"/>
              </w:rPr>
              <w:t xml:space="preserve">4,5cm  </w:t>
            </w:r>
          </w:p>
        </w:tc>
        <w:tc>
          <w:tcPr>
            <w:tcW w:w="540" w:type="dxa"/>
            <w:shd w:val="clear" w:color="auto" w:fill="auto"/>
          </w:tcPr>
          <w:p w:rsidR="00D314F8" w:rsidRPr="003D3563" w:rsidRDefault="00D314F8" w:rsidP="003D3563">
            <w:pPr>
              <w:spacing w:after="0"/>
              <w:jc w:val="both"/>
              <w:rPr>
                <w:sz w:val="26"/>
                <w:szCs w:val="26"/>
              </w:rPr>
            </w:pPr>
            <w:r w:rsidRPr="003D3563">
              <w:rPr>
                <w:b/>
                <w:sz w:val="26"/>
                <w:szCs w:val="26"/>
              </w:rPr>
              <w:t>C.</w:t>
            </w:r>
          </w:p>
        </w:tc>
        <w:tc>
          <w:tcPr>
            <w:tcW w:w="2124" w:type="dxa"/>
            <w:shd w:val="clear" w:color="auto" w:fill="auto"/>
          </w:tcPr>
          <w:p w:rsidR="00D314F8" w:rsidRPr="003D3563" w:rsidRDefault="00D314F8" w:rsidP="003D3563">
            <w:pPr>
              <w:spacing w:after="0"/>
              <w:ind w:left="72"/>
              <w:jc w:val="both"/>
              <w:rPr>
                <w:sz w:val="26"/>
                <w:szCs w:val="26"/>
              </w:rPr>
            </w:pPr>
            <w:r w:rsidRPr="003D3563">
              <w:rPr>
                <w:sz w:val="26"/>
                <w:szCs w:val="26"/>
              </w:rPr>
              <w:t>3cm</w:t>
            </w:r>
          </w:p>
        </w:tc>
        <w:tc>
          <w:tcPr>
            <w:tcW w:w="576" w:type="dxa"/>
            <w:shd w:val="clear" w:color="auto" w:fill="auto"/>
          </w:tcPr>
          <w:p w:rsidR="00D314F8" w:rsidRPr="003D3563" w:rsidRDefault="00D314F8" w:rsidP="003D3563">
            <w:pPr>
              <w:spacing w:after="0"/>
              <w:jc w:val="both"/>
              <w:rPr>
                <w:sz w:val="26"/>
                <w:szCs w:val="26"/>
              </w:rPr>
            </w:pPr>
            <w:r w:rsidRPr="003D3563">
              <w:rPr>
                <w:b/>
                <w:sz w:val="26"/>
                <w:szCs w:val="26"/>
              </w:rPr>
              <w:t>D.</w:t>
            </w:r>
          </w:p>
        </w:tc>
        <w:tc>
          <w:tcPr>
            <w:tcW w:w="1729" w:type="dxa"/>
            <w:gridSpan w:val="3"/>
            <w:shd w:val="clear" w:color="auto" w:fill="auto"/>
          </w:tcPr>
          <w:p w:rsidR="00D314F8" w:rsidRPr="003D3563" w:rsidRDefault="00D314F8" w:rsidP="003D3563">
            <w:pPr>
              <w:spacing w:after="0"/>
              <w:jc w:val="both"/>
              <w:rPr>
                <w:sz w:val="26"/>
                <w:szCs w:val="26"/>
              </w:rPr>
            </w:pPr>
            <w:r w:rsidRPr="003D3563">
              <w:rPr>
                <w:sz w:val="26"/>
                <w:szCs w:val="26"/>
              </w:rPr>
              <w:t>6cm</w:t>
            </w:r>
          </w:p>
        </w:tc>
      </w:tr>
      <w:tr w:rsidR="00D314F8" w:rsidRPr="003D3563" w:rsidTr="00395A3D">
        <w:tc>
          <w:tcPr>
            <w:tcW w:w="1187" w:type="dxa"/>
            <w:gridSpan w:val="3"/>
            <w:shd w:val="clear" w:color="auto" w:fill="auto"/>
          </w:tcPr>
          <w:p w:rsidR="00D314F8" w:rsidRPr="003D3563" w:rsidRDefault="00D314F8" w:rsidP="003D3563">
            <w:pPr>
              <w:spacing w:after="0"/>
              <w:jc w:val="both"/>
              <w:rPr>
                <w:b/>
                <w:sz w:val="26"/>
                <w:szCs w:val="26"/>
              </w:rPr>
            </w:pPr>
            <w:r w:rsidRPr="003D3563">
              <w:rPr>
                <w:b/>
                <w:sz w:val="26"/>
                <w:szCs w:val="26"/>
              </w:rPr>
              <w:t>Câu</w:t>
            </w:r>
            <w:r w:rsidR="00395A3D" w:rsidRPr="003D3563">
              <w:rPr>
                <w:b/>
                <w:sz w:val="26"/>
                <w:szCs w:val="26"/>
              </w:rPr>
              <w:t xml:space="preserve"> 11</w:t>
            </w:r>
          </w:p>
        </w:tc>
        <w:tc>
          <w:tcPr>
            <w:tcW w:w="9109" w:type="dxa"/>
            <w:gridSpan w:val="10"/>
            <w:shd w:val="clear" w:color="auto" w:fill="auto"/>
          </w:tcPr>
          <w:p w:rsidR="00D314F8" w:rsidRPr="003D3563" w:rsidRDefault="00D314F8" w:rsidP="003D3563">
            <w:pPr>
              <w:spacing w:after="0"/>
              <w:rPr>
                <w:b/>
                <w:i/>
                <w:sz w:val="26"/>
                <w:szCs w:val="26"/>
              </w:rPr>
            </w:pPr>
            <w:r w:rsidRPr="003D3563">
              <w:rPr>
                <w:b/>
                <w:i/>
                <w:sz w:val="26"/>
                <w:szCs w:val="26"/>
              </w:rPr>
              <w:t xml:space="preserve">Đặt vật AB vuông góc với trục chính của một thấu kính hội tụ. Ảnh thu được qua thấu kính là ảnh thật, cao gấp hai lần vật và cách thấu kính 30cm . tiêu cự của thấu kính là : </w:t>
            </w:r>
          </w:p>
        </w:tc>
      </w:tr>
      <w:tr w:rsidR="00D314F8" w:rsidRPr="003D3563" w:rsidTr="00395A3D">
        <w:tc>
          <w:tcPr>
            <w:tcW w:w="1187" w:type="dxa"/>
            <w:gridSpan w:val="3"/>
            <w:shd w:val="clear" w:color="auto" w:fill="auto"/>
          </w:tcPr>
          <w:p w:rsidR="00D314F8" w:rsidRPr="003D3563" w:rsidRDefault="00D314F8" w:rsidP="003D3563">
            <w:pPr>
              <w:spacing w:after="0"/>
              <w:jc w:val="both"/>
              <w:rPr>
                <w:sz w:val="26"/>
                <w:szCs w:val="26"/>
              </w:rPr>
            </w:pPr>
            <w:r w:rsidRPr="003D3563">
              <w:rPr>
                <w:b/>
                <w:sz w:val="26"/>
                <w:szCs w:val="26"/>
              </w:rPr>
              <w:t xml:space="preserve">       A.</w:t>
            </w:r>
          </w:p>
        </w:tc>
        <w:tc>
          <w:tcPr>
            <w:tcW w:w="1620" w:type="dxa"/>
            <w:shd w:val="clear" w:color="auto" w:fill="auto"/>
          </w:tcPr>
          <w:p w:rsidR="00D314F8" w:rsidRPr="003D3563" w:rsidRDefault="00D314F8" w:rsidP="003D3563">
            <w:pPr>
              <w:spacing w:after="0"/>
              <w:jc w:val="both"/>
              <w:rPr>
                <w:sz w:val="26"/>
                <w:szCs w:val="26"/>
              </w:rPr>
            </w:pPr>
            <w:r w:rsidRPr="003D3563">
              <w:rPr>
                <w:sz w:val="26"/>
                <w:szCs w:val="26"/>
              </w:rPr>
              <w:t>30cm</w:t>
            </w:r>
          </w:p>
        </w:tc>
        <w:tc>
          <w:tcPr>
            <w:tcW w:w="720" w:type="dxa"/>
            <w:shd w:val="clear" w:color="auto" w:fill="auto"/>
          </w:tcPr>
          <w:p w:rsidR="00D314F8" w:rsidRPr="003D3563" w:rsidRDefault="00D314F8" w:rsidP="003D3563">
            <w:pPr>
              <w:spacing w:after="0"/>
              <w:ind w:right="-108"/>
              <w:jc w:val="both"/>
              <w:rPr>
                <w:sz w:val="26"/>
                <w:szCs w:val="26"/>
              </w:rPr>
            </w:pPr>
            <w:r w:rsidRPr="003D3563">
              <w:rPr>
                <w:b/>
                <w:sz w:val="26"/>
                <w:szCs w:val="26"/>
              </w:rPr>
              <w:t>B.</w:t>
            </w:r>
          </w:p>
        </w:tc>
        <w:tc>
          <w:tcPr>
            <w:tcW w:w="1800" w:type="dxa"/>
            <w:gridSpan w:val="2"/>
            <w:shd w:val="clear" w:color="auto" w:fill="auto"/>
          </w:tcPr>
          <w:p w:rsidR="00D314F8" w:rsidRPr="003D3563" w:rsidRDefault="00D314F8" w:rsidP="003D3563">
            <w:pPr>
              <w:spacing w:after="0"/>
              <w:jc w:val="both"/>
              <w:rPr>
                <w:sz w:val="26"/>
                <w:szCs w:val="26"/>
              </w:rPr>
            </w:pPr>
            <w:r w:rsidRPr="003D3563">
              <w:rPr>
                <w:sz w:val="26"/>
                <w:szCs w:val="26"/>
              </w:rPr>
              <w:t>15cm</w:t>
            </w:r>
          </w:p>
        </w:tc>
        <w:tc>
          <w:tcPr>
            <w:tcW w:w="540" w:type="dxa"/>
            <w:shd w:val="clear" w:color="auto" w:fill="auto"/>
          </w:tcPr>
          <w:p w:rsidR="00D314F8" w:rsidRPr="003D3563" w:rsidRDefault="00D314F8" w:rsidP="003D3563">
            <w:pPr>
              <w:spacing w:after="0"/>
              <w:jc w:val="both"/>
              <w:rPr>
                <w:sz w:val="26"/>
                <w:szCs w:val="26"/>
              </w:rPr>
            </w:pPr>
            <w:r w:rsidRPr="003D3563">
              <w:rPr>
                <w:b/>
                <w:sz w:val="26"/>
                <w:szCs w:val="26"/>
              </w:rPr>
              <w:t>C.</w:t>
            </w:r>
          </w:p>
        </w:tc>
        <w:tc>
          <w:tcPr>
            <w:tcW w:w="2124" w:type="dxa"/>
            <w:shd w:val="clear" w:color="auto" w:fill="auto"/>
          </w:tcPr>
          <w:p w:rsidR="00D314F8" w:rsidRPr="003D3563" w:rsidRDefault="00D314F8" w:rsidP="003D3563">
            <w:pPr>
              <w:spacing w:after="0"/>
              <w:ind w:left="72"/>
              <w:jc w:val="both"/>
              <w:rPr>
                <w:sz w:val="26"/>
                <w:szCs w:val="26"/>
              </w:rPr>
            </w:pPr>
            <w:r w:rsidRPr="003D3563">
              <w:rPr>
                <w:sz w:val="26"/>
                <w:szCs w:val="26"/>
              </w:rPr>
              <w:t xml:space="preserve">10cm  </w:t>
            </w:r>
          </w:p>
        </w:tc>
        <w:tc>
          <w:tcPr>
            <w:tcW w:w="576" w:type="dxa"/>
            <w:shd w:val="clear" w:color="auto" w:fill="auto"/>
          </w:tcPr>
          <w:p w:rsidR="00D314F8" w:rsidRPr="003D3563" w:rsidRDefault="00D314F8" w:rsidP="003D3563">
            <w:pPr>
              <w:spacing w:after="0"/>
              <w:jc w:val="both"/>
              <w:rPr>
                <w:sz w:val="26"/>
                <w:szCs w:val="26"/>
              </w:rPr>
            </w:pPr>
            <w:r w:rsidRPr="003D3563">
              <w:rPr>
                <w:b/>
                <w:sz w:val="26"/>
                <w:szCs w:val="26"/>
              </w:rPr>
              <w:t>D.</w:t>
            </w:r>
          </w:p>
        </w:tc>
        <w:tc>
          <w:tcPr>
            <w:tcW w:w="1729" w:type="dxa"/>
            <w:gridSpan w:val="3"/>
            <w:shd w:val="clear" w:color="auto" w:fill="auto"/>
          </w:tcPr>
          <w:p w:rsidR="00D314F8" w:rsidRPr="003D3563" w:rsidRDefault="00D314F8" w:rsidP="003D3563">
            <w:pPr>
              <w:spacing w:after="0"/>
              <w:jc w:val="both"/>
              <w:rPr>
                <w:sz w:val="26"/>
                <w:szCs w:val="26"/>
              </w:rPr>
            </w:pPr>
            <w:r w:rsidRPr="003D3563">
              <w:rPr>
                <w:sz w:val="26"/>
                <w:szCs w:val="26"/>
              </w:rPr>
              <w:t>20cm</w:t>
            </w:r>
          </w:p>
        </w:tc>
      </w:tr>
      <w:tr w:rsidR="00D314F8" w:rsidRPr="003D3563" w:rsidTr="00D314F8">
        <w:trPr>
          <w:gridAfter w:val="2"/>
          <w:wAfter w:w="1014" w:type="dxa"/>
        </w:trPr>
        <w:tc>
          <w:tcPr>
            <w:tcW w:w="1150" w:type="dxa"/>
            <w:gridSpan w:val="2"/>
            <w:shd w:val="clear" w:color="auto" w:fill="auto"/>
          </w:tcPr>
          <w:p w:rsidR="00D314F8" w:rsidRPr="003D3563" w:rsidRDefault="00D314F8" w:rsidP="003D3563">
            <w:pPr>
              <w:spacing w:after="0"/>
              <w:rPr>
                <w:b/>
                <w:sz w:val="26"/>
                <w:szCs w:val="26"/>
              </w:rPr>
            </w:pPr>
            <w:r w:rsidRPr="003D3563">
              <w:rPr>
                <w:b/>
                <w:sz w:val="26"/>
                <w:szCs w:val="26"/>
              </w:rPr>
              <w:t xml:space="preserve">Câu </w:t>
            </w:r>
            <w:r w:rsidR="00395A3D" w:rsidRPr="003D3563">
              <w:rPr>
                <w:b/>
                <w:sz w:val="26"/>
                <w:szCs w:val="26"/>
              </w:rPr>
              <w:t>12</w:t>
            </w:r>
          </w:p>
        </w:tc>
        <w:tc>
          <w:tcPr>
            <w:tcW w:w="8132" w:type="dxa"/>
            <w:gridSpan w:val="9"/>
            <w:shd w:val="clear" w:color="auto" w:fill="auto"/>
          </w:tcPr>
          <w:p w:rsidR="00D314F8" w:rsidRPr="003D3563" w:rsidRDefault="00D314F8" w:rsidP="003D3563">
            <w:pPr>
              <w:spacing w:after="0"/>
              <w:rPr>
                <w:b/>
                <w:i/>
                <w:sz w:val="26"/>
                <w:szCs w:val="26"/>
              </w:rPr>
            </w:pPr>
            <w:r w:rsidRPr="003D3563">
              <w:rPr>
                <w:b/>
                <w:i/>
                <w:sz w:val="26"/>
                <w:szCs w:val="26"/>
              </w:rPr>
              <w:t>Khi một tia sáng đi từ không khí tới mặt phân cách giữa không khí và nước thì có thể xảy ra hiện tượng nào dưới đây:</w:t>
            </w:r>
          </w:p>
        </w:tc>
      </w:tr>
      <w:tr w:rsidR="00D314F8" w:rsidRPr="003D3563" w:rsidTr="00D314F8">
        <w:trPr>
          <w:gridAfter w:val="2"/>
          <w:wAfter w:w="1014" w:type="dxa"/>
        </w:trPr>
        <w:tc>
          <w:tcPr>
            <w:tcW w:w="1150" w:type="dxa"/>
            <w:gridSpan w:val="2"/>
            <w:shd w:val="clear" w:color="auto" w:fill="auto"/>
          </w:tcPr>
          <w:p w:rsidR="00D314F8" w:rsidRPr="003D3563" w:rsidRDefault="00D314F8" w:rsidP="003D3563">
            <w:pPr>
              <w:spacing w:after="0"/>
              <w:rPr>
                <w:sz w:val="26"/>
                <w:szCs w:val="26"/>
              </w:rPr>
            </w:pPr>
            <w:r w:rsidRPr="003D3563">
              <w:rPr>
                <w:b/>
                <w:sz w:val="26"/>
                <w:szCs w:val="26"/>
              </w:rPr>
              <w:t xml:space="preserve">        A</w:t>
            </w:r>
          </w:p>
        </w:tc>
        <w:tc>
          <w:tcPr>
            <w:tcW w:w="8132" w:type="dxa"/>
            <w:gridSpan w:val="9"/>
            <w:shd w:val="clear" w:color="auto" w:fill="auto"/>
          </w:tcPr>
          <w:p w:rsidR="00D314F8" w:rsidRPr="003D3563" w:rsidRDefault="00D314F8" w:rsidP="003D3563">
            <w:pPr>
              <w:spacing w:after="0"/>
              <w:rPr>
                <w:sz w:val="26"/>
                <w:szCs w:val="26"/>
              </w:rPr>
            </w:pPr>
            <w:r w:rsidRPr="003D3563">
              <w:rPr>
                <w:sz w:val="26"/>
                <w:szCs w:val="26"/>
              </w:rPr>
              <w:t>Chỉ có thể xảy ra hiện tượng phản xạ.</w:t>
            </w:r>
          </w:p>
        </w:tc>
      </w:tr>
      <w:tr w:rsidR="00D314F8" w:rsidRPr="003D3563" w:rsidTr="00D314F8">
        <w:trPr>
          <w:gridAfter w:val="2"/>
          <w:wAfter w:w="1014" w:type="dxa"/>
        </w:trPr>
        <w:tc>
          <w:tcPr>
            <w:tcW w:w="1150" w:type="dxa"/>
            <w:gridSpan w:val="2"/>
            <w:shd w:val="clear" w:color="auto" w:fill="auto"/>
          </w:tcPr>
          <w:p w:rsidR="00D314F8" w:rsidRPr="003D3563" w:rsidRDefault="00D314F8" w:rsidP="003D3563">
            <w:pPr>
              <w:spacing w:after="0"/>
              <w:rPr>
                <w:sz w:val="26"/>
                <w:szCs w:val="26"/>
              </w:rPr>
            </w:pPr>
            <w:r w:rsidRPr="003D3563">
              <w:rPr>
                <w:b/>
                <w:sz w:val="26"/>
                <w:szCs w:val="26"/>
              </w:rPr>
              <w:t xml:space="preserve">        B</w:t>
            </w:r>
          </w:p>
        </w:tc>
        <w:tc>
          <w:tcPr>
            <w:tcW w:w="8132" w:type="dxa"/>
            <w:gridSpan w:val="9"/>
            <w:shd w:val="clear" w:color="auto" w:fill="auto"/>
          </w:tcPr>
          <w:p w:rsidR="00D314F8" w:rsidRPr="003D3563" w:rsidRDefault="00D314F8" w:rsidP="003D3563">
            <w:pPr>
              <w:spacing w:after="0"/>
              <w:rPr>
                <w:sz w:val="26"/>
                <w:szCs w:val="26"/>
              </w:rPr>
            </w:pPr>
            <w:r w:rsidRPr="003D3563">
              <w:rPr>
                <w:sz w:val="26"/>
                <w:szCs w:val="26"/>
              </w:rPr>
              <w:t>Không thể đồng thời xảy ra cả hiện tượng khúc xạ lẫn hiện tượng phản xạ.</w:t>
            </w:r>
          </w:p>
        </w:tc>
      </w:tr>
      <w:tr w:rsidR="00D314F8" w:rsidRPr="003D3563" w:rsidTr="00D314F8">
        <w:trPr>
          <w:gridAfter w:val="2"/>
          <w:wAfter w:w="1014" w:type="dxa"/>
        </w:trPr>
        <w:tc>
          <w:tcPr>
            <w:tcW w:w="1150" w:type="dxa"/>
            <w:gridSpan w:val="2"/>
            <w:shd w:val="clear" w:color="auto" w:fill="auto"/>
          </w:tcPr>
          <w:p w:rsidR="00D314F8" w:rsidRPr="003D3563" w:rsidRDefault="00D314F8" w:rsidP="003D3563">
            <w:pPr>
              <w:spacing w:after="0"/>
              <w:rPr>
                <w:sz w:val="26"/>
                <w:szCs w:val="26"/>
              </w:rPr>
            </w:pPr>
            <w:r w:rsidRPr="003D3563">
              <w:rPr>
                <w:b/>
                <w:sz w:val="26"/>
                <w:szCs w:val="26"/>
              </w:rPr>
              <w:t xml:space="preserve">        C</w:t>
            </w:r>
          </w:p>
        </w:tc>
        <w:tc>
          <w:tcPr>
            <w:tcW w:w="8132" w:type="dxa"/>
            <w:gridSpan w:val="9"/>
            <w:shd w:val="clear" w:color="auto" w:fill="auto"/>
          </w:tcPr>
          <w:p w:rsidR="00D314F8" w:rsidRPr="003D3563" w:rsidRDefault="00D314F8" w:rsidP="003D3563">
            <w:pPr>
              <w:tabs>
                <w:tab w:val="center" w:pos="4266"/>
              </w:tabs>
              <w:spacing w:after="0"/>
              <w:rPr>
                <w:sz w:val="26"/>
                <w:szCs w:val="26"/>
              </w:rPr>
            </w:pPr>
            <w:r w:rsidRPr="003D3563">
              <w:rPr>
                <w:sz w:val="26"/>
                <w:szCs w:val="26"/>
              </w:rPr>
              <w:t>Chỉ có thể xảy ra hiện tượng khúc xạ.</w:t>
            </w:r>
          </w:p>
        </w:tc>
      </w:tr>
      <w:tr w:rsidR="00D314F8" w:rsidRPr="003D3563" w:rsidTr="00D314F8">
        <w:trPr>
          <w:gridAfter w:val="2"/>
          <w:wAfter w:w="1014" w:type="dxa"/>
        </w:trPr>
        <w:tc>
          <w:tcPr>
            <w:tcW w:w="1150" w:type="dxa"/>
            <w:gridSpan w:val="2"/>
            <w:shd w:val="clear" w:color="auto" w:fill="auto"/>
          </w:tcPr>
          <w:p w:rsidR="00D314F8" w:rsidRPr="003D3563" w:rsidRDefault="00D314F8" w:rsidP="003D3563">
            <w:pPr>
              <w:spacing w:after="0"/>
              <w:rPr>
                <w:sz w:val="26"/>
                <w:szCs w:val="26"/>
              </w:rPr>
            </w:pPr>
            <w:r w:rsidRPr="003D3563">
              <w:rPr>
                <w:b/>
                <w:sz w:val="26"/>
                <w:szCs w:val="26"/>
              </w:rPr>
              <w:t xml:space="preserve">        D</w:t>
            </w:r>
          </w:p>
        </w:tc>
        <w:tc>
          <w:tcPr>
            <w:tcW w:w="8132" w:type="dxa"/>
            <w:gridSpan w:val="9"/>
            <w:shd w:val="clear" w:color="auto" w:fill="auto"/>
          </w:tcPr>
          <w:p w:rsidR="00D314F8" w:rsidRPr="003D3563" w:rsidRDefault="00D314F8" w:rsidP="003D3563">
            <w:pPr>
              <w:spacing w:after="0"/>
              <w:rPr>
                <w:sz w:val="26"/>
                <w:szCs w:val="26"/>
              </w:rPr>
            </w:pPr>
            <w:r w:rsidRPr="003D3563">
              <w:rPr>
                <w:sz w:val="26"/>
                <w:szCs w:val="26"/>
              </w:rPr>
              <w:t>Có thể đồng thời xảy ra cả hiện tượng khúc xạ lẫn hiện tượng phản xạ.</w:t>
            </w:r>
          </w:p>
        </w:tc>
      </w:tr>
    </w:tbl>
    <w:p w:rsidR="00395A3D" w:rsidRPr="003D3563" w:rsidRDefault="00395A3D" w:rsidP="003D3563">
      <w:pPr>
        <w:tabs>
          <w:tab w:val="left" w:pos="435"/>
          <w:tab w:val="left" w:pos="2985"/>
          <w:tab w:val="left" w:pos="5325"/>
          <w:tab w:val="left" w:pos="7710"/>
        </w:tabs>
        <w:autoSpaceDE w:val="0"/>
        <w:autoSpaceDN w:val="0"/>
        <w:adjustRightInd w:val="0"/>
        <w:spacing w:after="0"/>
        <w:jc w:val="both"/>
        <w:textAlignment w:val="center"/>
        <w:rPr>
          <w:b/>
          <w:spacing w:val="-2"/>
          <w:sz w:val="26"/>
          <w:szCs w:val="26"/>
          <w:lang w:val="pt-BR"/>
        </w:rPr>
      </w:pPr>
      <w:r w:rsidRPr="003D3563">
        <w:rPr>
          <w:b/>
          <w:bCs/>
          <w:sz w:val="26"/>
          <w:szCs w:val="26"/>
          <w:lang w:val="vi-VN"/>
        </w:rPr>
        <w:t xml:space="preserve">Câu </w:t>
      </w:r>
      <w:r w:rsidRPr="003D3563">
        <w:rPr>
          <w:b/>
          <w:bCs/>
          <w:sz w:val="26"/>
          <w:szCs w:val="26"/>
        </w:rPr>
        <w:t>13</w:t>
      </w:r>
      <w:r w:rsidRPr="003D3563">
        <w:rPr>
          <w:b/>
          <w:bCs/>
          <w:sz w:val="26"/>
          <w:szCs w:val="26"/>
          <w:lang w:val="vi-VN"/>
        </w:rPr>
        <w:t>.</w:t>
      </w:r>
      <w:r w:rsidRPr="003D3563">
        <w:rPr>
          <w:b/>
          <w:sz w:val="26"/>
          <w:szCs w:val="26"/>
          <w:lang w:val="vi-VN"/>
        </w:rPr>
        <w:t xml:space="preserve"> </w:t>
      </w:r>
      <w:r w:rsidRPr="003D3563">
        <w:rPr>
          <w:b/>
          <w:i/>
          <w:spacing w:val="-2"/>
          <w:sz w:val="26"/>
          <w:szCs w:val="26"/>
          <w:lang w:val="pt-BR"/>
        </w:rPr>
        <w:t>Khi nói về hiện tượng khúc xạ ánh sáng, nhận định nào sau đây là đúng?</w:t>
      </w:r>
      <w:r w:rsidRPr="003D3563">
        <w:rPr>
          <w:b/>
          <w:spacing w:val="-2"/>
          <w:sz w:val="26"/>
          <w:szCs w:val="26"/>
          <w:lang w:val="pt-BR"/>
        </w:rPr>
        <w:t xml:space="preserve"> </w:t>
      </w:r>
    </w:p>
    <w:p w:rsidR="00395A3D" w:rsidRPr="003D3563" w:rsidRDefault="00395A3D" w:rsidP="003D3563">
      <w:pPr>
        <w:spacing w:after="0"/>
        <w:ind w:left="218" w:firstLine="218"/>
        <w:jc w:val="both"/>
        <w:rPr>
          <w:sz w:val="26"/>
          <w:szCs w:val="26"/>
          <w:lang w:val="pt-BR"/>
        </w:rPr>
      </w:pPr>
      <w:r w:rsidRPr="003D3563">
        <w:rPr>
          <w:b/>
          <w:sz w:val="26"/>
          <w:szCs w:val="26"/>
          <w:lang w:val="pt-BR"/>
        </w:rPr>
        <w:t>A</w:t>
      </w:r>
      <w:r w:rsidRPr="003D3563">
        <w:rPr>
          <w:sz w:val="26"/>
          <w:szCs w:val="26"/>
          <w:lang w:val="pt-BR"/>
        </w:rPr>
        <w:t>. Góc khúc xạ bao giờ cũng nhỏ hơn góc tới.</w:t>
      </w:r>
    </w:p>
    <w:p w:rsidR="00395A3D" w:rsidRPr="003D3563" w:rsidRDefault="00395A3D" w:rsidP="003D3563">
      <w:pPr>
        <w:spacing w:after="0"/>
        <w:ind w:left="218" w:firstLine="218"/>
        <w:jc w:val="both"/>
        <w:rPr>
          <w:sz w:val="26"/>
          <w:szCs w:val="26"/>
          <w:lang w:val="pt-BR"/>
        </w:rPr>
      </w:pPr>
      <w:r w:rsidRPr="003D3563">
        <w:rPr>
          <w:b/>
          <w:sz w:val="26"/>
          <w:szCs w:val="26"/>
          <w:lang w:val="pt-BR"/>
        </w:rPr>
        <w:t>B</w:t>
      </w:r>
      <w:r w:rsidRPr="003D3563">
        <w:rPr>
          <w:sz w:val="26"/>
          <w:szCs w:val="26"/>
          <w:lang w:val="pt-BR"/>
        </w:rPr>
        <w:t>. Góc khúc xạ bao giờ cũng lớn hơn góc tới.</w:t>
      </w:r>
    </w:p>
    <w:p w:rsidR="00395A3D" w:rsidRPr="003D3563" w:rsidRDefault="00395A3D" w:rsidP="003D3563">
      <w:pPr>
        <w:spacing w:after="0"/>
        <w:ind w:left="218" w:firstLine="218"/>
        <w:jc w:val="both"/>
        <w:rPr>
          <w:sz w:val="26"/>
          <w:szCs w:val="26"/>
          <w:lang w:val="pt-BR"/>
        </w:rPr>
      </w:pPr>
      <w:r w:rsidRPr="003D3563">
        <w:rPr>
          <w:b/>
          <w:sz w:val="26"/>
          <w:szCs w:val="26"/>
          <w:lang w:val="pt-BR"/>
        </w:rPr>
        <w:t>C</w:t>
      </w:r>
      <w:r w:rsidRPr="003D3563">
        <w:rPr>
          <w:sz w:val="26"/>
          <w:szCs w:val="26"/>
          <w:lang w:val="pt-BR"/>
        </w:rPr>
        <w:t xml:space="preserve">. Góc khúc xạ bao giờ cũng bằng góc tới. </w:t>
      </w:r>
    </w:p>
    <w:p w:rsidR="00395A3D" w:rsidRPr="003D3563" w:rsidRDefault="00395A3D" w:rsidP="003D3563">
      <w:pPr>
        <w:spacing w:after="0"/>
        <w:ind w:left="218" w:firstLine="218"/>
        <w:jc w:val="both"/>
        <w:rPr>
          <w:sz w:val="26"/>
          <w:szCs w:val="26"/>
          <w:lang w:val="pt-BR"/>
        </w:rPr>
      </w:pPr>
      <w:r w:rsidRPr="003D3563">
        <w:rPr>
          <w:b/>
          <w:sz w:val="26"/>
          <w:szCs w:val="26"/>
          <w:lang w:val="pt-BR"/>
        </w:rPr>
        <w:t>D</w:t>
      </w:r>
      <w:r w:rsidRPr="003D3563">
        <w:rPr>
          <w:sz w:val="26"/>
          <w:szCs w:val="26"/>
          <w:lang w:val="pt-BR"/>
        </w:rPr>
        <w:t>. Tuỳ từng môi trường tới và môi trường khúc xạ mà góc tới hay góc khúc xạ sẽ lớn hơn.</w:t>
      </w:r>
    </w:p>
    <w:p w:rsidR="00395A3D" w:rsidRPr="003D3563" w:rsidRDefault="00395A3D" w:rsidP="003D3563">
      <w:pPr>
        <w:spacing w:after="0"/>
        <w:jc w:val="both"/>
        <w:rPr>
          <w:b/>
          <w:i/>
          <w:sz w:val="26"/>
          <w:szCs w:val="26"/>
        </w:rPr>
      </w:pPr>
      <w:r w:rsidRPr="003D3563">
        <w:rPr>
          <w:b/>
          <w:sz w:val="26"/>
          <w:szCs w:val="26"/>
        </w:rPr>
        <w:t>Câu 14:</w:t>
      </w:r>
      <w:r w:rsidRPr="003D3563">
        <w:rPr>
          <w:sz w:val="26"/>
          <w:szCs w:val="26"/>
        </w:rPr>
        <w:t xml:space="preserve"> </w:t>
      </w:r>
      <w:r w:rsidRPr="003D3563">
        <w:rPr>
          <w:b/>
          <w:i/>
          <w:sz w:val="26"/>
          <w:szCs w:val="26"/>
        </w:rPr>
        <w:t>Một máy biến thế có số vòng dây cuộn thứ cấp gấp 4 lần số vòng dây cuộn thứ cấp. Nếu hiệu điện thế đặt vào đầu cuộn dây sơ cấp là 220V thì hiệu điện thế hai đầu cuộn thứ cấp là:</w:t>
      </w:r>
    </w:p>
    <w:p w:rsidR="00395A3D" w:rsidRPr="003D3563" w:rsidRDefault="00395A3D" w:rsidP="003D3563">
      <w:pPr>
        <w:pStyle w:val="ListParagraph"/>
        <w:numPr>
          <w:ilvl w:val="0"/>
          <w:numId w:val="11"/>
        </w:numPr>
        <w:spacing w:after="0"/>
        <w:jc w:val="both"/>
        <w:rPr>
          <w:sz w:val="26"/>
          <w:szCs w:val="26"/>
        </w:rPr>
      </w:pPr>
      <w:r w:rsidRPr="003D3563">
        <w:rPr>
          <w:sz w:val="26"/>
          <w:szCs w:val="26"/>
        </w:rPr>
        <w:t>55V.</w:t>
      </w:r>
    </w:p>
    <w:p w:rsidR="00395A3D" w:rsidRPr="003D3563" w:rsidRDefault="00395A3D" w:rsidP="003D3563">
      <w:pPr>
        <w:pStyle w:val="ListParagraph"/>
        <w:numPr>
          <w:ilvl w:val="0"/>
          <w:numId w:val="11"/>
        </w:numPr>
        <w:spacing w:after="0"/>
        <w:jc w:val="both"/>
        <w:rPr>
          <w:sz w:val="26"/>
          <w:szCs w:val="26"/>
        </w:rPr>
      </w:pPr>
      <w:r w:rsidRPr="003D3563">
        <w:rPr>
          <w:sz w:val="26"/>
          <w:szCs w:val="26"/>
        </w:rPr>
        <w:t>880V.</w:t>
      </w:r>
    </w:p>
    <w:p w:rsidR="00395A3D" w:rsidRPr="003D3563" w:rsidRDefault="00395A3D" w:rsidP="003D3563">
      <w:pPr>
        <w:pStyle w:val="ListParagraph"/>
        <w:numPr>
          <w:ilvl w:val="0"/>
          <w:numId w:val="11"/>
        </w:numPr>
        <w:spacing w:after="0"/>
        <w:jc w:val="both"/>
        <w:rPr>
          <w:sz w:val="26"/>
          <w:szCs w:val="26"/>
        </w:rPr>
      </w:pPr>
      <w:r w:rsidRPr="003D3563">
        <w:rPr>
          <w:sz w:val="26"/>
          <w:szCs w:val="26"/>
        </w:rPr>
        <w:t>440V.</w:t>
      </w:r>
    </w:p>
    <w:p w:rsidR="00395A3D" w:rsidRPr="003D3563" w:rsidRDefault="00395A3D" w:rsidP="003D3563">
      <w:pPr>
        <w:pStyle w:val="ListParagraph"/>
        <w:numPr>
          <w:ilvl w:val="0"/>
          <w:numId w:val="11"/>
        </w:numPr>
        <w:spacing w:after="0"/>
        <w:jc w:val="both"/>
        <w:rPr>
          <w:sz w:val="26"/>
          <w:szCs w:val="26"/>
        </w:rPr>
      </w:pPr>
      <w:r w:rsidRPr="003D3563">
        <w:rPr>
          <w:sz w:val="26"/>
          <w:szCs w:val="26"/>
        </w:rPr>
        <w:t>110V.</w:t>
      </w:r>
    </w:p>
    <w:p w:rsidR="00395A3D" w:rsidRPr="003D3563" w:rsidRDefault="00395A3D" w:rsidP="003D3563">
      <w:pPr>
        <w:spacing w:after="0"/>
        <w:jc w:val="both"/>
        <w:rPr>
          <w:sz w:val="26"/>
          <w:szCs w:val="26"/>
        </w:rPr>
      </w:pPr>
      <w:r w:rsidRPr="003D3563">
        <w:rPr>
          <w:b/>
          <w:sz w:val="26"/>
          <w:szCs w:val="26"/>
        </w:rPr>
        <w:t>Câu 15:</w:t>
      </w:r>
      <w:r w:rsidRPr="003D3563">
        <w:rPr>
          <w:sz w:val="26"/>
          <w:szCs w:val="26"/>
        </w:rPr>
        <w:t xml:space="preserve"> </w:t>
      </w:r>
      <w:r w:rsidRPr="003D3563">
        <w:rPr>
          <w:b/>
          <w:i/>
          <w:sz w:val="26"/>
          <w:szCs w:val="26"/>
        </w:rPr>
        <w:t>Nam châm không hút được vật liệu nào sau đây:</w:t>
      </w:r>
    </w:p>
    <w:p w:rsidR="00395A3D" w:rsidRPr="003D3563" w:rsidRDefault="00395A3D" w:rsidP="003D3563">
      <w:pPr>
        <w:pStyle w:val="ListParagraph"/>
        <w:numPr>
          <w:ilvl w:val="0"/>
          <w:numId w:val="12"/>
        </w:numPr>
        <w:spacing w:after="0"/>
        <w:jc w:val="both"/>
        <w:rPr>
          <w:sz w:val="26"/>
          <w:szCs w:val="26"/>
        </w:rPr>
      </w:pPr>
      <w:r w:rsidRPr="003D3563">
        <w:rPr>
          <w:sz w:val="26"/>
          <w:szCs w:val="26"/>
        </w:rPr>
        <w:t>Côban.</w:t>
      </w:r>
    </w:p>
    <w:p w:rsidR="00395A3D" w:rsidRPr="003D3563" w:rsidRDefault="00395A3D" w:rsidP="003D3563">
      <w:pPr>
        <w:pStyle w:val="ListParagraph"/>
        <w:numPr>
          <w:ilvl w:val="0"/>
          <w:numId w:val="12"/>
        </w:numPr>
        <w:spacing w:after="0"/>
        <w:jc w:val="both"/>
        <w:rPr>
          <w:sz w:val="26"/>
          <w:szCs w:val="26"/>
        </w:rPr>
      </w:pPr>
      <w:r w:rsidRPr="003D3563">
        <w:rPr>
          <w:sz w:val="26"/>
          <w:szCs w:val="26"/>
        </w:rPr>
        <w:t>Sắt.</w:t>
      </w:r>
    </w:p>
    <w:p w:rsidR="00395A3D" w:rsidRPr="003D3563" w:rsidRDefault="00395A3D" w:rsidP="003D3563">
      <w:pPr>
        <w:pStyle w:val="ListParagraph"/>
        <w:numPr>
          <w:ilvl w:val="0"/>
          <w:numId w:val="12"/>
        </w:numPr>
        <w:spacing w:after="0"/>
        <w:jc w:val="both"/>
        <w:rPr>
          <w:sz w:val="26"/>
          <w:szCs w:val="26"/>
        </w:rPr>
      </w:pPr>
      <w:r w:rsidRPr="003D3563">
        <w:rPr>
          <w:sz w:val="26"/>
          <w:szCs w:val="26"/>
        </w:rPr>
        <w:t>Thép.</w:t>
      </w:r>
    </w:p>
    <w:p w:rsidR="00395A3D" w:rsidRPr="003D3563" w:rsidRDefault="00395A3D" w:rsidP="003D3563">
      <w:pPr>
        <w:pStyle w:val="ListParagraph"/>
        <w:numPr>
          <w:ilvl w:val="0"/>
          <w:numId w:val="12"/>
        </w:numPr>
        <w:spacing w:after="0"/>
        <w:jc w:val="both"/>
        <w:rPr>
          <w:sz w:val="26"/>
          <w:szCs w:val="26"/>
        </w:rPr>
      </w:pPr>
      <w:r w:rsidRPr="003D3563">
        <w:rPr>
          <w:sz w:val="26"/>
          <w:szCs w:val="26"/>
        </w:rPr>
        <w:t>Thủy tinh.</w:t>
      </w:r>
    </w:p>
    <w:p w:rsidR="00395A3D" w:rsidRPr="003D3563" w:rsidRDefault="00395A3D" w:rsidP="003D3563">
      <w:pPr>
        <w:spacing w:after="0"/>
        <w:ind w:firstLine="218"/>
        <w:jc w:val="both"/>
        <w:rPr>
          <w:sz w:val="26"/>
          <w:szCs w:val="26"/>
          <w:lang w:val="pt-BR"/>
        </w:rPr>
      </w:pPr>
    </w:p>
    <w:sectPr w:rsidR="00395A3D" w:rsidRPr="003D3563" w:rsidSect="000A4409">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650A7"/>
    <w:multiLevelType w:val="hybridMultilevel"/>
    <w:tmpl w:val="B276030E"/>
    <w:lvl w:ilvl="0" w:tplc="1A12A64E">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A846C99"/>
    <w:multiLevelType w:val="hybridMultilevel"/>
    <w:tmpl w:val="0D7A7A28"/>
    <w:lvl w:ilvl="0" w:tplc="1DA6E894">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276F128E"/>
    <w:multiLevelType w:val="hybridMultilevel"/>
    <w:tmpl w:val="773CA8D4"/>
    <w:lvl w:ilvl="0" w:tplc="787834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740A7"/>
    <w:multiLevelType w:val="hybridMultilevel"/>
    <w:tmpl w:val="0D3C1988"/>
    <w:lvl w:ilvl="0" w:tplc="E61203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05DDF"/>
    <w:multiLevelType w:val="hybridMultilevel"/>
    <w:tmpl w:val="48CE54DE"/>
    <w:lvl w:ilvl="0" w:tplc="F194404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36EC331E"/>
    <w:multiLevelType w:val="hybridMultilevel"/>
    <w:tmpl w:val="DF5C6D66"/>
    <w:lvl w:ilvl="0" w:tplc="A336D7A2">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3C7C10B8"/>
    <w:multiLevelType w:val="hybridMultilevel"/>
    <w:tmpl w:val="D3C6F544"/>
    <w:lvl w:ilvl="0" w:tplc="19AE7C1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47560432"/>
    <w:multiLevelType w:val="hybridMultilevel"/>
    <w:tmpl w:val="B88A3DA0"/>
    <w:lvl w:ilvl="0" w:tplc="CCA20E02">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666E4DE5"/>
    <w:multiLevelType w:val="hybridMultilevel"/>
    <w:tmpl w:val="F50C8994"/>
    <w:lvl w:ilvl="0" w:tplc="97089E5E">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789D00E0"/>
    <w:multiLevelType w:val="hybridMultilevel"/>
    <w:tmpl w:val="6CC06CCA"/>
    <w:lvl w:ilvl="0" w:tplc="531A9F0E">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7A6B1DF8"/>
    <w:multiLevelType w:val="hybridMultilevel"/>
    <w:tmpl w:val="FD0AFF46"/>
    <w:lvl w:ilvl="0" w:tplc="93B89386">
      <w:start w:val="1"/>
      <w:numFmt w:val="upperLetter"/>
      <w:lvlText w:val="%1."/>
      <w:lvlJc w:val="left"/>
      <w:pPr>
        <w:ind w:left="1080" w:hanging="360"/>
      </w:pPr>
      <w:rPr>
        <w:rFonts w:ascii="Times New Roman" w:hAnsi="Times New Roman" w:cs="Times New Roman"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7D224B06"/>
    <w:multiLevelType w:val="hybridMultilevel"/>
    <w:tmpl w:val="9A66B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7"/>
  </w:num>
  <w:num w:numId="5">
    <w:abstractNumId w:val="4"/>
  </w:num>
  <w:num w:numId="6">
    <w:abstractNumId w:val="9"/>
  </w:num>
  <w:num w:numId="7">
    <w:abstractNumId w:val="0"/>
  </w:num>
  <w:num w:numId="8">
    <w:abstractNumId w:val="5"/>
  </w:num>
  <w:num w:numId="9">
    <w:abstractNumId w:val="10"/>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AB"/>
    <w:rsid w:val="001B1D14"/>
    <w:rsid w:val="00240697"/>
    <w:rsid w:val="00395A3D"/>
    <w:rsid w:val="003D3563"/>
    <w:rsid w:val="006355AB"/>
    <w:rsid w:val="00A725F5"/>
    <w:rsid w:val="00D3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5AB"/>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5AB"/>
    <w:pPr>
      <w:ind w:left="720"/>
      <w:contextualSpacing/>
    </w:pPr>
  </w:style>
  <w:style w:type="paragraph" w:styleId="NormalWeb">
    <w:name w:val="Normal (Web)"/>
    <w:basedOn w:val="Normal"/>
    <w:uiPriority w:val="99"/>
    <w:semiHidden/>
    <w:unhideWhenUsed/>
    <w:rsid w:val="006355AB"/>
    <w:pPr>
      <w:spacing w:before="100" w:beforeAutospacing="1" w:after="100" w:afterAutospacing="1" w:line="240" w:lineRule="auto"/>
    </w:pPr>
    <w:rPr>
      <w:rFonts w:eastAsia="Times New Roman"/>
      <w:szCs w:val="24"/>
    </w:rPr>
  </w:style>
  <w:style w:type="character" w:customStyle="1" w:styleId="Bodytext2">
    <w:name w:val="Body text (2)_"/>
    <w:link w:val="Bodytext21"/>
    <w:rsid w:val="006355AB"/>
    <w:rPr>
      <w:shd w:val="clear" w:color="auto" w:fill="FFFFFF"/>
    </w:rPr>
  </w:style>
  <w:style w:type="paragraph" w:customStyle="1" w:styleId="Bodytext21">
    <w:name w:val="Body text (2)1"/>
    <w:basedOn w:val="Normal"/>
    <w:link w:val="Bodytext2"/>
    <w:rsid w:val="006355AB"/>
    <w:pPr>
      <w:widowControl w:val="0"/>
      <w:shd w:val="clear" w:color="auto" w:fill="FFFFFF"/>
      <w:spacing w:before="360" w:after="0" w:line="320" w:lineRule="exact"/>
      <w:ind w:hanging="760"/>
    </w:pPr>
    <w:rPr>
      <w:rFonts w:asciiTheme="minorHAnsi" w:eastAsiaTheme="minorHAnsi" w:hAnsiTheme="minorHAnsi" w:cstheme="minorBidi"/>
      <w:sz w:val="22"/>
    </w:rPr>
  </w:style>
  <w:style w:type="character" w:customStyle="1" w:styleId="Heading4Corbel2">
    <w:name w:val="Heading #4 + Corbel2"/>
    <w:aliases w:val="18 pt1,Spacing 0 pt12,Body text (2) + 17 pt5"/>
    <w:uiPriority w:val="99"/>
    <w:rsid w:val="006355AB"/>
    <w:rPr>
      <w:rFonts w:ascii="Corbel" w:hAnsi="Corbel" w:cs="Corbel"/>
      <w:noProof/>
      <w:spacing w:val="0"/>
      <w:sz w:val="36"/>
      <w:szCs w:val="3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5AB"/>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5AB"/>
    <w:pPr>
      <w:ind w:left="720"/>
      <w:contextualSpacing/>
    </w:pPr>
  </w:style>
  <w:style w:type="paragraph" w:styleId="NormalWeb">
    <w:name w:val="Normal (Web)"/>
    <w:basedOn w:val="Normal"/>
    <w:uiPriority w:val="99"/>
    <w:semiHidden/>
    <w:unhideWhenUsed/>
    <w:rsid w:val="006355AB"/>
    <w:pPr>
      <w:spacing w:before="100" w:beforeAutospacing="1" w:after="100" w:afterAutospacing="1" w:line="240" w:lineRule="auto"/>
    </w:pPr>
    <w:rPr>
      <w:rFonts w:eastAsia="Times New Roman"/>
      <w:szCs w:val="24"/>
    </w:rPr>
  </w:style>
  <w:style w:type="character" w:customStyle="1" w:styleId="Bodytext2">
    <w:name w:val="Body text (2)_"/>
    <w:link w:val="Bodytext21"/>
    <w:rsid w:val="006355AB"/>
    <w:rPr>
      <w:shd w:val="clear" w:color="auto" w:fill="FFFFFF"/>
    </w:rPr>
  </w:style>
  <w:style w:type="paragraph" w:customStyle="1" w:styleId="Bodytext21">
    <w:name w:val="Body text (2)1"/>
    <w:basedOn w:val="Normal"/>
    <w:link w:val="Bodytext2"/>
    <w:rsid w:val="006355AB"/>
    <w:pPr>
      <w:widowControl w:val="0"/>
      <w:shd w:val="clear" w:color="auto" w:fill="FFFFFF"/>
      <w:spacing w:before="360" w:after="0" w:line="320" w:lineRule="exact"/>
      <w:ind w:hanging="760"/>
    </w:pPr>
    <w:rPr>
      <w:rFonts w:asciiTheme="minorHAnsi" w:eastAsiaTheme="minorHAnsi" w:hAnsiTheme="minorHAnsi" w:cstheme="minorBidi"/>
      <w:sz w:val="22"/>
    </w:rPr>
  </w:style>
  <w:style w:type="character" w:customStyle="1" w:styleId="Heading4Corbel2">
    <w:name w:val="Heading #4 + Corbel2"/>
    <w:aliases w:val="18 pt1,Spacing 0 pt12,Body text (2) + 17 pt5"/>
    <w:uiPriority w:val="99"/>
    <w:rsid w:val="006355AB"/>
    <w:rPr>
      <w:rFonts w:ascii="Corbel" w:hAnsi="Corbel" w:cs="Corbel"/>
      <w:noProof/>
      <w:spacing w:val="0"/>
      <w:sz w:val="36"/>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TS Computer</cp:lastModifiedBy>
  <cp:revision>6</cp:revision>
  <cp:lastPrinted>2020-04-19T08:42:00Z</cp:lastPrinted>
  <dcterms:created xsi:type="dcterms:W3CDTF">2020-04-19T05:08:00Z</dcterms:created>
  <dcterms:modified xsi:type="dcterms:W3CDTF">2020-04-19T08:42:00Z</dcterms:modified>
</cp:coreProperties>
</file>