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295"/>
        <w:gridCol w:w="5580"/>
      </w:tblGrid>
      <w:tr w:rsidR="00195DD0" w:rsidRPr="00351562" w:rsidTr="005B4A99">
        <w:tc>
          <w:tcPr>
            <w:tcW w:w="5295" w:type="dxa"/>
          </w:tcPr>
          <w:p w:rsidR="00195DD0" w:rsidRPr="00351562" w:rsidRDefault="00195DD0" w:rsidP="005B4A99">
            <w:pPr>
              <w:tabs>
                <w:tab w:val="left" w:pos="5572"/>
              </w:tabs>
              <w:ind w:right="-171"/>
              <w:jc w:val="both"/>
              <w:rPr>
                <w:sz w:val="28"/>
                <w:szCs w:val="28"/>
              </w:rPr>
            </w:pPr>
            <w:bookmarkStart w:id="0" w:name="_GoBack"/>
            <w:bookmarkEnd w:id="0"/>
            <w:r w:rsidRPr="00351562">
              <w:rPr>
                <w:sz w:val="28"/>
                <w:szCs w:val="28"/>
              </w:rPr>
              <w:t xml:space="preserve">            PHÒNG GD &amp; ĐT QUẬN ĐỐNG ĐA</w:t>
            </w:r>
          </w:p>
          <w:p w:rsidR="00195DD0" w:rsidRPr="00351562" w:rsidRDefault="00195DD0" w:rsidP="005B4A99">
            <w:pPr>
              <w:tabs>
                <w:tab w:val="left" w:pos="5572"/>
              </w:tabs>
              <w:jc w:val="both"/>
              <w:rPr>
                <w:sz w:val="28"/>
                <w:szCs w:val="28"/>
              </w:rPr>
            </w:pPr>
            <w:r w:rsidRPr="00351562">
              <w:rPr>
                <w:b/>
                <w:sz w:val="28"/>
                <w:szCs w:val="28"/>
              </w:rPr>
              <w:t xml:space="preserve">                   TR</w:t>
            </w:r>
            <w:r w:rsidRPr="00351562">
              <w:rPr>
                <w:b/>
                <w:sz w:val="28"/>
                <w:szCs w:val="28"/>
                <w:lang w:val="vi-VN"/>
              </w:rPr>
              <w:t>Ư</w:t>
            </w:r>
            <w:r w:rsidRPr="00351562">
              <w:rPr>
                <w:b/>
                <w:sz w:val="28"/>
                <w:szCs w:val="28"/>
              </w:rPr>
              <w:t>Ờ</w:t>
            </w:r>
            <w:r w:rsidRPr="00351562">
              <w:rPr>
                <w:b/>
                <w:sz w:val="28"/>
                <w:szCs w:val="28"/>
                <w:u w:val="single"/>
              </w:rPr>
              <w:t>NG THCS HU</w:t>
            </w:r>
            <w:r w:rsidRPr="00351562">
              <w:rPr>
                <w:b/>
                <w:sz w:val="28"/>
                <w:szCs w:val="28"/>
              </w:rPr>
              <w:t>Y VĂN</w:t>
            </w:r>
          </w:p>
        </w:tc>
        <w:tc>
          <w:tcPr>
            <w:tcW w:w="5580" w:type="dxa"/>
          </w:tcPr>
          <w:p w:rsidR="00195DD0" w:rsidRPr="00351562" w:rsidRDefault="00195DD0" w:rsidP="005B4A99">
            <w:pPr>
              <w:tabs>
                <w:tab w:val="left" w:pos="5572"/>
              </w:tabs>
              <w:jc w:val="both"/>
              <w:rPr>
                <w:b/>
                <w:sz w:val="28"/>
                <w:szCs w:val="28"/>
              </w:rPr>
            </w:pPr>
          </w:p>
        </w:tc>
      </w:tr>
    </w:tbl>
    <w:p w:rsidR="00195DD0" w:rsidRPr="00351562" w:rsidRDefault="00195DD0" w:rsidP="00195DD0">
      <w:pPr>
        <w:tabs>
          <w:tab w:val="left" w:pos="5572"/>
        </w:tabs>
        <w:jc w:val="center"/>
        <w:rPr>
          <w:b/>
          <w:sz w:val="28"/>
          <w:szCs w:val="28"/>
        </w:rPr>
      </w:pPr>
    </w:p>
    <w:p w:rsidR="00195DD0" w:rsidRPr="00351562" w:rsidRDefault="00195DD0" w:rsidP="00195DD0">
      <w:pPr>
        <w:tabs>
          <w:tab w:val="left" w:pos="5572"/>
        </w:tabs>
        <w:jc w:val="center"/>
        <w:rPr>
          <w:b/>
          <w:sz w:val="28"/>
          <w:szCs w:val="28"/>
        </w:rPr>
      </w:pPr>
      <w:r w:rsidRPr="00351562">
        <w:rPr>
          <w:b/>
          <w:sz w:val="28"/>
          <w:szCs w:val="28"/>
        </w:rPr>
        <w:t>NỘI DUNG ÔN TẬP MÔN NGỮ VĂN 9</w:t>
      </w:r>
    </w:p>
    <w:p w:rsidR="00195DD0" w:rsidRPr="00351562" w:rsidRDefault="00195DD0" w:rsidP="00195DD0">
      <w:pPr>
        <w:jc w:val="center"/>
        <w:rPr>
          <w:b/>
          <w:sz w:val="28"/>
          <w:szCs w:val="28"/>
          <w:lang w:val="pt-BR"/>
        </w:rPr>
      </w:pPr>
      <w:r w:rsidRPr="00351562">
        <w:rPr>
          <w:b/>
          <w:sz w:val="28"/>
          <w:szCs w:val="28"/>
          <w:lang w:val="pt-BR"/>
        </w:rPr>
        <w:t>(Trong thời gian học sinh nghỉ phòng dịch Covid- 19 từ 23/3 đến 28/3/ 2020)</w:t>
      </w:r>
    </w:p>
    <w:p w:rsidR="00195DD0" w:rsidRPr="00351562" w:rsidRDefault="00195DD0" w:rsidP="00195DD0">
      <w:pPr>
        <w:jc w:val="both"/>
        <w:rPr>
          <w:b/>
          <w:sz w:val="28"/>
          <w:szCs w:val="28"/>
          <w:lang w:val="it-IT"/>
        </w:rPr>
      </w:pPr>
    </w:p>
    <w:p w:rsidR="00195DD0" w:rsidRPr="00351562" w:rsidRDefault="00195DD0" w:rsidP="00195DD0">
      <w:pPr>
        <w:pStyle w:val="ListParagraph"/>
        <w:numPr>
          <w:ilvl w:val="0"/>
          <w:numId w:val="1"/>
        </w:numPr>
        <w:jc w:val="both"/>
        <w:rPr>
          <w:rFonts w:ascii="Times New Roman" w:hAnsi="Times New Roman" w:cs="Times New Roman"/>
          <w:i/>
          <w:sz w:val="28"/>
          <w:szCs w:val="28"/>
        </w:rPr>
      </w:pPr>
      <w:r w:rsidRPr="00351562">
        <w:rPr>
          <w:rFonts w:ascii="Times New Roman" w:hAnsi="Times New Roman" w:cs="Times New Roman"/>
          <w:b/>
          <w:sz w:val="28"/>
          <w:szCs w:val="28"/>
          <w:u w:val="single"/>
          <w:lang w:val="it-IT"/>
        </w:rPr>
        <w:t>Câu 1</w:t>
      </w:r>
      <w:r w:rsidRPr="00351562">
        <w:rPr>
          <w:rFonts w:ascii="Times New Roman" w:hAnsi="Times New Roman" w:cs="Times New Roman"/>
          <w:sz w:val="28"/>
          <w:szCs w:val="28"/>
          <w:lang w:val="it-IT"/>
        </w:rPr>
        <w:t xml:space="preserve">:  </w:t>
      </w:r>
      <w:r>
        <w:rPr>
          <w:rFonts w:ascii="Times New Roman" w:hAnsi="Times New Roman" w:cs="Times New Roman"/>
          <w:i/>
          <w:sz w:val="28"/>
          <w:szCs w:val="28"/>
        </w:rPr>
        <w:t xml:space="preserve">                              </w:t>
      </w:r>
      <w:r w:rsidRPr="00351562">
        <w:rPr>
          <w:rFonts w:ascii="Times New Roman" w:hAnsi="Times New Roman" w:cs="Times New Roman"/>
          <w:i/>
          <w:sz w:val="28"/>
          <w:szCs w:val="28"/>
        </w:rPr>
        <w:t>Ta làm con chim hót</w:t>
      </w:r>
    </w:p>
    <w:p w:rsidR="00195DD0" w:rsidRPr="00351562" w:rsidRDefault="00195DD0" w:rsidP="00195DD0">
      <w:pPr>
        <w:pStyle w:val="ListParagraph"/>
        <w:ind w:left="3600"/>
        <w:jc w:val="both"/>
        <w:rPr>
          <w:rFonts w:ascii="Times New Roman" w:hAnsi="Times New Roman" w:cs="Times New Roman"/>
          <w:i/>
          <w:sz w:val="28"/>
          <w:szCs w:val="28"/>
        </w:rPr>
      </w:pPr>
      <w:r w:rsidRPr="00351562">
        <w:rPr>
          <w:rFonts w:ascii="Times New Roman" w:hAnsi="Times New Roman" w:cs="Times New Roman"/>
          <w:i/>
          <w:sz w:val="28"/>
          <w:szCs w:val="28"/>
        </w:rPr>
        <w:t>Ta làm một cành hoa</w:t>
      </w:r>
    </w:p>
    <w:p w:rsidR="00195DD0" w:rsidRPr="00351562" w:rsidRDefault="00195DD0" w:rsidP="00195DD0">
      <w:pPr>
        <w:pStyle w:val="ListParagraph"/>
        <w:ind w:left="3600"/>
        <w:jc w:val="both"/>
        <w:rPr>
          <w:rFonts w:ascii="Times New Roman" w:hAnsi="Times New Roman" w:cs="Times New Roman"/>
          <w:i/>
          <w:sz w:val="28"/>
          <w:szCs w:val="28"/>
        </w:rPr>
      </w:pPr>
      <w:r w:rsidRPr="00351562">
        <w:rPr>
          <w:rFonts w:ascii="Times New Roman" w:hAnsi="Times New Roman" w:cs="Times New Roman"/>
          <w:i/>
          <w:sz w:val="28"/>
          <w:szCs w:val="28"/>
        </w:rPr>
        <w:t>Ta tan vào hòa ca</w:t>
      </w:r>
    </w:p>
    <w:p w:rsidR="00195DD0" w:rsidRPr="00351562" w:rsidRDefault="00195DD0" w:rsidP="00195DD0">
      <w:pPr>
        <w:pStyle w:val="ListParagraph"/>
        <w:ind w:left="3600"/>
        <w:jc w:val="both"/>
        <w:rPr>
          <w:rFonts w:ascii="Times New Roman" w:hAnsi="Times New Roman" w:cs="Times New Roman"/>
          <w:i/>
          <w:sz w:val="28"/>
          <w:szCs w:val="28"/>
        </w:rPr>
      </w:pPr>
      <w:r w:rsidRPr="00351562">
        <w:rPr>
          <w:rFonts w:ascii="Times New Roman" w:hAnsi="Times New Roman" w:cs="Times New Roman"/>
          <w:i/>
          <w:sz w:val="28"/>
          <w:szCs w:val="28"/>
        </w:rPr>
        <w:t>Một nốt trầm xao xuyến.</w:t>
      </w:r>
    </w:p>
    <w:p w:rsidR="00195DD0" w:rsidRPr="00351562" w:rsidRDefault="00195DD0" w:rsidP="00195DD0">
      <w:pPr>
        <w:pStyle w:val="ListParagraph"/>
        <w:ind w:left="3600"/>
        <w:jc w:val="both"/>
        <w:rPr>
          <w:rFonts w:ascii="Times New Roman" w:hAnsi="Times New Roman" w:cs="Times New Roman"/>
          <w:i/>
          <w:sz w:val="28"/>
          <w:szCs w:val="28"/>
        </w:rPr>
      </w:pPr>
    </w:p>
    <w:p w:rsidR="00195DD0" w:rsidRPr="00351562" w:rsidRDefault="00195DD0" w:rsidP="00195DD0">
      <w:pPr>
        <w:pStyle w:val="ListParagraph"/>
        <w:ind w:left="3600"/>
        <w:jc w:val="both"/>
        <w:rPr>
          <w:rFonts w:ascii="Times New Roman" w:hAnsi="Times New Roman" w:cs="Times New Roman"/>
          <w:i/>
          <w:sz w:val="28"/>
          <w:szCs w:val="28"/>
        </w:rPr>
      </w:pPr>
      <w:r w:rsidRPr="00351562">
        <w:rPr>
          <w:rFonts w:ascii="Times New Roman" w:hAnsi="Times New Roman" w:cs="Times New Roman"/>
          <w:i/>
          <w:sz w:val="28"/>
          <w:szCs w:val="28"/>
        </w:rPr>
        <w:t>Một mùa xuân nho nhỏ</w:t>
      </w:r>
    </w:p>
    <w:p w:rsidR="00195DD0" w:rsidRPr="00351562" w:rsidRDefault="00195DD0" w:rsidP="00195DD0">
      <w:pPr>
        <w:pStyle w:val="ListParagraph"/>
        <w:ind w:left="3600"/>
        <w:jc w:val="both"/>
        <w:rPr>
          <w:rFonts w:ascii="Times New Roman" w:hAnsi="Times New Roman" w:cs="Times New Roman"/>
          <w:i/>
          <w:sz w:val="28"/>
          <w:szCs w:val="28"/>
        </w:rPr>
      </w:pPr>
      <w:r w:rsidRPr="00351562">
        <w:rPr>
          <w:rFonts w:ascii="Times New Roman" w:hAnsi="Times New Roman" w:cs="Times New Roman"/>
          <w:i/>
          <w:sz w:val="28"/>
          <w:szCs w:val="28"/>
        </w:rPr>
        <w:t>Lặng lẽ dâng cho đời</w:t>
      </w:r>
    </w:p>
    <w:p w:rsidR="00195DD0" w:rsidRPr="00351562" w:rsidRDefault="00195DD0" w:rsidP="00195DD0">
      <w:pPr>
        <w:pStyle w:val="ListParagraph"/>
        <w:ind w:left="3600"/>
        <w:jc w:val="both"/>
        <w:rPr>
          <w:rFonts w:ascii="Times New Roman" w:hAnsi="Times New Roman" w:cs="Times New Roman"/>
          <w:i/>
          <w:sz w:val="28"/>
          <w:szCs w:val="28"/>
          <w:lang w:val="fr-FR"/>
        </w:rPr>
      </w:pPr>
      <w:r w:rsidRPr="00351562">
        <w:rPr>
          <w:rFonts w:ascii="Times New Roman" w:hAnsi="Times New Roman" w:cs="Times New Roman"/>
          <w:i/>
          <w:sz w:val="28"/>
          <w:szCs w:val="28"/>
          <w:lang w:val="fr-FR"/>
        </w:rPr>
        <w:t>Dù là tuổi hai mươi</w:t>
      </w:r>
    </w:p>
    <w:p w:rsidR="00195DD0" w:rsidRPr="00351562" w:rsidRDefault="00195DD0" w:rsidP="00195DD0">
      <w:pPr>
        <w:pStyle w:val="ListParagraph"/>
        <w:ind w:left="3600"/>
        <w:jc w:val="both"/>
        <w:rPr>
          <w:rFonts w:ascii="Times New Roman" w:hAnsi="Times New Roman" w:cs="Times New Roman"/>
          <w:sz w:val="28"/>
          <w:szCs w:val="28"/>
          <w:lang w:val="fr-FR"/>
        </w:rPr>
      </w:pPr>
      <w:r w:rsidRPr="00351562">
        <w:rPr>
          <w:rFonts w:ascii="Times New Roman" w:hAnsi="Times New Roman" w:cs="Times New Roman"/>
          <w:i/>
          <w:sz w:val="28"/>
          <w:szCs w:val="28"/>
          <w:lang w:val="fr-FR"/>
        </w:rPr>
        <w:t>Dù là khi tóc bạc.</w:t>
      </w:r>
    </w:p>
    <w:p w:rsidR="00195DD0" w:rsidRPr="00351562" w:rsidRDefault="00195DD0" w:rsidP="00195DD0">
      <w:pPr>
        <w:pStyle w:val="ListParagraph"/>
        <w:ind w:left="360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351562">
        <w:rPr>
          <w:rFonts w:ascii="Times New Roman" w:hAnsi="Times New Roman" w:cs="Times New Roman"/>
          <w:sz w:val="28"/>
          <w:szCs w:val="28"/>
          <w:lang w:val="fr-FR"/>
        </w:rPr>
        <w:t xml:space="preserve">( </w:t>
      </w:r>
      <w:r w:rsidRPr="00351562">
        <w:rPr>
          <w:rFonts w:ascii="Times New Roman" w:hAnsi="Times New Roman" w:cs="Times New Roman"/>
          <w:b/>
          <w:sz w:val="28"/>
          <w:szCs w:val="28"/>
          <w:lang w:val="fr-FR"/>
        </w:rPr>
        <w:t>Mùa xuân nho nhỏ</w:t>
      </w:r>
      <w:r w:rsidRPr="00351562">
        <w:rPr>
          <w:rFonts w:ascii="Times New Roman" w:hAnsi="Times New Roman" w:cs="Times New Roman"/>
          <w:sz w:val="28"/>
          <w:szCs w:val="28"/>
          <w:lang w:val="fr-FR"/>
        </w:rPr>
        <w:t xml:space="preserve"> - Thanh Hải)</w:t>
      </w:r>
    </w:p>
    <w:p w:rsidR="00195DD0" w:rsidRPr="00351562" w:rsidRDefault="00195DD0" w:rsidP="00195DD0">
      <w:pPr>
        <w:pStyle w:val="ListParagraph"/>
        <w:ind w:left="3600"/>
        <w:jc w:val="both"/>
        <w:rPr>
          <w:rFonts w:ascii="Times New Roman" w:hAnsi="Times New Roman" w:cs="Times New Roman"/>
          <w:i/>
          <w:sz w:val="28"/>
          <w:szCs w:val="28"/>
          <w:lang w:val="fr-FR"/>
        </w:rPr>
      </w:pPr>
    </w:p>
    <w:p w:rsidR="00195DD0" w:rsidRPr="006E22C7" w:rsidRDefault="00195DD0" w:rsidP="00195DD0">
      <w:pPr>
        <w:jc w:val="both"/>
        <w:rPr>
          <w:i/>
          <w:sz w:val="28"/>
          <w:szCs w:val="28"/>
          <w:lang w:val="it-IT"/>
        </w:rPr>
      </w:pPr>
      <w:r>
        <w:rPr>
          <w:sz w:val="28"/>
          <w:szCs w:val="28"/>
          <w:lang w:val="it-IT"/>
        </w:rPr>
        <w:t xml:space="preserve">a. </w:t>
      </w:r>
      <w:r w:rsidRPr="006E22C7">
        <w:rPr>
          <w:sz w:val="28"/>
          <w:szCs w:val="28"/>
          <w:lang w:val="it-IT"/>
        </w:rPr>
        <w:t>Trong phần đầu bài thơ, tác giả dùng đại từ “</w:t>
      </w:r>
      <w:r w:rsidRPr="006E22C7">
        <w:rPr>
          <w:i/>
          <w:sz w:val="28"/>
          <w:szCs w:val="28"/>
          <w:lang w:val="it-IT"/>
        </w:rPr>
        <w:t xml:space="preserve">tôi” </w:t>
      </w:r>
      <w:r w:rsidRPr="006E22C7">
        <w:rPr>
          <w:sz w:val="28"/>
          <w:szCs w:val="28"/>
          <w:lang w:val="it-IT"/>
        </w:rPr>
        <w:t xml:space="preserve">sang phần sau lại dùng đại từ </w:t>
      </w:r>
      <w:r w:rsidRPr="006E22C7">
        <w:rPr>
          <w:i/>
          <w:sz w:val="28"/>
          <w:szCs w:val="28"/>
          <w:lang w:val="it-IT"/>
        </w:rPr>
        <w:t>“ta”.</w:t>
      </w:r>
      <w:r w:rsidRPr="006E22C7">
        <w:rPr>
          <w:sz w:val="28"/>
          <w:szCs w:val="28"/>
          <w:lang w:val="it-IT"/>
        </w:rPr>
        <w:t xml:space="preserve"> Em hiểu như thế nào về sự chuyển đổi đại từ nhân xưng ấy của chủ thể trữ tình?</w:t>
      </w:r>
    </w:p>
    <w:p w:rsidR="00195DD0" w:rsidRPr="006E22C7" w:rsidRDefault="00195DD0" w:rsidP="00195DD0">
      <w:pPr>
        <w:rPr>
          <w:sz w:val="28"/>
          <w:szCs w:val="28"/>
        </w:rPr>
      </w:pPr>
      <w:r>
        <w:rPr>
          <w:sz w:val="28"/>
          <w:szCs w:val="28"/>
        </w:rPr>
        <w:t xml:space="preserve">b. </w:t>
      </w:r>
      <w:r w:rsidRPr="006E22C7">
        <w:rPr>
          <w:sz w:val="28"/>
          <w:szCs w:val="28"/>
        </w:rPr>
        <w:t>Trong  đoạn thơ có những hình ảnh được lặp lại ở khổ thơ đầu. Đó là những hình ảnh nào? Ý nghĩa của</w:t>
      </w:r>
      <w:r>
        <w:rPr>
          <w:sz w:val="28"/>
          <w:szCs w:val="28"/>
        </w:rPr>
        <w:t xml:space="preserve"> việc lặp lại</w:t>
      </w:r>
      <w:r w:rsidRPr="006E22C7">
        <w:rPr>
          <w:sz w:val="28"/>
          <w:szCs w:val="28"/>
        </w:rPr>
        <w:t xml:space="preserve"> nh</w:t>
      </w:r>
      <w:r>
        <w:rPr>
          <w:sz w:val="28"/>
          <w:szCs w:val="28"/>
        </w:rPr>
        <w:t>ững hình ảnh ấy</w:t>
      </w:r>
      <w:r w:rsidRPr="006E22C7">
        <w:rPr>
          <w:sz w:val="28"/>
          <w:szCs w:val="28"/>
        </w:rPr>
        <w:t>.</w:t>
      </w:r>
    </w:p>
    <w:p w:rsidR="00195DD0" w:rsidRPr="006E22C7" w:rsidRDefault="00195DD0" w:rsidP="00195DD0">
      <w:pPr>
        <w:jc w:val="both"/>
        <w:rPr>
          <w:sz w:val="28"/>
          <w:szCs w:val="28"/>
          <w:lang w:val="fr-FR"/>
        </w:rPr>
      </w:pPr>
      <w:r>
        <w:rPr>
          <w:sz w:val="28"/>
          <w:szCs w:val="28"/>
          <w:lang w:val="fr-FR"/>
        </w:rPr>
        <w:t xml:space="preserve">c, </w:t>
      </w:r>
      <w:r w:rsidRPr="006E22C7">
        <w:rPr>
          <w:sz w:val="28"/>
          <w:szCs w:val="28"/>
          <w:lang w:val="fr-FR"/>
        </w:rPr>
        <w:t>Nêu cảm nhận của em về hình ảnh “</w:t>
      </w:r>
      <w:r w:rsidRPr="006E22C7">
        <w:rPr>
          <w:i/>
          <w:sz w:val="28"/>
          <w:szCs w:val="28"/>
          <w:lang w:val="fr-FR"/>
        </w:rPr>
        <w:t>nốt trầm xao xuyến</w:t>
      </w:r>
      <w:r w:rsidRPr="006E22C7">
        <w:rPr>
          <w:sz w:val="28"/>
          <w:szCs w:val="28"/>
          <w:lang w:val="fr-FR"/>
        </w:rPr>
        <w:t>” trong đoạn thơ trên.</w:t>
      </w:r>
    </w:p>
    <w:p w:rsidR="00195DD0" w:rsidRPr="006E22C7" w:rsidRDefault="00195DD0" w:rsidP="00195DD0">
      <w:pPr>
        <w:jc w:val="both"/>
        <w:rPr>
          <w:sz w:val="28"/>
          <w:szCs w:val="28"/>
          <w:lang w:val="fr-FR"/>
        </w:rPr>
      </w:pPr>
      <w:r>
        <w:rPr>
          <w:sz w:val="28"/>
          <w:szCs w:val="28"/>
          <w:lang w:val="fr-FR"/>
        </w:rPr>
        <w:t xml:space="preserve">d. </w:t>
      </w:r>
      <w:r w:rsidRPr="006E22C7">
        <w:rPr>
          <w:sz w:val="28"/>
          <w:szCs w:val="28"/>
          <w:lang w:val="fr-FR"/>
        </w:rPr>
        <w:t>Từ  « </w:t>
      </w:r>
      <w:r w:rsidRPr="006E22C7">
        <w:rPr>
          <w:i/>
          <w:sz w:val="28"/>
          <w:szCs w:val="28"/>
          <w:lang w:val="fr-FR"/>
        </w:rPr>
        <w:t>nho nhỏ</w:t>
      </w:r>
      <w:r w:rsidRPr="006E22C7">
        <w:rPr>
          <w:sz w:val="28"/>
          <w:szCs w:val="28"/>
          <w:lang w:val="fr-FR"/>
        </w:rPr>
        <w:t xml:space="preserve"> », «  </w:t>
      </w:r>
      <w:r w:rsidRPr="006E22C7">
        <w:rPr>
          <w:i/>
          <w:sz w:val="28"/>
          <w:szCs w:val="28"/>
          <w:lang w:val="fr-FR"/>
        </w:rPr>
        <w:t>lặng lẽ</w:t>
      </w:r>
      <w:r w:rsidRPr="006E22C7">
        <w:rPr>
          <w:sz w:val="28"/>
          <w:szCs w:val="28"/>
          <w:lang w:val="fr-FR"/>
        </w:rPr>
        <w:t> » xét về cấu tạo thuộc từ loại gì ? Nêu tác dụng của việc sử dụng từ đó trong câu thơ ?</w:t>
      </w:r>
    </w:p>
    <w:p w:rsidR="00195DD0" w:rsidRPr="006E22C7" w:rsidRDefault="00195DD0" w:rsidP="00195DD0">
      <w:pPr>
        <w:jc w:val="both"/>
        <w:rPr>
          <w:sz w:val="28"/>
          <w:szCs w:val="28"/>
          <w:lang w:val="fr-FR"/>
        </w:rPr>
      </w:pPr>
      <w:r>
        <w:rPr>
          <w:sz w:val="28"/>
          <w:szCs w:val="28"/>
          <w:lang w:val="fr-FR"/>
        </w:rPr>
        <w:t xml:space="preserve">e. </w:t>
      </w:r>
      <w:r w:rsidRPr="006E22C7">
        <w:rPr>
          <w:sz w:val="28"/>
          <w:szCs w:val="28"/>
          <w:lang w:val="fr-FR"/>
        </w:rPr>
        <w:t xml:space="preserve">Chỉ ra phép tu từ được sử dụng trong hai câu thơ : </w:t>
      </w:r>
      <w:r w:rsidRPr="006E22C7">
        <w:rPr>
          <w:i/>
          <w:sz w:val="28"/>
          <w:szCs w:val="28"/>
          <w:lang w:val="fr-FR"/>
        </w:rPr>
        <w:t>Dù là tuổi hai mươi/ Dù là khi tóc bạc »</w:t>
      </w:r>
      <w:r w:rsidRPr="006E22C7">
        <w:rPr>
          <w:sz w:val="28"/>
          <w:szCs w:val="28"/>
          <w:lang w:val="fr-FR"/>
        </w:rPr>
        <w:t xml:space="preserve"> và phân tích hiệu quả của phép tu từ ấy.</w:t>
      </w:r>
    </w:p>
    <w:p w:rsidR="00195DD0" w:rsidRPr="006E22C7" w:rsidRDefault="00195DD0" w:rsidP="00195DD0">
      <w:pPr>
        <w:jc w:val="both"/>
        <w:rPr>
          <w:sz w:val="28"/>
          <w:szCs w:val="28"/>
          <w:lang w:val="fr-FR"/>
        </w:rPr>
      </w:pPr>
      <w:r>
        <w:rPr>
          <w:sz w:val="28"/>
          <w:szCs w:val="28"/>
          <w:lang w:val="fr-FR"/>
        </w:rPr>
        <w:t xml:space="preserve">g. </w:t>
      </w:r>
      <w:r w:rsidRPr="006E22C7">
        <w:rPr>
          <w:sz w:val="28"/>
          <w:szCs w:val="28"/>
          <w:lang w:val="fr-FR"/>
        </w:rPr>
        <w:t>Từ đoạn thơ trên, hãy trình bày suy nghĩ của em về lẽ sống cao đẹp mà tác giả hướng tới trong một đoạn văn khoảng 12 câu, theo phương pháp lập luận tổng hợp – phân tích – tổng hợp. Trong đoạn văn có sử dụng một phép thế và một phần khởi ngữ ( Gạch chân và chú thích rõ).</w:t>
      </w:r>
    </w:p>
    <w:p w:rsidR="00195DD0" w:rsidRPr="006E22C7" w:rsidRDefault="00195DD0" w:rsidP="00195DD0">
      <w:pPr>
        <w:jc w:val="both"/>
        <w:rPr>
          <w:sz w:val="28"/>
          <w:szCs w:val="28"/>
          <w:lang w:val="fr-FR"/>
        </w:rPr>
      </w:pPr>
      <w:r>
        <w:rPr>
          <w:sz w:val="28"/>
          <w:szCs w:val="28"/>
          <w:lang w:val="fr-FR"/>
        </w:rPr>
        <w:t xml:space="preserve">h. </w:t>
      </w:r>
      <w:r w:rsidRPr="006E22C7">
        <w:rPr>
          <w:sz w:val="28"/>
          <w:szCs w:val="28"/>
          <w:lang w:val="fr-FR"/>
        </w:rPr>
        <w:t>Kể tên một tác phẩm trong chương trìn</w:t>
      </w:r>
      <w:r>
        <w:rPr>
          <w:sz w:val="28"/>
          <w:szCs w:val="28"/>
          <w:lang w:val="fr-FR"/>
        </w:rPr>
        <w:t xml:space="preserve">h Ngữ văn lớp 9 có nội dung ngợi ca những con người </w:t>
      </w:r>
      <w:r w:rsidRPr="006E22C7">
        <w:rPr>
          <w:sz w:val="28"/>
          <w:szCs w:val="28"/>
          <w:lang w:val="fr-FR"/>
        </w:rPr>
        <w:t xml:space="preserve"> âm thầm cống hiến cho đất nước và ghi rõ tên tác giả.</w:t>
      </w:r>
    </w:p>
    <w:p w:rsidR="00195DD0" w:rsidRPr="00351562" w:rsidRDefault="00195DD0" w:rsidP="00195DD0">
      <w:pPr>
        <w:rPr>
          <w:sz w:val="28"/>
          <w:szCs w:val="28"/>
        </w:rPr>
      </w:pPr>
      <w:r w:rsidRPr="00351562">
        <w:rPr>
          <w:b/>
          <w:sz w:val="28"/>
          <w:szCs w:val="28"/>
          <w:u w:val="single"/>
          <w:lang w:val="pt-BR"/>
        </w:rPr>
        <w:t>Câu 2</w:t>
      </w:r>
      <w:r w:rsidRPr="00351562">
        <w:rPr>
          <w:sz w:val="28"/>
          <w:szCs w:val="28"/>
          <w:lang w:val="pt-BR"/>
        </w:rPr>
        <w:t>:</w:t>
      </w:r>
      <w:r w:rsidRPr="00351562">
        <w:rPr>
          <w:sz w:val="28"/>
          <w:szCs w:val="28"/>
          <w:lang w:val="it-IT"/>
        </w:rPr>
        <w:t xml:space="preserve">   Khép lại </w:t>
      </w:r>
      <w:r w:rsidRPr="00351562">
        <w:rPr>
          <w:sz w:val="28"/>
          <w:szCs w:val="28"/>
        </w:rPr>
        <w:t>bài thơ “</w:t>
      </w:r>
      <w:r w:rsidRPr="00351562">
        <w:rPr>
          <w:b/>
          <w:sz w:val="28"/>
          <w:szCs w:val="28"/>
        </w:rPr>
        <w:t>Mùa xuân nho nhỏ</w:t>
      </w:r>
      <w:r w:rsidRPr="00351562">
        <w:rPr>
          <w:sz w:val="28"/>
          <w:szCs w:val="28"/>
        </w:rPr>
        <w:t>”  Thanh Hải đã diễn tả bằng những câu thơ thật trìu mến, thiết tha:</w:t>
      </w:r>
    </w:p>
    <w:p w:rsidR="00195DD0" w:rsidRPr="00351562" w:rsidRDefault="00195DD0" w:rsidP="00195DD0">
      <w:pPr>
        <w:rPr>
          <w:i/>
          <w:sz w:val="28"/>
          <w:szCs w:val="28"/>
        </w:rPr>
      </w:pPr>
      <w:r w:rsidRPr="00351562">
        <w:rPr>
          <w:sz w:val="28"/>
          <w:szCs w:val="28"/>
        </w:rPr>
        <w:t xml:space="preserve">                             </w:t>
      </w:r>
      <w:r w:rsidRPr="00351562">
        <w:rPr>
          <w:i/>
          <w:sz w:val="28"/>
          <w:szCs w:val="28"/>
        </w:rPr>
        <w:t>“Mùa xuân – ta xin hát</w:t>
      </w:r>
    </w:p>
    <w:p w:rsidR="00195DD0" w:rsidRPr="00351562" w:rsidRDefault="00195DD0" w:rsidP="00195DD0">
      <w:pPr>
        <w:rPr>
          <w:i/>
          <w:sz w:val="28"/>
          <w:szCs w:val="28"/>
        </w:rPr>
      </w:pPr>
      <w:r w:rsidRPr="00351562">
        <w:rPr>
          <w:i/>
          <w:sz w:val="28"/>
          <w:szCs w:val="28"/>
        </w:rPr>
        <w:t xml:space="preserve">                               Câu Nam ai, Nam bình</w:t>
      </w:r>
    </w:p>
    <w:p w:rsidR="00195DD0" w:rsidRPr="00351562" w:rsidRDefault="00195DD0" w:rsidP="00195DD0">
      <w:pPr>
        <w:rPr>
          <w:i/>
          <w:sz w:val="28"/>
          <w:szCs w:val="28"/>
        </w:rPr>
      </w:pPr>
      <w:r w:rsidRPr="00351562">
        <w:rPr>
          <w:i/>
          <w:sz w:val="28"/>
          <w:szCs w:val="28"/>
        </w:rPr>
        <w:lastRenderedPageBreak/>
        <w:t xml:space="preserve">                              Nước non ngàn dặm mình</w:t>
      </w:r>
    </w:p>
    <w:p w:rsidR="00195DD0" w:rsidRPr="00351562" w:rsidRDefault="00195DD0" w:rsidP="00195DD0">
      <w:pPr>
        <w:rPr>
          <w:i/>
          <w:sz w:val="28"/>
          <w:szCs w:val="28"/>
        </w:rPr>
      </w:pPr>
      <w:r w:rsidRPr="00351562">
        <w:rPr>
          <w:i/>
          <w:sz w:val="28"/>
          <w:szCs w:val="28"/>
        </w:rPr>
        <w:t xml:space="preserve">                              Nước non ngàn dặm tình</w:t>
      </w:r>
    </w:p>
    <w:p w:rsidR="00195DD0" w:rsidRPr="00351562" w:rsidRDefault="00195DD0" w:rsidP="00195DD0">
      <w:pPr>
        <w:rPr>
          <w:i/>
          <w:sz w:val="28"/>
          <w:szCs w:val="28"/>
        </w:rPr>
      </w:pPr>
      <w:r w:rsidRPr="00351562">
        <w:rPr>
          <w:i/>
          <w:sz w:val="28"/>
          <w:szCs w:val="28"/>
        </w:rPr>
        <w:t xml:space="preserve">                              Nhịp phách tiền đất Huế” </w:t>
      </w:r>
    </w:p>
    <w:p w:rsidR="00195DD0" w:rsidRPr="00351562" w:rsidRDefault="00195DD0" w:rsidP="00195DD0">
      <w:pPr>
        <w:rPr>
          <w:sz w:val="28"/>
          <w:szCs w:val="28"/>
        </w:rPr>
      </w:pPr>
      <w:r w:rsidRPr="00351562">
        <w:rPr>
          <w:sz w:val="28"/>
          <w:szCs w:val="28"/>
        </w:rPr>
        <w:t xml:space="preserve">a. Em hiểu thế nào về cụm từ “ </w:t>
      </w:r>
      <w:r w:rsidRPr="00351562">
        <w:rPr>
          <w:i/>
          <w:sz w:val="28"/>
          <w:szCs w:val="28"/>
        </w:rPr>
        <w:t>Câu Nam ai, Nam bình</w:t>
      </w:r>
      <w:r w:rsidRPr="00351562">
        <w:rPr>
          <w:sz w:val="28"/>
          <w:szCs w:val="28"/>
        </w:rPr>
        <w:t xml:space="preserve">”, “ </w:t>
      </w:r>
      <w:r w:rsidRPr="00351562">
        <w:rPr>
          <w:i/>
          <w:sz w:val="28"/>
          <w:szCs w:val="28"/>
        </w:rPr>
        <w:t>nhịp phách tiền</w:t>
      </w:r>
      <w:r w:rsidRPr="00351562">
        <w:rPr>
          <w:sz w:val="28"/>
          <w:szCs w:val="28"/>
        </w:rPr>
        <w:t>”?</w:t>
      </w:r>
    </w:p>
    <w:p w:rsidR="00195DD0" w:rsidRPr="00351562" w:rsidRDefault="00195DD0" w:rsidP="00195DD0">
      <w:pPr>
        <w:rPr>
          <w:sz w:val="28"/>
          <w:szCs w:val="28"/>
        </w:rPr>
      </w:pPr>
      <w:r w:rsidRPr="00351562">
        <w:rPr>
          <w:sz w:val="28"/>
          <w:szCs w:val="28"/>
        </w:rPr>
        <w:t>b. Chỉ ra và nêu tác dụng của biện pháp tu từ có trong đoạn thơ trên?</w:t>
      </w:r>
    </w:p>
    <w:p w:rsidR="00195DD0" w:rsidRPr="00351562" w:rsidRDefault="00195DD0" w:rsidP="00195DD0">
      <w:pPr>
        <w:rPr>
          <w:sz w:val="28"/>
          <w:szCs w:val="28"/>
        </w:rPr>
      </w:pPr>
      <w:r w:rsidRPr="00351562">
        <w:rPr>
          <w:sz w:val="28"/>
          <w:szCs w:val="28"/>
        </w:rPr>
        <w:t>c. Kể tên một văn bản trong chương trình Ngữ Văn Trung học cơ sở cũng cho ta thấy tình yêu của tác giả với “</w:t>
      </w:r>
      <w:r w:rsidRPr="00351562">
        <w:rPr>
          <w:i/>
          <w:sz w:val="28"/>
          <w:szCs w:val="28"/>
        </w:rPr>
        <w:t>Câu Nam ai, Nam bình</w:t>
      </w:r>
      <w:r w:rsidRPr="00351562">
        <w:rPr>
          <w:sz w:val="28"/>
          <w:szCs w:val="28"/>
        </w:rPr>
        <w:t>” và “</w:t>
      </w:r>
      <w:r w:rsidRPr="00351562">
        <w:rPr>
          <w:i/>
          <w:sz w:val="28"/>
          <w:szCs w:val="28"/>
        </w:rPr>
        <w:t>nhịp phách tiền đất</w:t>
      </w:r>
      <w:r w:rsidRPr="00351562">
        <w:rPr>
          <w:sz w:val="28"/>
          <w:szCs w:val="28"/>
        </w:rPr>
        <w:t xml:space="preserve"> </w:t>
      </w:r>
      <w:r w:rsidRPr="00351562">
        <w:rPr>
          <w:i/>
          <w:sz w:val="28"/>
          <w:szCs w:val="28"/>
        </w:rPr>
        <w:t>Huế</w:t>
      </w:r>
      <w:r w:rsidRPr="00351562">
        <w:rPr>
          <w:sz w:val="28"/>
          <w:szCs w:val="28"/>
        </w:rPr>
        <w:t>” ? Cho biết văn bản đó do ai sang tác?</w:t>
      </w:r>
    </w:p>
    <w:p w:rsidR="00195DD0" w:rsidRPr="00351562" w:rsidRDefault="00195DD0" w:rsidP="00195DD0">
      <w:pPr>
        <w:jc w:val="both"/>
        <w:rPr>
          <w:sz w:val="28"/>
          <w:szCs w:val="28"/>
          <w:lang w:val="fr-FR"/>
        </w:rPr>
      </w:pPr>
      <w:r w:rsidRPr="00351562">
        <w:rPr>
          <w:sz w:val="28"/>
          <w:szCs w:val="28"/>
          <w:lang w:val="fr-FR"/>
        </w:rPr>
        <w:t>d. Kể tên một tác phẩm trong chương trình Ngữ văn lớp 9 có sử dụng thể thơ giống với bài thơ « </w:t>
      </w:r>
      <w:r w:rsidRPr="00351562">
        <w:rPr>
          <w:b/>
          <w:sz w:val="28"/>
          <w:szCs w:val="28"/>
          <w:lang w:val="fr-FR"/>
        </w:rPr>
        <w:t>Mùa xuân nho nhỏ</w:t>
      </w:r>
      <w:r w:rsidRPr="00351562">
        <w:rPr>
          <w:sz w:val="28"/>
          <w:szCs w:val="28"/>
          <w:lang w:val="fr-FR"/>
        </w:rPr>
        <w:t> » - Ghi rõ tên tác phẩm và tác giả.</w:t>
      </w:r>
    </w:p>
    <w:p w:rsidR="00195DD0" w:rsidRPr="00F42B37" w:rsidRDefault="00195DD0" w:rsidP="00195DD0">
      <w:pPr>
        <w:jc w:val="center"/>
        <w:rPr>
          <w:b/>
          <w:sz w:val="28"/>
          <w:szCs w:val="28"/>
        </w:rPr>
      </w:pPr>
      <w:r w:rsidRPr="00F42B37">
        <w:rPr>
          <w:b/>
          <w:sz w:val="28"/>
          <w:szCs w:val="28"/>
        </w:rPr>
        <w:t>( Hết)</w:t>
      </w:r>
    </w:p>
    <w:p w:rsidR="001044A6" w:rsidRDefault="0074237E"/>
    <w:sectPr w:rsidR="0010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7CE9"/>
    <w:multiLevelType w:val="hybridMultilevel"/>
    <w:tmpl w:val="1B806210"/>
    <w:lvl w:ilvl="0" w:tplc="7C4028DC">
      <w:start w:val="1"/>
      <w:numFmt w:val="decimal"/>
      <w:lvlText w:val="%1."/>
      <w:lvlJc w:val="left"/>
      <w:pPr>
        <w:ind w:left="360" w:hanging="360"/>
      </w:pPr>
      <w:rPr>
        <w:rFonts w:hint="default"/>
        <w:b/>
        <w:i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D0"/>
    <w:rsid w:val="00195DD0"/>
    <w:rsid w:val="005B10F7"/>
    <w:rsid w:val="0074237E"/>
    <w:rsid w:val="0098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0"/>
    <w:pPr>
      <w:spacing w:after="200" w:line="276" w:lineRule="auto"/>
      <w:ind w:left="720"/>
      <w:contextualSpacing/>
    </w:pPr>
    <w:rPr>
      <w:rFonts w:asciiTheme="minorHAnsi" w:eastAsiaTheme="minorHAnsi" w:hAnsiTheme="minorHAnsi" w:cstheme="minorBidi"/>
      <w:sz w:val="22"/>
      <w:szCs w:val="22"/>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0"/>
    <w:pPr>
      <w:spacing w:after="200" w:line="276" w:lineRule="auto"/>
      <w:ind w:left="720"/>
      <w:contextualSpacing/>
    </w:pPr>
    <w:rPr>
      <w:rFonts w:asciiTheme="minorHAnsi" w:eastAsiaTheme="minorHAnsi" w:hAnsiTheme="minorHAnsi" w:cstheme="minorBid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3</cp:revision>
  <cp:lastPrinted>2020-03-22T13:09:00Z</cp:lastPrinted>
  <dcterms:created xsi:type="dcterms:W3CDTF">2020-03-21T09:01:00Z</dcterms:created>
  <dcterms:modified xsi:type="dcterms:W3CDTF">2020-03-22T13:09:00Z</dcterms:modified>
</cp:coreProperties>
</file>