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8504A7" w:rsidRPr="00C60A6A" w:rsidTr="00221431">
        <w:tc>
          <w:tcPr>
            <w:tcW w:w="4590" w:type="dxa"/>
          </w:tcPr>
          <w:p w:rsidR="008504A7" w:rsidRPr="00C60A6A" w:rsidRDefault="008504A7" w:rsidP="008504A7">
            <w:pPr>
              <w:spacing w:after="0" w:line="288" w:lineRule="auto"/>
              <w:rPr>
                <w:rFonts w:cs="Times New Roman"/>
                <w:szCs w:val="28"/>
                <w:lang w:val="pt-BR"/>
              </w:rPr>
            </w:pPr>
            <w:r w:rsidRPr="00C60A6A">
              <w:rPr>
                <w:rFonts w:cs="Times New Roman"/>
                <w:szCs w:val="28"/>
                <w:lang w:val="pt-BR"/>
              </w:rPr>
              <w:t>PHÒNG GD-ĐT QUẬN ĐỐNG ĐA</w:t>
            </w:r>
          </w:p>
          <w:p w:rsidR="008504A7" w:rsidRPr="00C60A6A" w:rsidRDefault="008504A7" w:rsidP="008504A7">
            <w:pPr>
              <w:spacing w:after="0" w:line="288" w:lineRule="auto"/>
              <w:rPr>
                <w:rFonts w:cs="Times New Roman"/>
                <w:b/>
                <w:szCs w:val="28"/>
                <w:lang w:val="pt-BR"/>
              </w:rPr>
            </w:pPr>
            <w:r w:rsidRPr="00C60A6A">
              <w:rPr>
                <w:rFonts w:cs="Times New Roman"/>
                <w:b/>
                <w:szCs w:val="28"/>
                <w:lang w:val="pt-BR"/>
              </w:rPr>
              <w:t xml:space="preserve">   TRƯỜNG THCS HUY VĂN</w:t>
            </w:r>
          </w:p>
          <w:p w:rsidR="008504A7" w:rsidRPr="00C60A6A" w:rsidRDefault="00E31B7D" w:rsidP="008504A7">
            <w:pPr>
              <w:spacing w:after="0" w:line="288" w:lineRule="auto"/>
              <w:rPr>
                <w:rFonts w:cs="Times New Roman"/>
                <w:b/>
                <w:szCs w:val="28"/>
                <w:lang w:val="pt-BR"/>
              </w:rPr>
            </w:pPr>
            <w:r>
              <w:rPr>
                <w:rFonts w:cs="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678180</wp:posOffset>
                      </wp:positionH>
                      <wp:positionV relativeFrom="paragraph">
                        <wp:posOffset>6350</wp:posOffset>
                      </wp:positionV>
                      <wp:extent cx="1057275"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" strokeweight="1pt"/>
                  </w:pict>
                </mc:Fallback>
              </mc:AlternateContent>
            </w:r>
          </w:p>
        </w:tc>
        <w:tc>
          <w:tcPr>
            <w:tcW w:w="5580" w:type="dxa"/>
          </w:tcPr>
          <w:p w:rsidR="008504A7" w:rsidRPr="00C60A6A" w:rsidRDefault="008504A7" w:rsidP="008504A7">
            <w:pPr>
              <w:spacing w:after="0" w:line="288" w:lineRule="auto"/>
              <w:rPr>
                <w:rFonts w:cs="Times New Roman"/>
                <w:b/>
                <w:szCs w:val="28"/>
                <w:lang w:val="pt-BR"/>
              </w:rPr>
            </w:pPr>
          </w:p>
        </w:tc>
      </w:tr>
    </w:tbl>
    <w:p w:rsidR="008504A7" w:rsidRPr="00C60A6A" w:rsidRDefault="008504A7" w:rsidP="008504A7">
      <w:pPr>
        <w:spacing w:after="0" w:line="288" w:lineRule="auto"/>
        <w:jc w:val="center"/>
        <w:rPr>
          <w:rFonts w:cs="Times New Roman"/>
          <w:b/>
          <w:szCs w:val="28"/>
        </w:rPr>
      </w:pPr>
      <w:r w:rsidRPr="00C60A6A">
        <w:rPr>
          <w:rFonts w:cs="Times New Roman"/>
          <w:b/>
          <w:szCs w:val="28"/>
        </w:rPr>
        <w:t>NỘI DUNG ÔN TẬP – MÔN LỊCH SỬ 8</w:t>
      </w:r>
    </w:p>
    <w:p w:rsidR="008504A7" w:rsidRPr="00C60A6A" w:rsidRDefault="008504A7" w:rsidP="008504A7">
      <w:pPr>
        <w:spacing w:after="0" w:line="288" w:lineRule="auto"/>
        <w:jc w:val="center"/>
        <w:rPr>
          <w:rFonts w:cs="Times New Roman"/>
          <w:b/>
          <w:i/>
          <w:szCs w:val="28"/>
        </w:rPr>
      </w:pPr>
      <w:r w:rsidRPr="00C60A6A">
        <w:rPr>
          <w:rFonts w:cs="Times New Roman"/>
          <w:b/>
          <w:i/>
          <w:szCs w:val="28"/>
        </w:rPr>
        <w:t>(Trong thời gian học sinh nghỉ học phòng dịch COVID-19</w:t>
      </w:r>
    </w:p>
    <w:p w:rsidR="008504A7" w:rsidRPr="00C60A6A" w:rsidRDefault="008504A7" w:rsidP="008504A7">
      <w:pPr>
        <w:spacing w:after="0" w:line="288" w:lineRule="auto"/>
        <w:jc w:val="center"/>
        <w:rPr>
          <w:rFonts w:cs="Times New Roman"/>
          <w:b/>
          <w:i/>
          <w:szCs w:val="28"/>
        </w:rPr>
      </w:pPr>
      <w:r w:rsidRPr="00C60A6A">
        <w:rPr>
          <w:rFonts w:cs="Times New Roman"/>
          <w:b/>
          <w:i/>
          <w:szCs w:val="28"/>
        </w:rPr>
        <w:t xml:space="preserve">từ </w:t>
      </w:r>
      <w:r w:rsidR="00D158A8">
        <w:rPr>
          <w:rFonts w:cs="Times New Roman"/>
          <w:b/>
          <w:i/>
          <w:szCs w:val="28"/>
        </w:rPr>
        <w:t>30</w:t>
      </w:r>
      <w:r w:rsidRPr="00C60A6A">
        <w:rPr>
          <w:rFonts w:cs="Times New Roman"/>
          <w:b/>
          <w:i/>
          <w:szCs w:val="28"/>
        </w:rPr>
        <w:t>/03 đến hế</w:t>
      </w:r>
      <w:r w:rsidR="00D158A8">
        <w:rPr>
          <w:rFonts w:cs="Times New Roman"/>
          <w:b/>
          <w:i/>
          <w:szCs w:val="28"/>
        </w:rPr>
        <w:t>t 05</w:t>
      </w:r>
      <w:r w:rsidRPr="00C60A6A">
        <w:rPr>
          <w:rFonts w:cs="Times New Roman"/>
          <w:b/>
          <w:i/>
          <w:szCs w:val="28"/>
        </w:rPr>
        <w:t>/0</w:t>
      </w:r>
      <w:r w:rsidR="00D158A8">
        <w:rPr>
          <w:rFonts w:cs="Times New Roman"/>
          <w:b/>
          <w:i/>
          <w:szCs w:val="28"/>
        </w:rPr>
        <w:t>4</w:t>
      </w:r>
      <w:r w:rsidRPr="00C60A6A">
        <w:rPr>
          <w:rFonts w:cs="Times New Roman"/>
          <w:b/>
          <w:i/>
          <w:szCs w:val="28"/>
        </w:rPr>
        <w:t>)</w:t>
      </w:r>
    </w:p>
    <w:p w:rsidR="008504A7" w:rsidRPr="00C60A6A" w:rsidRDefault="008504A7" w:rsidP="008504A7">
      <w:pPr>
        <w:spacing w:after="0" w:line="288" w:lineRule="auto"/>
        <w:rPr>
          <w:rFonts w:cs="Times New Roman"/>
          <w:b/>
          <w:szCs w:val="28"/>
        </w:rPr>
      </w:pPr>
      <w:r w:rsidRPr="00C60A6A">
        <w:rPr>
          <w:rFonts w:cs="Times New Roman"/>
          <w:b/>
          <w:szCs w:val="28"/>
        </w:rPr>
        <w:t>I - Lý thuyết.</w:t>
      </w:r>
    </w:p>
    <w:p w:rsidR="008504A7" w:rsidRPr="00C60A6A" w:rsidRDefault="008504A7" w:rsidP="008504A7">
      <w:pPr>
        <w:spacing w:after="0" w:line="288" w:lineRule="auto"/>
        <w:jc w:val="both"/>
        <w:rPr>
          <w:rFonts w:cs="Times New Roman"/>
          <w:b/>
          <w:szCs w:val="28"/>
          <w:lang w:val="pt-BR"/>
        </w:rPr>
      </w:pPr>
      <w:r w:rsidRPr="00C60A6A">
        <w:rPr>
          <w:rFonts w:cs="Times New Roman"/>
          <w:b/>
          <w:szCs w:val="28"/>
          <w:lang w:val="pt-BR"/>
        </w:rPr>
        <w:t>Bài 28: Trào lưu duy tân ở Việt Nam cuối thế kỉ XIX</w:t>
      </w:r>
    </w:p>
    <w:p w:rsidR="008504A7" w:rsidRPr="00C60A6A" w:rsidRDefault="008504A7" w:rsidP="008504A7">
      <w:pPr>
        <w:spacing w:after="0" w:line="288" w:lineRule="auto"/>
        <w:jc w:val="both"/>
        <w:rPr>
          <w:rFonts w:cs="Times New Roman"/>
          <w:szCs w:val="28"/>
          <w:u w:val="single"/>
          <w:lang w:val="pt-BR"/>
        </w:rPr>
      </w:pPr>
      <w:r w:rsidRPr="00C60A6A">
        <w:rPr>
          <w:rFonts w:cs="Times New Roman"/>
          <w:szCs w:val="28"/>
          <w:u w:val="single"/>
          <w:lang w:val="pt-BR"/>
        </w:rPr>
        <w:t>I. Tình hình Việt Nam nửa cuối thế kỉ XIX.</w:t>
      </w:r>
    </w:p>
    <w:p w:rsidR="008504A7" w:rsidRPr="00C60A6A" w:rsidRDefault="008504A7" w:rsidP="008504A7">
      <w:pPr>
        <w:pStyle w:val="BodyTextIndent2"/>
        <w:spacing w:after="0" w:line="288" w:lineRule="auto"/>
        <w:ind w:left="0" w:firstLine="720"/>
        <w:jc w:val="both"/>
        <w:rPr>
          <w:rFonts w:ascii="Times New Roman" w:hAnsi="Times New Roman"/>
          <w:lang w:val="nl-NL"/>
        </w:rPr>
      </w:pPr>
      <w:r w:rsidRPr="00C60A6A">
        <w:rPr>
          <w:rFonts w:ascii="Times New Roman" w:hAnsi="Times New Roman"/>
          <w:lang w:val="nl-NL"/>
        </w:rPr>
        <w:t>- Chính trị:</w:t>
      </w:r>
      <w:r w:rsidRPr="00C60A6A">
        <w:rPr>
          <w:rFonts w:ascii="Times New Roman" w:hAnsi="Times New Roman"/>
          <w:shd w:val="clear" w:color="auto" w:fill="FFFFFF"/>
        </w:rPr>
        <w:t xml:space="preserve"> Nhà Nguyễn thực hiện chính nội trị, ngoại giao lạc hậu, chính quyền từ trung ương đến địa phương mục rỗng.</w:t>
      </w:r>
      <w:r w:rsidRPr="00C60A6A">
        <w:rPr>
          <w:rFonts w:ascii="Times New Roman" w:hAnsi="Times New Roman"/>
          <w:lang w:val="nl-NL"/>
        </w:rPr>
        <w:t xml:space="preserve"> </w:t>
      </w:r>
    </w:p>
    <w:p w:rsidR="008504A7" w:rsidRPr="00C60A6A" w:rsidRDefault="008504A7" w:rsidP="008504A7">
      <w:pPr>
        <w:pStyle w:val="BodyTextIndent2"/>
        <w:spacing w:after="0" w:line="288" w:lineRule="auto"/>
        <w:ind w:left="0" w:firstLine="720"/>
        <w:jc w:val="both"/>
        <w:rPr>
          <w:rFonts w:ascii="Times New Roman" w:hAnsi="Times New Roman"/>
          <w:lang w:val="nl-NL"/>
        </w:rPr>
      </w:pPr>
      <w:r w:rsidRPr="00C60A6A">
        <w:rPr>
          <w:rFonts w:ascii="Times New Roman" w:hAnsi="Times New Roman"/>
          <w:lang w:val="nl-NL"/>
        </w:rPr>
        <w:t>- Kinh tế: Nông nghiệp, thủ công nghiệp, tài chính kiệt quệ</w:t>
      </w:r>
    </w:p>
    <w:p w:rsidR="008504A7" w:rsidRPr="00C60A6A" w:rsidRDefault="008504A7" w:rsidP="008504A7">
      <w:pPr>
        <w:spacing w:after="0" w:line="288" w:lineRule="auto"/>
        <w:ind w:firstLine="720"/>
        <w:jc w:val="both"/>
        <w:rPr>
          <w:rFonts w:cs="Times New Roman"/>
          <w:szCs w:val="28"/>
          <w:lang w:val="pt-BR"/>
        </w:rPr>
      </w:pPr>
      <w:r w:rsidRPr="00C60A6A">
        <w:rPr>
          <w:rFonts w:cs="Times New Roman"/>
          <w:szCs w:val="28"/>
          <w:lang w:val="nl-NL"/>
        </w:rPr>
        <w:t>- Xã hội: Nhân dân đói khổ.</w:t>
      </w:r>
      <w:r w:rsidRPr="00C60A6A">
        <w:rPr>
          <w:rFonts w:cs="Times New Roman"/>
          <w:szCs w:val="28"/>
          <w:lang w:val="pt-BR"/>
        </w:rPr>
        <w:t xml:space="preserve"> </w:t>
      </w:r>
      <w:r w:rsidRPr="00C60A6A">
        <w:rPr>
          <w:rFonts w:cs="Times New Roman"/>
          <w:szCs w:val="28"/>
          <w:lang w:val="nl-NL"/>
        </w:rPr>
        <w:t xml:space="preserve">Mâu thuẫn dân tộc, </w:t>
      </w:r>
      <w:r w:rsidRPr="00C60A6A">
        <w:rPr>
          <w:rFonts w:cs="Times New Roman"/>
          <w:szCs w:val="28"/>
          <w:lang w:val="pt-BR"/>
        </w:rPr>
        <w:t xml:space="preserve">giai cấp </w:t>
      </w:r>
      <w:r w:rsidRPr="00C60A6A">
        <w:rPr>
          <w:rFonts w:cs="Times New Roman"/>
          <w:szCs w:val="28"/>
          <w:lang w:val="nl-NL"/>
        </w:rPr>
        <w:t>gay gắt.</w:t>
      </w:r>
    </w:p>
    <w:p w:rsidR="008504A7" w:rsidRPr="00C60A6A" w:rsidRDefault="008504A7" w:rsidP="008504A7">
      <w:pPr>
        <w:pStyle w:val="BodyTextIndent2"/>
        <w:spacing w:after="0" w:line="288" w:lineRule="auto"/>
        <w:ind w:left="0"/>
        <w:jc w:val="both"/>
        <w:rPr>
          <w:rFonts w:ascii="Times New Roman" w:hAnsi="Times New Roman"/>
          <w:lang w:val="nl-NL"/>
        </w:rPr>
      </w:pPr>
      <w:r w:rsidRPr="00C60A6A">
        <w:rPr>
          <w:rFonts w:ascii="Times New Roman" w:hAnsi="Times New Roman"/>
          <w:lang w:val="nl-NL"/>
        </w:rPr>
        <w:t xml:space="preserve">                        Khởi nghĩa nông dân nổ ra nhiều nơi</w:t>
      </w:r>
    </w:p>
    <w:p w:rsidR="008504A7" w:rsidRPr="00C60A6A" w:rsidRDefault="008504A7" w:rsidP="008504A7">
      <w:pPr>
        <w:spacing w:after="0" w:line="288" w:lineRule="auto"/>
        <w:jc w:val="both"/>
        <w:rPr>
          <w:rFonts w:cs="Times New Roman"/>
          <w:szCs w:val="28"/>
          <w:u w:val="single"/>
          <w:lang w:val="pt-BR"/>
        </w:rPr>
      </w:pPr>
      <w:r w:rsidRPr="00C60A6A">
        <w:rPr>
          <w:rFonts w:cs="Times New Roman"/>
          <w:szCs w:val="28"/>
          <w:u w:val="single"/>
          <w:lang w:val="pt-BR"/>
        </w:rPr>
        <w:t>II. Những đề nghị cải cách ở Việt Nam vào cuối thế kỉ XIX.</w:t>
      </w:r>
    </w:p>
    <w:p w:rsidR="008504A7" w:rsidRPr="00C60A6A" w:rsidRDefault="008504A7" w:rsidP="008504A7">
      <w:pPr>
        <w:pStyle w:val="NormalWeb"/>
        <w:shd w:val="clear" w:color="auto" w:fill="FFFFFF"/>
        <w:spacing w:before="0" w:beforeAutospacing="0" w:after="0" w:afterAutospacing="0" w:line="288" w:lineRule="auto"/>
        <w:rPr>
          <w:b/>
          <w:i/>
          <w:sz w:val="28"/>
          <w:szCs w:val="28"/>
          <w:u w:val="single"/>
        </w:rPr>
      </w:pPr>
      <w:r w:rsidRPr="00C60A6A">
        <w:rPr>
          <w:i/>
          <w:sz w:val="28"/>
          <w:szCs w:val="28"/>
          <w:u w:val="single"/>
          <w:lang w:val="pt-BR"/>
        </w:rPr>
        <w:t>1.</w:t>
      </w:r>
      <w:r w:rsidRPr="00C60A6A">
        <w:rPr>
          <w:rStyle w:val="apple-converted-space"/>
          <w:b/>
          <w:i/>
          <w:sz w:val="28"/>
          <w:szCs w:val="28"/>
          <w:u w:val="single"/>
        </w:rPr>
        <w:t> </w:t>
      </w:r>
      <w:r w:rsidRPr="00C60A6A">
        <w:rPr>
          <w:rStyle w:val="Strong"/>
          <w:b w:val="0"/>
          <w:i/>
          <w:sz w:val="28"/>
          <w:szCs w:val="28"/>
          <w:u w:val="single"/>
          <w:bdr w:val="none" w:sz="0" w:space="0" w:color="auto" w:frame="1"/>
        </w:rPr>
        <w:t>Hoàn cảnh:</w:t>
      </w:r>
    </w:p>
    <w:p w:rsidR="008504A7" w:rsidRPr="00C60A6A" w:rsidRDefault="008504A7" w:rsidP="008504A7">
      <w:pPr>
        <w:pStyle w:val="NormalWeb"/>
        <w:shd w:val="clear" w:color="auto" w:fill="FFFFFF"/>
        <w:spacing w:before="0" w:beforeAutospacing="0" w:after="0" w:afterAutospacing="0" w:line="288" w:lineRule="auto"/>
        <w:ind w:firstLine="720"/>
        <w:rPr>
          <w:sz w:val="28"/>
          <w:szCs w:val="28"/>
        </w:rPr>
      </w:pPr>
      <w:r w:rsidRPr="00C60A6A">
        <w:rPr>
          <w:sz w:val="28"/>
          <w:szCs w:val="28"/>
        </w:rPr>
        <w:t>- Xã hội bế tắc, đất nước khó khăn mọi mặt</w:t>
      </w:r>
    </w:p>
    <w:p w:rsidR="008504A7" w:rsidRPr="00C60A6A" w:rsidRDefault="008504A7" w:rsidP="008504A7">
      <w:pPr>
        <w:pStyle w:val="NormalWeb"/>
        <w:shd w:val="clear" w:color="auto" w:fill="FFFFFF"/>
        <w:spacing w:before="0" w:beforeAutospacing="0" w:after="0" w:afterAutospacing="0" w:line="288" w:lineRule="auto"/>
        <w:ind w:firstLine="720"/>
        <w:rPr>
          <w:sz w:val="28"/>
          <w:szCs w:val="28"/>
        </w:rPr>
      </w:pPr>
      <w:r w:rsidRPr="00C60A6A">
        <w:rPr>
          <w:sz w:val="28"/>
          <w:szCs w:val="28"/>
        </w:rPr>
        <w:t>- Các sĩ phu đề xướng cải cách tạo thực lực cho đất nước.</w:t>
      </w:r>
    </w:p>
    <w:p w:rsidR="008504A7" w:rsidRPr="00C60A6A" w:rsidRDefault="008504A7" w:rsidP="008504A7">
      <w:pPr>
        <w:pStyle w:val="NormalWeb"/>
        <w:shd w:val="clear" w:color="auto" w:fill="FFFFFF"/>
        <w:spacing w:before="0" w:beforeAutospacing="0" w:after="0" w:afterAutospacing="0" w:line="288" w:lineRule="auto"/>
        <w:rPr>
          <w:i/>
          <w:sz w:val="28"/>
          <w:szCs w:val="28"/>
          <w:u w:val="single"/>
        </w:rPr>
      </w:pPr>
      <w:r w:rsidRPr="00C60A6A">
        <w:rPr>
          <w:i/>
          <w:sz w:val="28"/>
          <w:szCs w:val="28"/>
          <w:u w:val="single"/>
        </w:rPr>
        <w:t>2.</w:t>
      </w:r>
      <w:r w:rsidRPr="00C60A6A">
        <w:rPr>
          <w:rStyle w:val="Strong"/>
          <w:i/>
          <w:sz w:val="28"/>
          <w:szCs w:val="28"/>
          <w:u w:val="single"/>
          <w:bdr w:val="none" w:sz="0" w:space="0" w:color="auto" w:frame="1"/>
        </w:rPr>
        <w:t xml:space="preserve"> </w:t>
      </w:r>
      <w:r w:rsidRPr="00C60A6A">
        <w:rPr>
          <w:rStyle w:val="Strong"/>
          <w:b w:val="0"/>
          <w:i/>
          <w:sz w:val="28"/>
          <w:szCs w:val="28"/>
          <w:u w:val="single"/>
          <w:bdr w:val="none" w:sz="0" w:space="0" w:color="auto" w:frame="1"/>
        </w:rPr>
        <w:t>Nội dung</w:t>
      </w:r>
      <w:r w:rsidRPr="00C60A6A">
        <w:rPr>
          <w:i/>
          <w:sz w:val="28"/>
          <w:szCs w:val="28"/>
          <w:u w:val="single"/>
        </w:rPr>
        <w:t>:</w:t>
      </w:r>
    </w:p>
    <w:p w:rsidR="008504A7" w:rsidRPr="00C60A6A" w:rsidRDefault="008504A7" w:rsidP="008504A7">
      <w:pPr>
        <w:pStyle w:val="NormalWeb"/>
        <w:shd w:val="clear" w:color="auto" w:fill="FFFFFF"/>
        <w:spacing w:before="0" w:beforeAutospacing="0" w:after="0" w:afterAutospacing="0" w:line="288" w:lineRule="auto"/>
        <w:ind w:firstLine="720"/>
        <w:rPr>
          <w:sz w:val="28"/>
          <w:szCs w:val="28"/>
        </w:rPr>
      </w:pPr>
      <w:r w:rsidRPr="00C60A6A">
        <w:rPr>
          <w:sz w:val="28"/>
          <w:szCs w:val="28"/>
        </w:rPr>
        <w:t>- Đổi mới về nội trị, ngoại giao, kinh tế, xã hội</w:t>
      </w:r>
    </w:p>
    <w:p w:rsidR="008504A7" w:rsidRPr="00C60A6A" w:rsidRDefault="008504A7" w:rsidP="008504A7">
      <w:pPr>
        <w:pStyle w:val="NormalWeb"/>
        <w:shd w:val="clear" w:color="auto" w:fill="FFFFFF"/>
        <w:spacing w:before="0" w:beforeAutospacing="0" w:after="0" w:afterAutospacing="0" w:line="288" w:lineRule="auto"/>
        <w:ind w:firstLine="720"/>
        <w:rPr>
          <w:sz w:val="28"/>
          <w:szCs w:val="28"/>
        </w:rPr>
      </w:pPr>
      <w:r w:rsidRPr="00C60A6A">
        <w:rPr>
          <w:sz w:val="28"/>
          <w:szCs w:val="28"/>
        </w:rPr>
        <w:t>- Những nhà cải cách tiêu biểu: Nguyễn Trường Tộ, Nguyễn Lộ Trạch …</w:t>
      </w:r>
    </w:p>
    <w:p w:rsidR="008504A7" w:rsidRPr="00C60A6A" w:rsidRDefault="008504A7" w:rsidP="008504A7">
      <w:pPr>
        <w:spacing w:after="0" w:line="288" w:lineRule="auto"/>
        <w:jc w:val="both"/>
        <w:rPr>
          <w:rFonts w:cs="Times New Roman"/>
          <w:szCs w:val="28"/>
          <w:u w:val="single"/>
        </w:rPr>
      </w:pPr>
      <w:r w:rsidRPr="00C60A6A">
        <w:rPr>
          <w:rFonts w:cs="Times New Roman"/>
          <w:szCs w:val="28"/>
          <w:u w:val="single"/>
        </w:rPr>
        <w:t>III. Kết cục của những cải cách.</w:t>
      </w:r>
    </w:p>
    <w:p w:rsidR="008504A7" w:rsidRPr="00C60A6A" w:rsidRDefault="008504A7" w:rsidP="008504A7">
      <w:pPr>
        <w:pStyle w:val="NormalWeb"/>
        <w:shd w:val="clear" w:color="auto" w:fill="FFFFFF"/>
        <w:spacing w:before="0" w:beforeAutospacing="0" w:after="0" w:afterAutospacing="0" w:line="288" w:lineRule="auto"/>
        <w:jc w:val="both"/>
        <w:rPr>
          <w:sz w:val="28"/>
          <w:szCs w:val="28"/>
        </w:rPr>
      </w:pPr>
      <w:r w:rsidRPr="00C60A6A">
        <w:rPr>
          <w:rStyle w:val="apple-converted-space"/>
          <w:iCs/>
          <w:sz w:val="28"/>
          <w:szCs w:val="28"/>
          <w:u w:val="single"/>
          <w:bdr w:val="none" w:sz="0" w:space="0" w:color="auto" w:frame="1"/>
        </w:rPr>
        <w:t>1.</w:t>
      </w:r>
      <w:r w:rsidRPr="00C60A6A">
        <w:rPr>
          <w:rStyle w:val="Emphasis"/>
          <w:bCs/>
          <w:sz w:val="28"/>
          <w:szCs w:val="28"/>
          <w:u w:val="single"/>
        </w:rPr>
        <w:t> </w:t>
      </w:r>
      <w:r w:rsidRPr="00C60A6A">
        <w:rPr>
          <w:rStyle w:val="Emphasis"/>
          <w:bCs/>
          <w:sz w:val="28"/>
          <w:szCs w:val="28"/>
          <w:u w:val="single"/>
          <w:bdr w:val="none" w:sz="0" w:space="0" w:color="auto" w:frame="1"/>
        </w:rPr>
        <w:t>Kết cục</w:t>
      </w:r>
      <w:r w:rsidRPr="00C60A6A">
        <w:rPr>
          <w:i/>
          <w:sz w:val="28"/>
          <w:szCs w:val="28"/>
          <w:u w:val="single"/>
        </w:rPr>
        <w:t>:</w:t>
      </w:r>
      <w:r w:rsidRPr="00C60A6A">
        <w:rPr>
          <w:sz w:val="28"/>
          <w:szCs w:val="28"/>
        </w:rPr>
        <w:t xml:space="preserve"> Hầu hết những cải cách không được nhà Nguyễn chấp nhận.</w:t>
      </w:r>
    </w:p>
    <w:p w:rsidR="008504A7" w:rsidRPr="00C60A6A" w:rsidRDefault="008504A7" w:rsidP="008504A7">
      <w:pPr>
        <w:pStyle w:val="NormalWeb"/>
        <w:shd w:val="clear" w:color="auto" w:fill="FFFFFF"/>
        <w:spacing w:before="0" w:beforeAutospacing="0" w:after="0" w:afterAutospacing="0" w:line="288" w:lineRule="auto"/>
        <w:jc w:val="both"/>
        <w:rPr>
          <w:sz w:val="28"/>
          <w:szCs w:val="28"/>
        </w:rPr>
      </w:pPr>
      <w:r w:rsidRPr="00C60A6A">
        <w:rPr>
          <w:rStyle w:val="Emphasis"/>
          <w:bCs/>
          <w:sz w:val="28"/>
          <w:szCs w:val="28"/>
          <w:u w:val="single"/>
          <w:bdr w:val="none" w:sz="0" w:space="0" w:color="auto" w:frame="1"/>
        </w:rPr>
        <w:t>2.</w:t>
      </w:r>
      <w:r w:rsidRPr="00C60A6A">
        <w:rPr>
          <w:rStyle w:val="apple-converted-space"/>
          <w:bCs/>
          <w:i/>
          <w:iCs/>
          <w:sz w:val="28"/>
          <w:szCs w:val="28"/>
          <w:u w:val="single"/>
          <w:bdr w:val="none" w:sz="0" w:space="0" w:color="auto" w:frame="1"/>
        </w:rPr>
        <w:t> </w:t>
      </w:r>
      <w:r w:rsidRPr="00C60A6A">
        <w:rPr>
          <w:rStyle w:val="Emphasis"/>
          <w:bCs/>
          <w:sz w:val="28"/>
          <w:szCs w:val="28"/>
          <w:u w:val="single"/>
          <w:bdr w:val="none" w:sz="0" w:space="0" w:color="auto" w:frame="1"/>
        </w:rPr>
        <w:t>Nguyên nhân</w:t>
      </w:r>
      <w:r w:rsidRPr="00C60A6A">
        <w:rPr>
          <w:rStyle w:val="Emphasis"/>
          <w:sz w:val="28"/>
          <w:szCs w:val="28"/>
          <w:bdr w:val="none" w:sz="0" w:space="0" w:color="auto" w:frame="1"/>
        </w:rPr>
        <w:t>:</w:t>
      </w:r>
    </w:p>
    <w:p w:rsidR="008504A7" w:rsidRPr="00C60A6A" w:rsidRDefault="008504A7" w:rsidP="008504A7">
      <w:pPr>
        <w:pStyle w:val="NormalWeb"/>
        <w:shd w:val="clear" w:color="auto" w:fill="FFFFFF"/>
        <w:spacing w:before="0" w:beforeAutospacing="0" w:after="0" w:afterAutospacing="0" w:line="288" w:lineRule="auto"/>
        <w:ind w:firstLine="720"/>
        <w:jc w:val="both"/>
        <w:rPr>
          <w:sz w:val="28"/>
          <w:szCs w:val="28"/>
        </w:rPr>
      </w:pPr>
      <w:r w:rsidRPr="00C60A6A">
        <w:rPr>
          <w:sz w:val="28"/>
          <w:szCs w:val="28"/>
        </w:rPr>
        <w:t>- Cải cách rời rạc, lẻ tẻ.</w:t>
      </w:r>
    </w:p>
    <w:p w:rsidR="008504A7" w:rsidRPr="00C60A6A" w:rsidRDefault="008504A7" w:rsidP="008504A7">
      <w:pPr>
        <w:pStyle w:val="NormalWeb"/>
        <w:shd w:val="clear" w:color="auto" w:fill="FFFFFF"/>
        <w:spacing w:before="0" w:beforeAutospacing="0" w:after="0" w:afterAutospacing="0" w:line="288" w:lineRule="auto"/>
        <w:ind w:firstLine="720"/>
        <w:jc w:val="both"/>
        <w:rPr>
          <w:spacing w:val="-6"/>
          <w:sz w:val="28"/>
          <w:szCs w:val="28"/>
        </w:rPr>
      </w:pPr>
      <w:r w:rsidRPr="00C60A6A">
        <w:rPr>
          <w:spacing w:val="-6"/>
          <w:sz w:val="28"/>
          <w:szCs w:val="28"/>
        </w:rPr>
        <w:t>- Chưa xuất phát từ cơ sở bên trong, chưa giải quyết được mâu thuẫn cơ bản của xã hội.</w:t>
      </w:r>
    </w:p>
    <w:p w:rsidR="008504A7" w:rsidRPr="00C60A6A" w:rsidRDefault="008504A7" w:rsidP="008504A7">
      <w:pPr>
        <w:pStyle w:val="NormalWeb"/>
        <w:shd w:val="clear" w:color="auto" w:fill="FFFFFF"/>
        <w:spacing w:before="0" w:beforeAutospacing="0" w:after="0" w:afterAutospacing="0" w:line="288" w:lineRule="auto"/>
        <w:ind w:firstLine="720"/>
        <w:jc w:val="both"/>
        <w:rPr>
          <w:sz w:val="28"/>
          <w:szCs w:val="28"/>
        </w:rPr>
      </w:pPr>
      <w:r w:rsidRPr="00C60A6A">
        <w:rPr>
          <w:sz w:val="28"/>
          <w:szCs w:val="28"/>
        </w:rPr>
        <w:t>- Nhà Nguyễn bảo thủ</w:t>
      </w:r>
    </w:p>
    <w:p w:rsidR="008504A7" w:rsidRPr="00C60A6A" w:rsidRDefault="008504A7" w:rsidP="008504A7">
      <w:pPr>
        <w:pStyle w:val="BodyTextIndent2"/>
        <w:spacing w:after="0" w:line="288" w:lineRule="auto"/>
        <w:ind w:left="0"/>
        <w:jc w:val="both"/>
        <w:rPr>
          <w:rFonts w:ascii="Times New Roman" w:hAnsi="Times New Roman"/>
          <w:i/>
          <w:u w:val="single"/>
          <w:lang w:val="nl-NL"/>
        </w:rPr>
      </w:pPr>
      <w:r w:rsidRPr="00C60A6A">
        <w:rPr>
          <w:rFonts w:ascii="Times New Roman" w:hAnsi="Times New Roman"/>
          <w:i/>
          <w:u w:val="single"/>
          <w:lang w:val="nl-NL"/>
        </w:rPr>
        <w:t>3.Ý nghĩa:</w:t>
      </w:r>
    </w:p>
    <w:p w:rsidR="008504A7" w:rsidRPr="00C60A6A" w:rsidRDefault="008504A7" w:rsidP="008504A7">
      <w:pPr>
        <w:pStyle w:val="BodyTextIndent2"/>
        <w:spacing w:after="0" w:line="288" w:lineRule="auto"/>
        <w:ind w:left="0" w:firstLine="720"/>
        <w:jc w:val="both"/>
        <w:rPr>
          <w:rFonts w:ascii="Times New Roman" w:hAnsi="Times New Roman"/>
          <w:lang w:val="nl-NL"/>
        </w:rPr>
      </w:pPr>
      <w:r w:rsidRPr="00C60A6A">
        <w:rPr>
          <w:rFonts w:ascii="Times New Roman" w:hAnsi="Times New Roman"/>
          <w:lang w:val="nl-NL"/>
        </w:rPr>
        <w:t>- Tấn công vào tư tưởng bảo thủ của triều đình</w:t>
      </w:r>
    </w:p>
    <w:p w:rsidR="008504A7" w:rsidRPr="00C60A6A" w:rsidRDefault="008504A7" w:rsidP="008504A7">
      <w:pPr>
        <w:tabs>
          <w:tab w:val="num" w:pos="0"/>
        </w:tabs>
        <w:spacing w:after="0" w:line="288" w:lineRule="auto"/>
        <w:ind w:right="-180"/>
        <w:jc w:val="both"/>
        <w:rPr>
          <w:rFonts w:cs="Times New Roman"/>
          <w:szCs w:val="28"/>
          <w:lang w:val="nl-NL"/>
        </w:rPr>
      </w:pPr>
      <w:r w:rsidRPr="00C60A6A">
        <w:rPr>
          <w:rFonts w:cs="Times New Roman"/>
          <w:szCs w:val="28"/>
          <w:lang w:val="nl-NL"/>
        </w:rPr>
        <w:tab/>
        <w:t>- Thể hiện trình độ nhận thức của người Việt Nam</w:t>
      </w:r>
    </w:p>
    <w:p w:rsidR="008504A7" w:rsidRPr="00C60A6A" w:rsidRDefault="008504A7" w:rsidP="008504A7">
      <w:pPr>
        <w:tabs>
          <w:tab w:val="num" w:pos="0"/>
        </w:tabs>
        <w:spacing w:after="0" w:line="288" w:lineRule="auto"/>
        <w:ind w:right="-180"/>
        <w:jc w:val="both"/>
        <w:rPr>
          <w:rFonts w:cs="Times New Roman"/>
          <w:szCs w:val="28"/>
        </w:rPr>
      </w:pPr>
      <w:r w:rsidRPr="00C60A6A">
        <w:rPr>
          <w:rFonts w:cs="Times New Roman"/>
          <w:szCs w:val="28"/>
          <w:lang w:val="nl-NL"/>
        </w:rPr>
        <w:tab/>
        <w:t xml:space="preserve">- </w:t>
      </w:r>
      <w:r w:rsidRPr="00C60A6A">
        <w:rPr>
          <w:rFonts w:cs="Times New Roman"/>
          <w:szCs w:val="28"/>
        </w:rPr>
        <w:t xml:space="preserve">Góp phần vào sự chuẩn bị cho sự ra đời của phong trào Duy Tân đầu </w:t>
      </w:r>
    </w:p>
    <w:p w:rsidR="008504A7" w:rsidRPr="00C60A6A" w:rsidRDefault="008504A7" w:rsidP="008504A7">
      <w:pPr>
        <w:tabs>
          <w:tab w:val="num" w:pos="0"/>
        </w:tabs>
        <w:spacing w:after="0" w:line="288" w:lineRule="auto"/>
        <w:ind w:right="-180"/>
        <w:jc w:val="both"/>
        <w:rPr>
          <w:rFonts w:cs="Times New Roman"/>
          <w:szCs w:val="28"/>
        </w:rPr>
      </w:pPr>
      <w:r w:rsidRPr="00C60A6A">
        <w:rPr>
          <w:rFonts w:cs="Times New Roman"/>
          <w:szCs w:val="28"/>
        </w:rPr>
        <w:t>thế kỉ XX.</w:t>
      </w:r>
    </w:p>
    <w:p w:rsidR="008504A7" w:rsidRPr="00C60A6A" w:rsidRDefault="008504A7" w:rsidP="008504A7">
      <w:pPr>
        <w:spacing w:after="0" w:line="288" w:lineRule="auto"/>
        <w:rPr>
          <w:rFonts w:cs="Times New Roman"/>
          <w:b/>
          <w:szCs w:val="28"/>
        </w:rPr>
      </w:pPr>
      <w:r w:rsidRPr="00C60A6A">
        <w:rPr>
          <w:rFonts w:cs="Times New Roman"/>
          <w:b/>
          <w:szCs w:val="28"/>
        </w:rPr>
        <w:t>B - Bài tập trắc nghiệm</w:t>
      </w:r>
    </w:p>
    <w:p w:rsidR="008504A7" w:rsidRPr="00C60A6A" w:rsidRDefault="008504A7" w:rsidP="008504A7">
      <w:pPr>
        <w:pStyle w:val="NormalWeb"/>
        <w:shd w:val="clear" w:color="auto" w:fill="FFFFFF"/>
        <w:spacing w:before="0" w:beforeAutospacing="0" w:after="0" w:afterAutospacing="0" w:line="288" w:lineRule="auto"/>
        <w:rPr>
          <w:sz w:val="28"/>
          <w:szCs w:val="28"/>
        </w:rPr>
      </w:pPr>
      <w:r w:rsidRPr="00C60A6A">
        <w:rPr>
          <w:rStyle w:val="Strong"/>
          <w:sz w:val="28"/>
          <w:szCs w:val="28"/>
          <w:shd w:val="clear" w:color="auto" w:fill="FFFFFF"/>
        </w:rPr>
        <w:t>Câu 1.</w:t>
      </w:r>
      <w:r w:rsidRPr="00C60A6A">
        <w:rPr>
          <w:b/>
          <w:sz w:val="28"/>
          <w:szCs w:val="28"/>
        </w:rPr>
        <w:t xml:space="preserve"> Tình hình kinh tế, xã hội Việt Nam những năm 60 của thế kỉ XIX như thế nào?</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A. Kinh tế, xã hội khủng hoảng nghiêm trọng.</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lastRenderedPageBreak/>
        <w:t>B. Nông nghiệp, thủ công nghiệp, thương nghiệp đình trệ.</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C. Tài chính cạn kiệt, nhân dân đói khổ.</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D. Mâu thuẫn giai cấp và mâu thuẫn dân tộc gay gắt.</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rStyle w:val="Strong"/>
          <w:sz w:val="28"/>
          <w:szCs w:val="28"/>
          <w:shd w:val="clear" w:color="auto" w:fill="FFFFFF"/>
        </w:rPr>
        <w:t>Câu 2.</w:t>
      </w:r>
      <w:r w:rsidRPr="00E31B7D">
        <w:rPr>
          <w:b/>
          <w:sz w:val="28"/>
          <w:szCs w:val="28"/>
        </w:rPr>
        <w:t xml:space="preserve"> Vào những năm 60 của thế kỉ XIX, trong khi thực dân Pháp ráo riết mở rộng chiến tranh xâm lược, triều đình Huế đã thực hiện chính sách gì?</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A. Thực hiện chính sách cải cách kinh tế, xã hội.</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B. Thực hiện chính sách cải cách duy tân.</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C. Thực hiện chính sách ngoại giao mở cửa.</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D. Thực hiện chính sách nội trị, ngoại giao lỗi thời, lạc hậu.</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rStyle w:val="Strong"/>
          <w:sz w:val="28"/>
          <w:szCs w:val="28"/>
          <w:shd w:val="clear" w:color="auto" w:fill="FFFFFF"/>
        </w:rPr>
        <w:t>Câu 3.</w:t>
      </w:r>
      <w:r w:rsidRPr="00E31B7D">
        <w:rPr>
          <w:b/>
          <w:sz w:val="28"/>
          <w:szCs w:val="28"/>
        </w:rPr>
        <w:t xml:space="preserve"> Trước tình hình khó khăn của đất nước những năm cuối thế kỉ XIX, một yêu cầu đặt ra đó là:</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A. Thay đổi chế độ xã hội hoặc cải cách xã hội cho phù hợp.</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B. Cải cách duy tân đất nước.</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C. Thực hiện chính sách đổi mới đất nước.</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D. Thực hiện chính sách canh tân đất nước.</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b/>
          <w:bCs/>
          <w:szCs w:val="28"/>
        </w:rPr>
        <w:t>Câu 4</w:t>
      </w:r>
      <w:r w:rsidR="00C60A6A" w:rsidRPr="00E31B7D">
        <w:rPr>
          <w:rFonts w:eastAsia="Times New Roman" w:cs="Times New Roman"/>
          <w:b/>
          <w:bCs/>
          <w:szCs w:val="28"/>
        </w:rPr>
        <w:t>.</w:t>
      </w:r>
      <w:r w:rsidRPr="00E31B7D">
        <w:rPr>
          <w:rFonts w:eastAsia="Times New Roman" w:cs="Times New Roman"/>
          <w:szCs w:val="28"/>
        </w:rPr>
        <w:t> </w:t>
      </w:r>
      <w:r w:rsidRPr="00E31B7D">
        <w:rPr>
          <w:rFonts w:eastAsia="Times New Roman" w:cs="Times New Roman"/>
          <w:b/>
          <w:szCs w:val="28"/>
        </w:rPr>
        <w:t>Ý nào sau đây không phải là nguyên nhân khiến một số quan lại, sĩ phu đưa ra các đề nghị cải cách</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A. họ có lòng yêu nước, thương dân</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B. họ mong muốn nước nhà giàu mạnh, có thể đương đầu với cuộc tấn công của kẻ thù</w:t>
      </w:r>
    </w:p>
    <w:p w:rsidR="008504A7" w:rsidRPr="00E31B7D" w:rsidRDefault="008504A7" w:rsidP="008504A7">
      <w:pPr>
        <w:shd w:val="clear" w:color="auto" w:fill="FFFFFF"/>
        <w:spacing w:after="0" w:line="288" w:lineRule="auto"/>
        <w:outlineLvl w:val="5"/>
        <w:rPr>
          <w:rFonts w:eastAsia="Times New Roman" w:cs="Times New Roman"/>
          <w:bCs/>
          <w:szCs w:val="28"/>
        </w:rPr>
      </w:pPr>
      <w:r w:rsidRPr="00E31B7D">
        <w:rPr>
          <w:rFonts w:eastAsia="Times New Roman" w:cs="Times New Roman"/>
          <w:bCs/>
          <w:szCs w:val="28"/>
        </w:rPr>
        <w:t>C. họ không có vị trí xứng đáng trong triều đình</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D. tình hình đất nước ngày một nguy khốn</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b/>
          <w:bCs/>
          <w:szCs w:val="28"/>
        </w:rPr>
        <w:t>Câu 5</w:t>
      </w:r>
      <w:r w:rsidR="00C60A6A" w:rsidRPr="00E31B7D">
        <w:rPr>
          <w:rFonts w:eastAsia="Times New Roman" w:cs="Times New Roman"/>
          <w:b/>
          <w:bCs/>
          <w:szCs w:val="28"/>
        </w:rPr>
        <w:t>.</w:t>
      </w:r>
      <w:r w:rsidRPr="00E31B7D">
        <w:rPr>
          <w:rFonts w:eastAsia="Times New Roman" w:cs="Times New Roman"/>
          <w:szCs w:val="28"/>
        </w:rPr>
        <w:t> </w:t>
      </w:r>
      <w:r w:rsidRPr="00E31B7D">
        <w:rPr>
          <w:rFonts w:eastAsia="Times New Roman" w:cs="Times New Roman"/>
          <w:b/>
          <w:szCs w:val="28"/>
        </w:rPr>
        <w:t>Số lượng bản điều trần mà Nguyễn Trường Tộ gửi lên triều đình năm 1863 đến năm 1871 là</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A. 20 bản   </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B. 25 bản   </w:t>
      </w:r>
    </w:p>
    <w:p w:rsidR="008504A7" w:rsidRPr="00E31B7D" w:rsidRDefault="008504A7" w:rsidP="008504A7">
      <w:pPr>
        <w:shd w:val="clear" w:color="auto" w:fill="FFFFFF"/>
        <w:spacing w:after="0" w:line="288" w:lineRule="auto"/>
        <w:outlineLvl w:val="5"/>
        <w:rPr>
          <w:rFonts w:eastAsia="Times New Roman" w:cs="Times New Roman"/>
          <w:bCs/>
          <w:szCs w:val="28"/>
        </w:rPr>
      </w:pPr>
      <w:r w:rsidRPr="00E31B7D">
        <w:rPr>
          <w:rFonts w:eastAsia="Times New Roman" w:cs="Times New Roman"/>
          <w:bCs/>
          <w:szCs w:val="28"/>
        </w:rPr>
        <w:t>C. 30 bản   </w:t>
      </w:r>
    </w:p>
    <w:p w:rsidR="00C60A6A" w:rsidRPr="00E31B7D" w:rsidRDefault="00C60A6A" w:rsidP="008504A7">
      <w:pPr>
        <w:shd w:val="clear" w:color="auto" w:fill="FFFFFF"/>
        <w:spacing w:after="0" w:line="288" w:lineRule="auto"/>
        <w:outlineLvl w:val="5"/>
        <w:rPr>
          <w:rFonts w:eastAsia="Times New Roman" w:cs="Times New Roman"/>
          <w:bCs/>
          <w:szCs w:val="28"/>
        </w:rPr>
      </w:pPr>
      <w:r w:rsidRPr="00E31B7D">
        <w:rPr>
          <w:rFonts w:eastAsia="Times New Roman" w:cs="Times New Roman"/>
          <w:bCs/>
          <w:szCs w:val="28"/>
        </w:rPr>
        <w:t>D. 35 bản</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rStyle w:val="Strong"/>
          <w:sz w:val="28"/>
          <w:szCs w:val="28"/>
          <w:shd w:val="clear" w:color="auto" w:fill="FFFFFF"/>
        </w:rPr>
        <w:t>Câu 6.</w:t>
      </w:r>
      <w:r w:rsidRPr="00E31B7D">
        <w:rPr>
          <w:rStyle w:val="apple-converted-space"/>
          <w:sz w:val="28"/>
          <w:szCs w:val="28"/>
        </w:rPr>
        <w:t> </w:t>
      </w:r>
      <w:r w:rsidRPr="00E31B7D">
        <w:rPr>
          <w:sz w:val="28"/>
          <w:szCs w:val="28"/>
        </w:rPr>
        <w:t xml:space="preserve"> </w:t>
      </w:r>
      <w:r w:rsidRPr="00E31B7D">
        <w:rPr>
          <w:b/>
          <w:sz w:val="28"/>
          <w:szCs w:val="28"/>
        </w:rPr>
        <w:t>Lí do cơ bản nào khiến các đề nghị cải cách không thể trở thành hiện thực?</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A. Chưa hợp thời thế.</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B. Rập khuôn hoặc mô phỏng nước ngoài.</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C. Điều kiện nước ta có những điểm khác biệt.</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D. Triều đình bảo thủ, cự tuyệt, đối lập với mọi sự thay đổi.</w:t>
      </w:r>
    </w:p>
    <w:p w:rsidR="008504A7" w:rsidRPr="00E31B7D" w:rsidRDefault="008504A7" w:rsidP="008504A7">
      <w:pPr>
        <w:shd w:val="clear" w:color="auto" w:fill="FFFFFF"/>
        <w:spacing w:after="0" w:line="288" w:lineRule="auto"/>
        <w:rPr>
          <w:rFonts w:eastAsia="Times New Roman" w:cs="Times New Roman"/>
          <w:b/>
          <w:szCs w:val="28"/>
        </w:rPr>
      </w:pPr>
      <w:r w:rsidRPr="00E31B7D">
        <w:rPr>
          <w:rFonts w:eastAsia="Times New Roman" w:cs="Times New Roman"/>
          <w:b/>
          <w:bCs/>
          <w:szCs w:val="28"/>
        </w:rPr>
        <w:t>Câu 7</w:t>
      </w:r>
      <w:r w:rsidR="00C60A6A" w:rsidRPr="00E31B7D">
        <w:rPr>
          <w:rFonts w:eastAsia="Times New Roman" w:cs="Times New Roman"/>
          <w:b/>
          <w:bCs/>
          <w:szCs w:val="28"/>
        </w:rPr>
        <w:t>.</w:t>
      </w:r>
      <w:r w:rsidRPr="00E31B7D">
        <w:rPr>
          <w:rFonts w:eastAsia="Times New Roman" w:cs="Times New Roman"/>
          <w:b/>
          <w:szCs w:val="28"/>
        </w:rPr>
        <w:t> Việc triều đình Huế từ chối</w:t>
      </w:r>
      <w:r w:rsidR="00C60A6A" w:rsidRPr="00E31B7D">
        <w:rPr>
          <w:rFonts w:eastAsia="Times New Roman" w:cs="Times New Roman"/>
          <w:b/>
          <w:szCs w:val="28"/>
        </w:rPr>
        <w:t xml:space="preserve"> cải cách đã đưa đến hậu quả gì</w:t>
      </w:r>
      <w:r w:rsidRPr="00E31B7D">
        <w:rPr>
          <w:rFonts w:eastAsia="Times New Roman" w:cs="Times New Roman"/>
          <w:b/>
          <w:szCs w:val="28"/>
        </w:rPr>
        <w:t>?</w:t>
      </w:r>
    </w:p>
    <w:p w:rsidR="008504A7" w:rsidRPr="00E31B7D" w:rsidRDefault="008504A7" w:rsidP="00C60A6A">
      <w:pPr>
        <w:shd w:val="clear" w:color="auto" w:fill="FFFFFF"/>
        <w:spacing w:after="0" w:line="288" w:lineRule="auto"/>
        <w:rPr>
          <w:rFonts w:eastAsia="Times New Roman" w:cs="Times New Roman"/>
          <w:szCs w:val="28"/>
        </w:rPr>
      </w:pPr>
      <w:r w:rsidRPr="00E31B7D">
        <w:rPr>
          <w:rFonts w:eastAsia="Times New Roman" w:cs="Times New Roman"/>
          <w:szCs w:val="28"/>
        </w:rPr>
        <w:t>A. Phản ánh một nhu cầu thực tại khách quan của xã hội</w:t>
      </w:r>
    </w:p>
    <w:p w:rsidR="008504A7" w:rsidRPr="00E31B7D" w:rsidRDefault="008504A7" w:rsidP="00C60A6A">
      <w:pPr>
        <w:shd w:val="clear" w:color="auto" w:fill="FFFFFF"/>
        <w:spacing w:after="0" w:line="288" w:lineRule="auto"/>
        <w:outlineLvl w:val="5"/>
        <w:rPr>
          <w:rFonts w:eastAsia="Times New Roman" w:cs="Times New Roman"/>
          <w:bCs/>
          <w:szCs w:val="28"/>
        </w:rPr>
      </w:pPr>
      <w:r w:rsidRPr="00E31B7D">
        <w:rPr>
          <w:rFonts w:eastAsia="Times New Roman" w:cs="Times New Roman"/>
          <w:bCs/>
          <w:szCs w:val="28"/>
        </w:rPr>
        <w:t>B. Xã hội bế tắc trong chế độ phong kiến.</w:t>
      </w:r>
    </w:p>
    <w:p w:rsidR="008504A7" w:rsidRPr="00E31B7D" w:rsidRDefault="008504A7" w:rsidP="00C60A6A">
      <w:pPr>
        <w:shd w:val="clear" w:color="auto" w:fill="FFFFFF"/>
        <w:spacing w:after="0" w:line="288" w:lineRule="auto"/>
        <w:rPr>
          <w:rFonts w:eastAsia="Times New Roman" w:cs="Times New Roman"/>
          <w:szCs w:val="28"/>
        </w:rPr>
      </w:pPr>
      <w:r w:rsidRPr="00E31B7D">
        <w:rPr>
          <w:rFonts w:eastAsia="Times New Roman" w:cs="Times New Roman"/>
          <w:szCs w:val="28"/>
        </w:rPr>
        <w:lastRenderedPageBreak/>
        <w:t>C. Mâu thuẫn xã hội không thể giải quyết.</w:t>
      </w:r>
    </w:p>
    <w:p w:rsidR="008504A7" w:rsidRPr="00E31B7D" w:rsidRDefault="008504A7" w:rsidP="00C60A6A">
      <w:pPr>
        <w:shd w:val="clear" w:color="auto" w:fill="FFFFFF"/>
        <w:spacing w:after="0" w:line="288" w:lineRule="auto"/>
        <w:rPr>
          <w:rFonts w:eastAsia="Times New Roman" w:cs="Times New Roman"/>
          <w:szCs w:val="28"/>
        </w:rPr>
      </w:pPr>
      <w:r w:rsidRPr="00E31B7D">
        <w:rPr>
          <w:rFonts w:eastAsia="Times New Roman" w:cs="Times New Roman"/>
          <w:szCs w:val="28"/>
        </w:rPr>
        <w:t>D. Tạo điều kiện để Pháp tiếp tục xâm chiếm Việt Nam.</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rStyle w:val="Strong"/>
          <w:sz w:val="28"/>
          <w:szCs w:val="28"/>
          <w:shd w:val="clear" w:color="auto" w:fill="FFFFFF"/>
        </w:rPr>
        <w:t>Câu 8.</w:t>
      </w:r>
      <w:r w:rsidRPr="00E31B7D">
        <w:rPr>
          <w:sz w:val="28"/>
          <w:szCs w:val="28"/>
        </w:rPr>
        <w:t xml:space="preserve"> </w:t>
      </w:r>
      <w:r w:rsidRPr="00E31B7D">
        <w:rPr>
          <w:b/>
          <w:sz w:val="28"/>
          <w:szCs w:val="28"/>
        </w:rPr>
        <w:t>Ý nghĩa lịch sử quan trọng nhất của những tư tưởng cải cách cuối thế kỉ XIX?</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A. Đã gây được tiếng vang lớn.</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B. Phản ánh một nhu cầu thực tại khách quan của xã hội.</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C. Tấn công vào những tư tưởng lỗi thời, bảo thủ đang cản trở, bước tiến hoá của dân tộc.</w:t>
      </w:r>
    </w:p>
    <w:p w:rsidR="00C60A6A"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D. Góp phần vào sự chuẩn bị cho sự ra đời của phong trào Duy Tân đầu thế kỉ XX</w:t>
      </w:r>
    </w:p>
    <w:p w:rsidR="008504A7" w:rsidRPr="00E31B7D" w:rsidRDefault="00C60A6A" w:rsidP="008504A7">
      <w:pPr>
        <w:pStyle w:val="NormalWeb"/>
        <w:shd w:val="clear" w:color="auto" w:fill="FFFFFF"/>
        <w:spacing w:before="0" w:beforeAutospacing="0" w:after="0" w:afterAutospacing="0" w:line="288" w:lineRule="auto"/>
        <w:rPr>
          <w:sz w:val="28"/>
          <w:szCs w:val="28"/>
        </w:rPr>
      </w:pPr>
      <w:r w:rsidRPr="00E31B7D">
        <w:rPr>
          <w:b/>
          <w:sz w:val="28"/>
          <w:szCs w:val="28"/>
        </w:rPr>
        <w:t xml:space="preserve">Câu </w:t>
      </w:r>
      <w:r w:rsidR="008504A7" w:rsidRPr="00E31B7D">
        <w:rPr>
          <w:b/>
          <w:sz w:val="28"/>
          <w:szCs w:val="28"/>
        </w:rPr>
        <w:t>9</w:t>
      </w:r>
      <w:r w:rsidR="008504A7" w:rsidRPr="00E31B7D">
        <w:rPr>
          <w:rStyle w:val="Strong"/>
          <w:sz w:val="28"/>
          <w:szCs w:val="28"/>
          <w:shd w:val="clear" w:color="auto" w:fill="FFFFFF"/>
        </w:rPr>
        <w:t>.</w:t>
      </w:r>
      <w:r w:rsidR="008504A7" w:rsidRPr="00E31B7D">
        <w:rPr>
          <w:b/>
          <w:sz w:val="28"/>
          <w:szCs w:val="28"/>
        </w:rPr>
        <w:t xml:space="preserve"> Trước tình hình đất nước ngày càng nguy khốn, đồng thời xuất phát từ lòng yêu nước, thương dân, muốn cho nước nhà giàu mạnh, một số quan lại, sĩ phu yêu nước đã mạnh dạn đề nghị gì với nhà nước phong kiến?</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A. Đổi mới công việc nội trị</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B. Đổi mới nền kinh tế, văn hoá.</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C. Đổi mới công việc nội trị, ngoại giao, kinh tế, văn hoá.</w:t>
      </w:r>
    </w:p>
    <w:p w:rsidR="008504A7" w:rsidRPr="00E31B7D" w:rsidRDefault="008504A7" w:rsidP="008504A7">
      <w:pPr>
        <w:pStyle w:val="NormalWeb"/>
        <w:shd w:val="clear" w:color="auto" w:fill="FFFFFF"/>
        <w:spacing w:before="0" w:beforeAutospacing="0" w:after="0" w:afterAutospacing="0" w:line="288" w:lineRule="auto"/>
        <w:rPr>
          <w:sz w:val="28"/>
          <w:szCs w:val="28"/>
        </w:rPr>
      </w:pPr>
      <w:r w:rsidRPr="00E31B7D">
        <w:rPr>
          <w:sz w:val="28"/>
          <w:szCs w:val="28"/>
        </w:rPr>
        <w:t>D. Đổi mới chính sách đối ngoại.</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b/>
          <w:bCs/>
          <w:szCs w:val="28"/>
        </w:rPr>
        <w:t>Câu 10</w:t>
      </w:r>
      <w:r w:rsidR="00C60A6A" w:rsidRPr="00E31B7D">
        <w:rPr>
          <w:rFonts w:eastAsia="Times New Roman" w:cs="Times New Roman"/>
          <w:b/>
          <w:bCs/>
          <w:szCs w:val="28"/>
        </w:rPr>
        <w:t>.</w:t>
      </w:r>
      <w:r w:rsidRPr="00E31B7D">
        <w:rPr>
          <w:rFonts w:eastAsia="Times New Roman" w:cs="Times New Roman"/>
          <w:szCs w:val="28"/>
        </w:rPr>
        <w:t> </w:t>
      </w:r>
      <w:r w:rsidRPr="00E31B7D">
        <w:rPr>
          <w:rFonts w:eastAsia="Times New Roman" w:cs="Times New Roman"/>
          <w:b/>
          <w:szCs w:val="28"/>
        </w:rPr>
        <w:t>Hạn chế cơ bản nhất của các đề nghĩ cải cách cuối thế kỉ XIX là</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A. Mang tính chất lẻ tẻ, rời rạc</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B. Chưa xuất pháp từ cơ sở bên trong.</w:t>
      </w:r>
    </w:p>
    <w:p w:rsidR="008504A7" w:rsidRPr="00E31B7D" w:rsidRDefault="008504A7" w:rsidP="008504A7">
      <w:pPr>
        <w:shd w:val="clear" w:color="auto" w:fill="FFFFFF"/>
        <w:spacing w:after="0" w:line="288" w:lineRule="auto"/>
        <w:rPr>
          <w:rFonts w:eastAsia="Times New Roman" w:cs="Times New Roman"/>
          <w:szCs w:val="28"/>
        </w:rPr>
      </w:pPr>
      <w:r w:rsidRPr="00E31B7D">
        <w:rPr>
          <w:rFonts w:eastAsia="Times New Roman" w:cs="Times New Roman"/>
          <w:szCs w:val="28"/>
        </w:rPr>
        <w:t>C. Chưa giải quyết được vấn đề cơ bản là mâu thuẫn chủ yếu trong xã hội Việt Nam lúc bấy giờ</w:t>
      </w:r>
    </w:p>
    <w:p w:rsidR="008504A7" w:rsidRPr="00E31B7D" w:rsidRDefault="008504A7" w:rsidP="008504A7">
      <w:pPr>
        <w:shd w:val="clear" w:color="auto" w:fill="FFFFFF"/>
        <w:spacing w:after="0" w:line="288" w:lineRule="auto"/>
        <w:outlineLvl w:val="5"/>
        <w:rPr>
          <w:rFonts w:eastAsia="Times New Roman" w:cs="Times New Roman"/>
          <w:bCs/>
          <w:szCs w:val="28"/>
        </w:rPr>
      </w:pPr>
      <w:r w:rsidRPr="00E31B7D">
        <w:rPr>
          <w:rFonts w:eastAsia="Times New Roman" w:cs="Times New Roman"/>
          <w:bCs/>
          <w:szCs w:val="28"/>
        </w:rPr>
        <w:t>D. Vì nhiều nội dung cải cách rập khuôn hoặc mô phỏng của nước ngoài khi mà điều kiện nước ta có khác biểt</w:t>
      </w:r>
    </w:p>
    <w:p w:rsidR="008504A7" w:rsidRPr="00E31B7D" w:rsidRDefault="00E31B7D" w:rsidP="00E31B7D">
      <w:pPr>
        <w:pStyle w:val="NormalWeb"/>
        <w:shd w:val="clear" w:color="auto" w:fill="FFFFFF"/>
        <w:tabs>
          <w:tab w:val="left" w:pos="1559"/>
        </w:tabs>
        <w:spacing w:before="0" w:beforeAutospacing="0" w:after="0" w:afterAutospacing="0" w:line="288" w:lineRule="auto"/>
        <w:rPr>
          <w:sz w:val="28"/>
          <w:szCs w:val="28"/>
        </w:rPr>
      </w:pPr>
      <w:r w:rsidRPr="00E31B7D">
        <w:rPr>
          <w:sz w:val="28"/>
          <w:szCs w:val="28"/>
        </w:rPr>
        <w:tab/>
      </w:r>
      <w:bookmarkStart w:id="0" w:name="_GoBack"/>
      <w:bookmarkEnd w:id="0"/>
    </w:p>
    <w:p w:rsidR="00C60A6A" w:rsidRPr="009E50EE" w:rsidRDefault="00C60A6A" w:rsidP="00C60A6A">
      <w:pPr>
        <w:pStyle w:val="NormalWeb"/>
        <w:shd w:val="clear" w:color="auto" w:fill="FFFFFF"/>
        <w:spacing w:before="0" w:beforeAutospacing="0" w:after="0" w:afterAutospacing="0" w:line="288" w:lineRule="auto"/>
        <w:jc w:val="center"/>
        <w:rPr>
          <w:i/>
          <w:color w:val="000000" w:themeColor="text1"/>
          <w:sz w:val="28"/>
          <w:szCs w:val="28"/>
        </w:rPr>
      </w:pPr>
      <w:r w:rsidRPr="009E50EE">
        <w:rPr>
          <w:i/>
          <w:color w:val="000000" w:themeColor="text1"/>
          <w:sz w:val="28"/>
          <w:szCs w:val="28"/>
        </w:rPr>
        <w:t>-------------------Hết------------------</w:t>
      </w:r>
    </w:p>
    <w:p w:rsidR="00C60A6A" w:rsidRPr="009E50EE" w:rsidRDefault="00C60A6A" w:rsidP="00C60A6A">
      <w:pPr>
        <w:pStyle w:val="NormalWeb"/>
        <w:shd w:val="clear" w:color="auto" w:fill="FFFFFF"/>
        <w:spacing w:before="0" w:beforeAutospacing="0" w:after="0" w:afterAutospacing="0" w:line="288" w:lineRule="auto"/>
        <w:jc w:val="center"/>
        <w:rPr>
          <w:i/>
          <w:color w:val="000000" w:themeColor="text1"/>
          <w:sz w:val="28"/>
          <w:szCs w:val="28"/>
        </w:rPr>
      </w:pPr>
    </w:p>
    <w:p w:rsidR="00C60A6A" w:rsidRPr="009E50EE" w:rsidRDefault="00C60A6A" w:rsidP="00C60A6A">
      <w:pPr>
        <w:spacing w:after="0" w:line="288" w:lineRule="auto"/>
        <w:ind w:firstLine="720"/>
        <w:jc w:val="center"/>
        <w:rPr>
          <w:rFonts w:cs="Times New Roman"/>
          <w:b/>
          <w:color w:val="000000" w:themeColor="text1"/>
          <w:szCs w:val="28"/>
        </w:rPr>
      </w:pPr>
      <w:r w:rsidRPr="009E50EE">
        <w:rPr>
          <w:rFonts w:cs="Times New Roman"/>
          <w:b/>
          <w:color w:val="000000" w:themeColor="text1"/>
          <w:szCs w:val="28"/>
        </w:rPr>
        <w:t>TỔ TRƯỞNG</w:t>
      </w:r>
      <w:r w:rsidRPr="009E50EE">
        <w:rPr>
          <w:rFonts w:cs="Times New Roman"/>
          <w:b/>
          <w:color w:val="000000" w:themeColor="text1"/>
          <w:szCs w:val="28"/>
        </w:rPr>
        <w:tab/>
      </w:r>
      <w:r w:rsidRPr="009E50EE">
        <w:rPr>
          <w:rFonts w:cs="Times New Roman"/>
          <w:b/>
          <w:color w:val="000000" w:themeColor="text1"/>
          <w:szCs w:val="28"/>
        </w:rPr>
        <w:tab/>
      </w:r>
      <w:r w:rsidRPr="009E50EE">
        <w:rPr>
          <w:rFonts w:cs="Times New Roman"/>
          <w:b/>
          <w:color w:val="000000" w:themeColor="text1"/>
          <w:szCs w:val="28"/>
        </w:rPr>
        <w:tab/>
      </w:r>
      <w:r w:rsidRPr="009E50EE">
        <w:rPr>
          <w:rFonts w:cs="Times New Roman"/>
          <w:b/>
          <w:color w:val="000000" w:themeColor="text1"/>
          <w:szCs w:val="28"/>
        </w:rPr>
        <w:tab/>
      </w:r>
      <w:r w:rsidRPr="009E50EE">
        <w:rPr>
          <w:rFonts w:cs="Times New Roman"/>
          <w:b/>
          <w:color w:val="000000" w:themeColor="text1"/>
          <w:szCs w:val="28"/>
        </w:rPr>
        <w:tab/>
        <w:t xml:space="preserve">   NHÓM TRƯỞNG</w:t>
      </w:r>
    </w:p>
    <w:p w:rsidR="00C60A6A" w:rsidRPr="009E50EE" w:rsidRDefault="00C60A6A" w:rsidP="00C60A6A">
      <w:pPr>
        <w:tabs>
          <w:tab w:val="left" w:pos="6030"/>
        </w:tabs>
        <w:spacing w:after="0" w:line="288" w:lineRule="auto"/>
        <w:jc w:val="center"/>
        <w:rPr>
          <w:rFonts w:cs="Times New Roman"/>
          <w:i/>
          <w:color w:val="000000" w:themeColor="text1"/>
          <w:szCs w:val="28"/>
        </w:rPr>
      </w:pPr>
      <w:r w:rsidRPr="009E50EE">
        <w:rPr>
          <w:rFonts w:cs="Times New Roman"/>
          <w:i/>
          <w:color w:val="000000" w:themeColor="text1"/>
          <w:szCs w:val="28"/>
        </w:rPr>
        <w:t xml:space="preserve">     (kí, ghi rõ họ tên)</w:t>
      </w:r>
      <w:r w:rsidRPr="009E50EE">
        <w:rPr>
          <w:rFonts w:cs="Times New Roman"/>
          <w:i/>
          <w:color w:val="000000" w:themeColor="text1"/>
          <w:szCs w:val="28"/>
        </w:rPr>
        <w:tab/>
        <w:t>(kí, ghi rõ họ tên)</w:t>
      </w:r>
    </w:p>
    <w:p w:rsidR="00C60A6A" w:rsidRPr="009E50EE" w:rsidRDefault="00C60A6A" w:rsidP="00C60A6A">
      <w:pPr>
        <w:tabs>
          <w:tab w:val="left" w:pos="6030"/>
        </w:tabs>
        <w:spacing w:after="0" w:line="288" w:lineRule="auto"/>
        <w:jc w:val="center"/>
        <w:rPr>
          <w:rFonts w:cs="Times New Roman"/>
          <w:i/>
          <w:color w:val="000000" w:themeColor="text1"/>
          <w:szCs w:val="28"/>
        </w:rPr>
      </w:pPr>
    </w:p>
    <w:p w:rsidR="00C60A6A" w:rsidRPr="009E50EE" w:rsidRDefault="00C60A6A" w:rsidP="00C60A6A">
      <w:pPr>
        <w:tabs>
          <w:tab w:val="left" w:pos="6030"/>
        </w:tabs>
        <w:spacing w:after="0" w:line="288" w:lineRule="auto"/>
        <w:jc w:val="center"/>
        <w:rPr>
          <w:rFonts w:cs="Times New Roman"/>
          <w:b/>
          <w:color w:val="000000" w:themeColor="text1"/>
          <w:szCs w:val="28"/>
        </w:rPr>
      </w:pPr>
    </w:p>
    <w:p w:rsidR="00C60A6A" w:rsidRPr="009E50EE" w:rsidRDefault="00C60A6A" w:rsidP="00C60A6A">
      <w:pPr>
        <w:tabs>
          <w:tab w:val="left" w:pos="6030"/>
        </w:tabs>
        <w:spacing w:after="0" w:line="288" w:lineRule="auto"/>
        <w:jc w:val="center"/>
        <w:rPr>
          <w:rFonts w:cs="Times New Roman"/>
          <w:b/>
          <w:color w:val="000000" w:themeColor="text1"/>
          <w:szCs w:val="28"/>
        </w:rPr>
      </w:pPr>
    </w:p>
    <w:p w:rsidR="00C60A6A" w:rsidRPr="009E50EE" w:rsidRDefault="00C60A6A" w:rsidP="00C60A6A">
      <w:pPr>
        <w:tabs>
          <w:tab w:val="left" w:pos="6030"/>
        </w:tabs>
        <w:spacing w:after="0" w:line="288" w:lineRule="auto"/>
        <w:jc w:val="center"/>
        <w:rPr>
          <w:rFonts w:cs="Times New Roman"/>
          <w:b/>
          <w:color w:val="000000" w:themeColor="text1"/>
          <w:szCs w:val="28"/>
        </w:rPr>
      </w:pPr>
      <w:r w:rsidRPr="009E50EE">
        <w:rPr>
          <w:rFonts w:cs="Times New Roman"/>
          <w:b/>
          <w:color w:val="000000" w:themeColor="text1"/>
          <w:szCs w:val="28"/>
        </w:rPr>
        <w:t xml:space="preserve"> </w:t>
      </w:r>
    </w:p>
    <w:p w:rsidR="00C60A6A" w:rsidRPr="009E50EE" w:rsidRDefault="00C60A6A" w:rsidP="00C60A6A">
      <w:pPr>
        <w:tabs>
          <w:tab w:val="left" w:pos="5115"/>
          <w:tab w:val="left" w:pos="6030"/>
        </w:tabs>
        <w:spacing w:after="0" w:line="288" w:lineRule="auto"/>
        <w:jc w:val="center"/>
        <w:rPr>
          <w:rFonts w:cs="Times New Roman"/>
          <w:i/>
          <w:color w:val="000000" w:themeColor="text1"/>
          <w:szCs w:val="28"/>
        </w:rPr>
      </w:pPr>
      <w:r w:rsidRPr="009E50EE">
        <w:rPr>
          <w:rFonts w:cs="Times New Roman"/>
          <w:b/>
          <w:color w:val="000000" w:themeColor="text1"/>
          <w:szCs w:val="28"/>
        </w:rPr>
        <w:t xml:space="preserve">     Trần Thị Thu Hiền</w:t>
      </w:r>
      <w:r w:rsidRPr="009E50EE">
        <w:rPr>
          <w:rFonts w:cs="Times New Roman"/>
          <w:b/>
          <w:color w:val="000000" w:themeColor="text1"/>
          <w:szCs w:val="28"/>
        </w:rPr>
        <w:tab/>
        <w:t xml:space="preserve">           Đặng Thị Hoa Hồng</w:t>
      </w:r>
    </w:p>
    <w:p w:rsidR="00550A90" w:rsidRPr="00C60A6A" w:rsidRDefault="00550A90" w:rsidP="008504A7">
      <w:pPr>
        <w:spacing w:after="0" w:line="288" w:lineRule="auto"/>
        <w:rPr>
          <w:rFonts w:cs="Times New Roman"/>
          <w:szCs w:val="28"/>
        </w:rPr>
      </w:pPr>
    </w:p>
    <w:sectPr w:rsidR="00550A90" w:rsidRPr="00C60A6A" w:rsidSect="00A1740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6A"/>
    <w:multiLevelType w:val="multilevel"/>
    <w:tmpl w:val="8E2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32D59"/>
    <w:multiLevelType w:val="multilevel"/>
    <w:tmpl w:val="B2F0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A4667"/>
    <w:multiLevelType w:val="multilevel"/>
    <w:tmpl w:val="4660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26B7F"/>
    <w:multiLevelType w:val="multilevel"/>
    <w:tmpl w:val="463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249E2"/>
    <w:multiLevelType w:val="multilevel"/>
    <w:tmpl w:val="4058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7"/>
    <w:rsid w:val="00550A90"/>
    <w:rsid w:val="008504A7"/>
    <w:rsid w:val="00A1740B"/>
    <w:rsid w:val="00C60A6A"/>
    <w:rsid w:val="00D158A8"/>
    <w:rsid w:val="00E3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90"/>
  </w:style>
  <w:style w:type="paragraph" w:styleId="Heading6">
    <w:name w:val="heading 6"/>
    <w:basedOn w:val="Normal"/>
    <w:link w:val="Heading6Char"/>
    <w:uiPriority w:val="9"/>
    <w:qFormat/>
    <w:rsid w:val="008504A7"/>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4A7"/>
    <w:rPr>
      <w:b/>
      <w:bCs/>
    </w:rPr>
  </w:style>
  <w:style w:type="paragraph" w:styleId="NormalWeb">
    <w:name w:val="Normal (Web)"/>
    <w:basedOn w:val="Normal"/>
    <w:uiPriority w:val="99"/>
    <w:unhideWhenUsed/>
    <w:rsid w:val="008504A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504A7"/>
  </w:style>
  <w:style w:type="paragraph" w:styleId="BodyTextIndent2">
    <w:name w:val="Body Text Indent 2"/>
    <w:basedOn w:val="Normal"/>
    <w:link w:val="BodyTextIndent2Char"/>
    <w:rsid w:val="008504A7"/>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8504A7"/>
    <w:rPr>
      <w:rFonts w:ascii=".VnTime" w:eastAsia="Times New Roman" w:hAnsi=".VnTime" w:cs="Times New Roman"/>
      <w:szCs w:val="28"/>
    </w:rPr>
  </w:style>
  <w:style w:type="character" w:styleId="Emphasis">
    <w:name w:val="Emphasis"/>
    <w:basedOn w:val="DefaultParagraphFont"/>
    <w:uiPriority w:val="20"/>
    <w:qFormat/>
    <w:rsid w:val="008504A7"/>
    <w:rPr>
      <w:i/>
      <w:iCs/>
    </w:rPr>
  </w:style>
  <w:style w:type="character" w:customStyle="1" w:styleId="Heading6Char">
    <w:name w:val="Heading 6 Char"/>
    <w:basedOn w:val="DefaultParagraphFont"/>
    <w:link w:val="Heading6"/>
    <w:uiPriority w:val="9"/>
    <w:rsid w:val="008504A7"/>
    <w:rPr>
      <w:rFonts w:eastAsia="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90"/>
  </w:style>
  <w:style w:type="paragraph" w:styleId="Heading6">
    <w:name w:val="heading 6"/>
    <w:basedOn w:val="Normal"/>
    <w:link w:val="Heading6Char"/>
    <w:uiPriority w:val="9"/>
    <w:qFormat/>
    <w:rsid w:val="008504A7"/>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4A7"/>
    <w:rPr>
      <w:b/>
      <w:bCs/>
    </w:rPr>
  </w:style>
  <w:style w:type="paragraph" w:styleId="NormalWeb">
    <w:name w:val="Normal (Web)"/>
    <w:basedOn w:val="Normal"/>
    <w:uiPriority w:val="99"/>
    <w:unhideWhenUsed/>
    <w:rsid w:val="008504A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504A7"/>
  </w:style>
  <w:style w:type="paragraph" w:styleId="BodyTextIndent2">
    <w:name w:val="Body Text Indent 2"/>
    <w:basedOn w:val="Normal"/>
    <w:link w:val="BodyTextIndent2Char"/>
    <w:rsid w:val="008504A7"/>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8504A7"/>
    <w:rPr>
      <w:rFonts w:ascii=".VnTime" w:eastAsia="Times New Roman" w:hAnsi=".VnTime" w:cs="Times New Roman"/>
      <w:szCs w:val="28"/>
    </w:rPr>
  </w:style>
  <w:style w:type="character" w:styleId="Emphasis">
    <w:name w:val="Emphasis"/>
    <w:basedOn w:val="DefaultParagraphFont"/>
    <w:uiPriority w:val="20"/>
    <w:qFormat/>
    <w:rsid w:val="008504A7"/>
    <w:rPr>
      <w:i/>
      <w:iCs/>
    </w:rPr>
  </w:style>
  <w:style w:type="character" w:customStyle="1" w:styleId="Heading6Char">
    <w:name w:val="Heading 6 Char"/>
    <w:basedOn w:val="DefaultParagraphFont"/>
    <w:link w:val="Heading6"/>
    <w:uiPriority w:val="9"/>
    <w:rsid w:val="008504A7"/>
    <w:rPr>
      <w:rFonts w:eastAsia="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7105">
      <w:bodyDiv w:val="1"/>
      <w:marLeft w:val="0"/>
      <w:marRight w:val="0"/>
      <w:marTop w:val="0"/>
      <w:marBottom w:val="0"/>
      <w:divBdr>
        <w:top w:val="none" w:sz="0" w:space="0" w:color="auto"/>
        <w:left w:val="none" w:sz="0" w:space="0" w:color="auto"/>
        <w:bottom w:val="none" w:sz="0" w:space="0" w:color="auto"/>
        <w:right w:val="none" w:sz="0" w:space="0" w:color="auto"/>
      </w:divBdr>
    </w:div>
    <w:div w:id="124667660">
      <w:bodyDiv w:val="1"/>
      <w:marLeft w:val="0"/>
      <w:marRight w:val="0"/>
      <w:marTop w:val="0"/>
      <w:marBottom w:val="0"/>
      <w:divBdr>
        <w:top w:val="none" w:sz="0" w:space="0" w:color="auto"/>
        <w:left w:val="none" w:sz="0" w:space="0" w:color="auto"/>
        <w:bottom w:val="none" w:sz="0" w:space="0" w:color="auto"/>
        <w:right w:val="none" w:sz="0" w:space="0" w:color="auto"/>
      </w:divBdr>
    </w:div>
    <w:div w:id="764308643">
      <w:bodyDiv w:val="1"/>
      <w:marLeft w:val="0"/>
      <w:marRight w:val="0"/>
      <w:marTop w:val="0"/>
      <w:marBottom w:val="0"/>
      <w:divBdr>
        <w:top w:val="none" w:sz="0" w:space="0" w:color="auto"/>
        <w:left w:val="none" w:sz="0" w:space="0" w:color="auto"/>
        <w:bottom w:val="none" w:sz="0" w:space="0" w:color="auto"/>
        <w:right w:val="none" w:sz="0" w:space="0" w:color="auto"/>
      </w:divBdr>
    </w:div>
    <w:div w:id="1609117478">
      <w:bodyDiv w:val="1"/>
      <w:marLeft w:val="0"/>
      <w:marRight w:val="0"/>
      <w:marTop w:val="0"/>
      <w:marBottom w:val="0"/>
      <w:divBdr>
        <w:top w:val="none" w:sz="0" w:space="0" w:color="auto"/>
        <w:left w:val="none" w:sz="0" w:space="0" w:color="auto"/>
        <w:bottom w:val="none" w:sz="0" w:space="0" w:color="auto"/>
        <w:right w:val="none" w:sz="0" w:space="0" w:color="auto"/>
      </w:divBdr>
    </w:div>
    <w:div w:id="2019652119">
      <w:bodyDiv w:val="1"/>
      <w:marLeft w:val="0"/>
      <w:marRight w:val="0"/>
      <w:marTop w:val="0"/>
      <w:marBottom w:val="0"/>
      <w:divBdr>
        <w:top w:val="none" w:sz="0" w:space="0" w:color="auto"/>
        <w:left w:val="none" w:sz="0" w:space="0" w:color="auto"/>
        <w:bottom w:val="none" w:sz="0" w:space="0" w:color="auto"/>
        <w:right w:val="none" w:sz="0" w:space="0" w:color="auto"/>
      </w:divBdr>
    </w:div>
    <w:div w:id="2024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AutoBVT</cp:lastModifiedBy>
  <cp:revision>2</cp:revision>
  <dcterms:created xsi:type="dcterms:W3CDTF">2020-03-21T14:31:00Z</dcterms:created>
  <dcterms:modified xsi:type="dcterms:W3CDTF">2020-03-21T14:31:00Z</dcterms:modified>
</cp:coreProperties>
</file>